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C5" w:rsidRPr="00E937C5" w:rsidRDefault="00E937C5" w:rsidP="00E006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коллеги, напоминаем Вам о возможности </w:t>
      </w:r>
      <w:r w:rsidR="00E0068E">
        <w:rPr>
          <w:rFonts w:ascii="Times New Roman" w:hAnsi="Times New Roman" w:cs="Times New Roman"/>
          <w:sz w:val="24"/>
          <w:szCs w:val="24"/>
        </w:rPr>
        <w:t>определения услуг, которые не попали в счет.</w:t>
      </w:r>
    </w:p>
    <w:p w:rsidR="00E937C5" w:rsidRPr="00E937C5" w:rsidRDefault="00E937C5" w:rsidP="00D05B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937C5" w:rsidRPr="00E937C5" w:rsidRDefault="00E937C5" w:rsidP="00D05B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0D06" w:rsidRPr="00D05B20" w:rsidRDefault="00D05B20" w:rsidP="00D05B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B20">
        <w:rPr>
          <w:rFonts w:ascii="Times New Roman" w:hAnsi="Times New Roman" w:cs="Times New Roman"/>
          <w:b/>
          <w:sz w:val="24"/>
          <w:szCs w:val="24"/>
        </w:rPr>
        <w:t>Краткая инструкция по способам определения услуг, не вошедших в счет.</w:t>
      </w:r>
    </w:p>
    <w:p w:rsidR="00D05B20" w:rsidRDefault="00D05B20" w:rsidP="00D05B2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05B20" w:rsidRDefault="00D05B20" w:rsidP="00D05B20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«Статистика по счету. Отсеянные услуги».</w:t>
      </w:r>
    </w:p>
    <w:p w:rsidR="00E73E11" w:rsidRDefault="00E73E11" w:rsidP="00E73E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5B20" w:rsidRDefault="00D05B20" w:rsidP="00D918B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вызывается из спецификации счета (Рис. 1) и содержит услуги, не попавшие в счет с указанием причины</w:t>
      </w:r>
      <w:r w:rsidR="00D918B5">
        <w:rPr>
          <w:rFonts w:ascii="Times New Roman" w:hAnsi="Times New Roman" w:cs="Times New Roman"/>
          <w:sz w:val="24"/>
          <w:szCs w:val="24"/>
        </w:rPr>
        <w:t xml:space="preserve"> (Рис. 2)</w:t>
      </w:r>
      <w:r>
        <w:rPr>
          <w:rFonts w:ascii="Times New Roman" w:hAnsi="Times New Roman" w:cs="Times New Roman"/>
          <w:sz w:val="24"/>
          <w:szCs w:val="24"/>
        </w:rPr>
        <w:t>.</w:t>
      </w:r>
      <w:r w:rsidR="00D918B5">
        <w:rPr>
          <w:rFonts w:ascii="Times New Roman" w:hAnsi="Times New Roman" w:cs="Times New Roman"/>
          <w:sz w:val="24"/>
          <w:szCs w:val="24"/>
        </w:rPr>
        <w:t xml:space="preserve"> Стоматологические манипуляции, а также услуги, закрытые для медицинской организации, в счет попадать не должны.</w:t>
      </w:r>
      <w:bookmarkStart w:id="0" w:name="_GoBack"/>
      <w:bookmarkEnd w:id="0"/>
    </w:p>
    <w:p w:rsidR="00D05B20" w:rsidRDefault="00D05B20" w:rsidP="00686A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6A2A" w:rsidRDefault="00686A2A" w:rsidP="00686A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FD3569" wp14:editId="66F4F3D1">
            <wp:extent cx="5940425" cy="171241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B20" w:rsidRDefault="00D05B20" w:rsidP="00686A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5B20" w:rsidRDefault="00D05B20" w:rsidP="00D05B20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1.</w:t>
      </w:r>
    </w:p>
    <w:p w:rsidR="00C260B4" w:rsidRDefault="00C260B4" w:rsidP="00D05B20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D918B5" w:rsidRDefault="00D918B5" w:rsidP="00D918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8508FD" wp14:editId="4D232BB5">
            <wp:extent cx="5940425" cy="2797009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0B4" w:rsidRDefault="00D918B5" w:rsidP="00D05B20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2.</w:t>
      </w:r>
    </w:p>
    <w:p w:rsidR="00D918B5" w:rsidRDefault="00D918B5" w:rsidP="00D05B20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D918B5" w:rsidRPr="00D05B20" w:rsidRDefault="00D918B5" w:rsidP="00D05B20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D05B20" w:rsidRDefault="00346253" w:rsidP="0034625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Фильтры в модуле Электронная медицинская карта региона (ЭМК).</w:t>
      </w:r>
    </w:p>
    <w:p w:rsidR="00657D69" w:rsidRDefault="00657D69" w:rsidP="005C4F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6253" w:rsidRDefault="00657D69" w:rsidP="005C4F9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отбора услуг, не вошедших в счет, можно использовать фильтр в ЭМК на закладке «Услуги». </w:t>
      </w:r>
      <w:r w:rsidR="00497C61">
        <w:rPr>
          <w:rFonts w:ascii="Times New Roman" w:hAnsi="Times New Roman" w:cs="Times New Roman"/>
          <w:sz w:val="24"/>
          <w:szCs w:val="24"/>
        </w:rPr>
        <w:t>Так как в счет входят услуги только закрытых случаев, то 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="00497C61">
        <w:rPr>
          <w:rFonts w:ascii="Times New Roman" w:hAnsi="Times New Roman" w:cs="Times New Roman"/>
          <w:sz w:val="24"/>
          <w:szCs w:val="24"/>
        </w:rPr>
        <w:t>отбора</w:t>
      </w:r>
      <w:r w:rsidR="006F08F2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надо</w:t>
      </w:r>
      <w:r w:rsidR="005E38A2">
        <w:rPr>
          <w:rFonts w:ascii="Times New Roman" w:hAnsi="Times New Roman" w:cs="Times New Roman"/>
          <w:sz w:val="24"/>
          <w:szCs w:val="24"/>
        </w:rPr>
        <w:t xml:space="preserve"> в фильтре установить интересующий Вас период</w:t>
      </w:r>
      <w:r w:rsidR="002514A0">
        <w:rPr>
          <w:rFonts w:ascii="Times New Roman" w:hAnsi="Times New Roman" w:cs="Times New Roman"/>
          <w:sz w:val="24"/>
          <w:szCs w:val="24"/>
        </w:rPr>
        <w:t xml:space="preserve"> в полях «Дата открытия случая» и</w:t>
      </w:r>
      <w:r w:rsidR="005E38A2">
        <w:rPr>
          <w:rFonts w:ascii="Times New Roman" w:hAnsi="Times New Roman" w:cs="Times New Roman"/>
          <w:sz w:val="24"/>
          <w:szCs w:val="24"/>
        </w:rPr>
        <w:t xml:space="preserve"> «Дата закрытия случая»</w:t>
      </w:r>
      <w:r w:rsidR="005C4F90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 xml:space="preserve">поле «Входит в сформированный счет» выбрать значение «Нет» </w:t>
      </w:r>
      <w:r w:rsidR="005E38A2">
        <w:rPr>
          <w:rFonts w:ascii="Times New Roman" w:hAnsi="Times New Roman" w:cs="Times New Roman"/>
          <w:sz w:val="24"/>
          <w:szCs w:val="24"/>
        </w:rPr>
        <w:t>и нажать кнопку «Найти». (Рис. 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46253" w:rsidRDefault="00346253" w:rsidP="001E208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46253" w:rsidRDefault="006F08F2" w:rsidP="00346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70A98E7" wp14:editId="4471B95F">
            <wp:extent cx="5940425" cy="369644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D69" w:rsidRDefault="00657D69" w:rsidP="00657D69">
      <w:pPr>
        <w:pStyle w:val="a3"/>
        <w:pBdr>
          <w:bottom w:val="double" w:sz="6" w:space="9" w:color="auto"/>
        </w:pBdr>
        <w:rPr>
          <w:rFonts w:ascii="Times New Roman" w:hAnsi="Times New Roman" w:cs="Times New Roman"/>
          <w:sz w:val="24"/>
          <w:szCs w:val="24"/>
        </w:rPr>
      </w:pPr>
    </w:p>
    <w:p w:rsidR="00657D69" w:rsidRPr="00657D69" w:rsidRDefault="00657D69" w:rsidP="003462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6253" w:rsidRDefault="00346253" w:rsidP="00346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9356322" wp14:editId="0D3C77CC">
            <wp:extent cx="5940425" cy="145613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253" w:rsidRDefault="005E38A2" w:rsidP="00657D69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Рис.3</w:t>
      </w:r>
      <w:r w:rsidR="00657D69">
        <w:rPr>
          <w:rFonts w:ascii="Times New Roman" w:hAnsi="Times New Roman" w:cs="Times New Roman"/>
          <w:sz w:val="24"/>
          <w:szCs w:val="24"/>
        </w:rPr>
        <w:t>.</w:t>
      </w:r>
    </w:p>
    <w:p w:rsidR="00BB2130" w:rsidRDefault="00BB2130" w:rsidP="00657D69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D9465B" w:rsidRDefault="00D9465B" w:rsidP="00657D69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B2130" w:rsidRDefault="00BB2130" w:rsidP="005C4F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 же на закладке «Случаи» при отборе в фильтре</w:t>
      </w:r>
      <w:r w:rsidR="00832DE3">
        <w:rPr>
          <w:rFonts w:ascii="Times New Roman" w:hAnsi="Times New Roman" w:cs="Times New Roman"/>
          <w:sz w:val="24"/>
          <w:szCs w:val="24"/>
        </w:rPr>
        <w:t xml:space="preserve"> задать период</w:t>
      </w:r>
      <w:r w:rsidR="005C4F90">
        <w:rPr>
          <w:rFonts w:ascii="Times New Roman" w:hAnsi="Times New Roman" w:cs="Times New Roman"/>
          <w:sz w:val="24"/>
          <w:szCs w:val="24"/>
        </w:rPr>
        <w:t xml:space="preserve"> в полях «Дата открытия случая» и «Дата закрытия случая» или «Дата открытия случая» и «Состояние случая» - </w:t>
      </w:r>
      <w:r w:rsidR="006F08F2">
        <w:rPr>
          <w:rFonts w:ascii="Times New Roman" w:hAnsi="Times New Roman" w:cs="Times New Roman"/>
          <w:sz w:val="24"/>
          <w:szCs w:val="24"/>
        </w:rPr>
        <w:t>«</w:t>
      </w:r>
      <w:r w:rsidR="005C4F90">
        <w:rPr>
          <w:rFonts w:ascii="Times New Roman" w:hAnsi="Times New Roman" w:cs="Times New Roman"/>
          <w:sz w:val="24"/>
          <w:szCs w:val="24"/>
        </w:rPr>
        <w:t>Закрытые случаи</w:t>
      </w:r>
      <w:r w:rsidR="006F08F2">
        <w:rPr>
          <w:rFonts w:ascii="Times New Roman" w:hAnsi="Times New Roman" w:cs="Times New Roman"/>
          <w:sz w:val="24"/>
          <w:szCs w:val="24"/>
        </w:rPr>
        <w:t>»</w:t>
      </w:r>
      <w:r w:rsidR="005C4F90">
        <w:rPr>
          <w:rFonts w:ascii="Times New Roman" w:hAnsi="Times New Roman" w:cs="Times New Roman"/>
          <w:sz w:val="24"/>
          <w:szCs w:val="24"/>
        </w:rPr>
        <w:t>, в поле</w:t>
      </w:r>
      <w:r>
        <w:rPr>
          <w:rFonts w:ascii="Times New Roman" w:hAnsi="Times New Roman" w:cs="Times New Roman"/>
          <w:sz w:val="24"/>
          <w:szCs w:val="24"/>
        </w:rPr>
        <w:t xml:space="preserve"> «Сформирован счет» - </w:t>
      </w:r>
      <w:r w:rsidR="006F08F2">
        <w:rPr>
          <w:rFonts w:ascii="Times New Roman" w:hAnsi="Times New Roman" w:cs="Times New Roman"/>
          <w:sz w:val="24"/>
          <w:szCs w:val="24"/>
        </w:rPr>
        <w:t xml:space="preserve">значение </w:t>
      </w:r>
      <w:r>
        <w:rPr>
          <w:rFonts w:ascii="Times New Roman" w:hAnsi="Times New Roman" w:cs="Times New Roman"/>
          <w:sz w:val="24"/>
          <w:szCs w:val="24"/>
        </w:rPr>
        <w:t>«Нет»</w:t>
      </w:r>
      <w:r w:rsidR="006F08F2">
        <w:rPr>
          <w:rFonts w:ascii="Times New Roman" w:hAnsi="Times New Roman" w:cs="Times New Roman"/>
          <w:sz w:val="24"/>
          <w:szCs w:val="24"/>
        </w:rPr>
        <w:t>. П</w:t>
      </w:r>
      <w:r w:rsidR="00D9465B">
        <w:rPr>
          <w:rFonts w:ascii="Times New Roman" w:hAnsi="Times New Roman" w:cs="Times New Roman"/>
          <w:sz w:val="24"/>
          <w:szCs w:val="24"/>
        </w:rPr>
        <w:t>олучим список случ</w:t>
      </w:r>
      <w:r w:rsidR="00593AC2">
        <w:rPr>
          <w:rFonts w:ascii="Times New Roman" w:hAnsi="Times New Roman" w:cs="Times New Roman"/>
          <w:sz w:val="24"/>
          <w:szCs w:val="24"/>
        </w:rPr>
        <w:t>аев, не вошедших в счет</w:t>
      </w:r>
      <w:r w:rsidR="006F08F2">
        <w:rPr>
          <w:rFonts w:ascii="Times New Roman" w:hAnsi="Times New Roman" w:cs="Times New Roman"/>
          <w:sz w:val="24"/>
          <w:szCs w:val="24"/>
        </w:rPr>
        <w:t xml:space="preserve"> (Рис. 4</w:t>
      </w:r>
      <w:r w:rsidR="00D9465B">
        <w:rPr>
          <w:rFonts w:ascii="Times New Roman" w:hAnsi="Times New Roman" w:cs="Times New Roman"/>
          <w:sz w:val="24"/>
          <w:szCs w:val="24"/>
        </w:rPr>
        <w:t>).</w:t>
      </w:r>
    </w:p>
    <w:p w:rsidR="00D9465B" w:rsidRDefault="00D9465B" w:rsidP="00BB213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9465B" w:rsidRDefault="00E32B18" w:rsidP="00D946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DFBC233" wp14:editId="5C8CD596">
            <wp:extent cx="5940425" cy="288897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B18" w:rsidRDefault="00E32B18" w:rsidP="00D946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465B" w:rsidRDefault="00D9465B" w:rsidP="00D946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===================================================================</w:t>
      </w:r>
    </w:p>
    <w:p w:rsidR="00D9465B" w:rsidRDefault="00E32B18" w:rsidP="00D946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11046A" wp14:editId="38C7F0C5">
            <wp:extent cx="5940425" cy="2415041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65B" w:rsidRDefault="00D9465B" w:rsidP="00D946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</w:t>
      </w:r>
      <w:r w:rsidR="006F08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65B" w:rsidRPr="00657D69" w:rsidRDefault="00D9465B" w:rsidP="00D946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D9465B" w:rsidRPr="00657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D0861"/>
    <w:multiLevelType w:val="hybridMultilevel"/>
    <w:tmpl w:val="94C6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20"/>
    <w:rsid w:val="00093212"/>
    <w:rsid w:val="001E208F"/>
    <w:rsid w:val="002514A0"/>
    <w:rsid w:val="00346253"/>
    <w:rsid w:val="00497C61"/>
    <w:rsid w:val="00593AC2"/>
    <w:rsid w:val="005C4F90"/>
    <w:rsid w:val="005E38A2"/>
    <w:rsid w:val="00657D69"/>
    <w:rsid w:val="00686A2A"/>
    <w:rsid w:val="006F08F2"/>
    <w:rsid w:val="00832DE3"/>
    <w:rsid w:val="00870D06"/>
    <w:rsid w:val="00BB2130"/>
    <w:rsid w:val="00C260B4"/>
    <w:rsid w:val="00D05B20"/>
    <w:rsid w:val="00D918B5"/>
    <w:rsid w:val="00D9465B"/>
    <w:rsid w:val="00E0068E"/>
    <w:rsid w:val="00E32B18"/>
    <w:rsid w:val="00E73E11"/>
    <w:rsid w:val="00E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7EB6D-B60D-4776-B4F3-AF489937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B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B2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5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8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Сандалова</dc:creator>
  <cp:lastModifiedBy>Валентина Антонова</cp:lastModifiedBy>
  <cp:revision>2</cp:revision>
  <dcterms:created xsi:type="dcterms:W3CDTF">2019-03-04T08:02:00Z</dcterms:created>
  <dcterms:modified xsi:type="dcterms:W3CDTF">2019-03-04T08:02:00Z</dcterms:modified>
</cp:coreProperties>
</file>