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201" w:type="dxa"/>
        <w:tblLook w:val="01E0" w:firstRow="1" w:lastRow="1" w:firstColumn="1" w:lastColumn="1" w:noHBand="0" w:noVBand="0"/>
      </w:tblPr>
      <w:tblGrid>
        <w:gridCol w:w="1696"/>
        <w:gridCol w:w="1122"/>
        <w:gridCol w:w="874"/>
        <w:gridCol w:w="1276"/>
        <w:gridCol w:w="257"/>
        <w:gridCol w:w="1275"/>
        <w:gridCol w:w="172"/>
        <w:gridCol w:w="706"/>
        <w:gridCol w:w="2823"/>
      </w:tblGrid>
      <w:tr w:rsidR="00775B1E" w:rsidTr="005A3434">
        <w:trPr>
          <w:trHeight w:val="174"/>
        </w:trPr>
        <w:tc>
          <w:tcPr>
            <w:tcW w:w="6500" w:type="dxa"/>
            <w:gridSpan w:val="6"/>
            <w:vAlign w:val="center"/>
          </w:tcPr>
          <w:p w:rsidR="00775B1E" w:rsidRPr="00083D31" w:rsidRDefault="00775B1E" w:rsidP="005A3434">
            <w:pPr>
              <w:pStyle w:val="afe"/>
            </w:pPr>
          </w:p>
        </w:tc>
        <w:tc>
          <w:tcPr>
            <w:tcW w:w="3701" w:type="dxa"/>
            <w:gridSpan w:val="3"/>
            <w:vAlign w:val="center"/>
          </w:tcPr>
          <w:p w:rsidR="00775B1E" w:rsidRDefault="00775B1E" w:rsidP="005A3434">
            <w:pPr>
              <w:pStyle w:val="aff4"/>
              <w:ind w:left="-2628"/>
            </w:pPr>
          </w:p>
        </w:tc>
      </w:tr>
      <w:tr w:rsidR="00775B1E" w:rsidRPr="006A0889" w:rsidTr="005A3434">
        <w:trPr>
          <w:trHeight w:val="1692"/>
        </w:trPr>
        <w:tc>
          <w:tcPr>
            <w:tcW w:w="1696" w:type="dxa"/>
            <w:vAlign w:val="center"/>
          </w:tcPr>
          <w:p w:rsidR="00775B1E" w:rsidRPr="006A0889" w:rsidRDefault="000D4FC9" w:rsidP="005A3434">
            <w:pPr>
              <w:pStyle w:val="aff0"/>
            </w:pPr>
            <w:r>
              <w:rPr>
                <w:noProof/>
              </w:rPr>
              <w:drawing>
                <wp:inline distT="0" distB="0" distL="0" distR="0">
                  <wp:extent cx="581025" cy="600075"/>
                  <wp:effectExtent l="19050" t="0" r="9525" b="0"/>
                  <wp:docPr id="1" name="Рисунок 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
                          <pic:cNvPicPr>
                            <a:picLocks noChangeAspect="1" noChangeArrowheads="1"/>
                          </pic:cNvPicPr>
                        </pic:nvPicPr>
                        <pic:blipFill>
                          <a:blip r:embed="rId8" cstate="print"/>
                          <a:srcRect/>
                          <a:stretch>
                            <a:fillRect/>
                          </a:stretch>
                        </pic:blipFill>
                        <pic:spPr bwMode="auto">
                          <a:xfrm>
                            <a:off x="0" y="0"/>
                            <a:ext cx="581025" cy="600075"/>
                          </a:xfrm>
                          <a:prstGeom prst="rect">
                            <a:avLst/>
                          </a:prstGeom>
                          <a:noFill/>
                          <a:ln w="9525">
                            <a:noFill/>
                            <a:miter lim="800000"/>
                            <a:headEnd/>
                            <a:tailEnd/>
                          </a:ln>
                        </pic:spPr>
                      </pic:pic>
                    </a:graphicData>
                  </a:graphic>
                </wp:inline>
              </w:drawing>
            </w:r>
          </w:p>
        </w:tc>
        <w:tc>
          <w:tcPr>
            <w:tcW w:w="8505" w:type="dxa"/>
            <w:gridSpan w:val="8"/>
            <w:vAlign w:val="center"/>
          </w:tcPr>
          <w:p w:rsidR="00775B1E" w:rsidRPr="006A0889" w:rsidRDefault="00C629D6" w:rsidP="00775B1E">
            <w:pPr>
              <w:pStyle w:val="14"/>
            </w:pPr>
            <w:r w:rsidRPr="006A0889">
              <w:t>ЗА</w:t>
            </w:r>
            <w:r w:rsidR="00775B1E" w:rsidRPr="006A0889">
              <w:t>О «БАРС Груп»</w:t>
            </w:r>
          </w:p>
        </w:tc>
      </w:tr>
      <w:tr w:rsidR="00775B1E" w:rsidRPr="006A0889" w:rsidTr="005A3434">
        <w:trPr>
          <w:trHeight w:val="2142"/>
        </w:trPr>
        <w:tc>
          <w:tcPr>
            <w:tcW w:w="4968" w:type="dxa"/>
            <w:gridSpan w:val="4"/>
            <w:vAlign w:val="center"/>
          </w:tcPr>
          <w:p w:rsidR="00775B1E" w:rsidRPr="006A0889" w:rsidRDefault="00775B1E" w:rsidP="005A3434">
            <w:pPr>
              <w:pStyle w:val="aff0"/>
            </w:pPr>
          </w:p>
        </w:tc>
        <w:tc>
          <w:tcPr>
            <w:tcW w:w="5233" w:type="dxa"/>
            <w:gridSpan w:val="5"/>
            <w:vAlign w:val="center"/>
          </w:tcPr>
          <w:p w:rsidR="00775B1E" w:rsidRPr="006A0889" w:rsidRDefault="00775B1E" w:rsidP="005A3434">
            <w:pPr>
              <w:pStyle w:val="aff0"/>
              <w:ind w:left="-2628"/>
            </w:pPr>
          </w:p>
        </w:tc>
      </w:tr>
      <w:tr w:rsidR="00775B1E" w:rsidRPr="006A0889" w:rsidTr="005A3434">
        <w:trPr>
          <w:trHeight w:val="5244"/>
        </w:trPr>
        <w:tc>
          <w:tcPr>
            <w:tcW w:w="10201" w:type="dxa"/>
            <w:gridSpan w:val="9"/>
            <w:vAlign w:val="center"/>
          </w:tcPr>
          <w:p w:rsidR="00775B1E" w:rsidRPr="006A0889" w:rsidRDefault="00775B1E" w:rsidP="005A3434">
            <w:pPr>
              <w:pStyle w:val="afd"/>
            </w:pPr>
          </w:p>
          <w:p w:rsidR="00775B1E" w:rsidRPr="006E30FE" w:rsidRDefault="00C629D6" w:rsidP="005A3434">
            <w:pPr>
              <w:pStyle w:val="aff6"/>
            </w:pPr>
            <w:r w:rsidRPr="006A0889">
              <w:t>БАРС.</w:t>
            </w:r>
            <w:r w:rsidRPr="006A0889">
              <w:rPr>
                <w:lang w:val="en-US"/>
              </w:rPr>
              <w:t>WEB</w:t>
            </w:r>
            <w:r w:rsidRPr="006A0889">
              <w:t>-СВОДЫ</w:t>
            </w:r>
            <w:r w:rsidR="006E30FE" w:rsidRPr="006E30FE">
              <w:t xml:space="preserve"> (</w:t>
            </w:r>
            <w:r w:rsidR="006E30FE">
              <w:rPr>
                <w:lang w:val="en-US"/>
              </w:rPr>
              <w:t>Win</w:t>
            </w:r>
            <w:r w:rsidR="006E30FE" w:rsidRPr="006E30FE">
              <w:t>-</w:t>
            </w:r>
            <w:r w:rsidR="006E30FE">
              <w:t>клиент</w:t>
            </w:r>
            <w:r w:rsidR="006E30FE" w:rsidRPr="006E30FE">
              <w:t>)</w:t>
            </w:r>
          </w:p>
          <w:p w:rsidR="00775B1E" w:rsidRPr="006A0889" w:rsidRDefault="00775B1E" w:rsidP="00736E40">
            <w:pPr>
              <w:pStyle w:val="aff3"/>
            </w:pPr>
            <w:r w:rsidRPr="006A0889">
              <w:t xml:space="preserve">руководство </w:t>
            </w:r>
            <w:r w:rsidR="00736E40">
              <w:t>Пользователя</w:t>
            </w:r>
          </w:p>
        </w:tc>
      </w:tr>
      <w:tr w:rsidR="00775B1E" w:rsidRPr="006A0889" w:rsidTr="005A3434">
        <w:trPr>
          <w:trHeight w:val="705"/>
        </w:trPr>
        <w:tc>
          <w:tcPr>
            <w:tcW w:w="10201" w:type="dxa"/>
            <w:gridSpan w:val="9"/>
            <w:vAlign w:val="center"/>
          </w:tcPr>
          <w:p w:rsidR="00775B1E" w:rsidRPr="006E30FE" w:rsidRDefault="00C629D6" w:rsidP="008230A7">
            <w:pPr>
              <w:pStyle w:val="24"/>
              <w:rPr>
                <w:szCs w:val="32"/>
              </w:rPr>
            </w:pPr>
            <w:r w:rsidRPr="006A0889">
              <w:t>БАРС.</w:t>
            </w:r>
            <w:r w:rsidRPr="006A0889">
              <w:rPr>
                <w:lang w:val="en-US"/>
              </w:rPr>
              <w:t>Web</w:t>
            </w:r>
            <w:r w:rsidRPr="006A0889">
              <w:t>-</w:t>
            </w:r>
            <w:r w:rsidR="005B26F7">
              <w:t>Своды</w:t>
            </w:r>
            <w:bookmarkStart w:id="0" w:name="_GoBack"/>
            <w:bookmarkEnd w:id="0"/>
          </w:p>
        </w:tc>
      </w:tr>
      <w:tr w:rsidR="00775B1E" w:rsidRPr="006A0889" w:rsidTr="005A3434">
        <w:trPr>
          <w:trHeight w:val="385"/>
        </w:trPr>
        <w:tc>
          <w:tcPr>
            <w:tcW w:w="3692" w:type="dxa"/>
            <w:gridSpan w:val="3"/>
            <w:vAlign w:val="center"/>
          </w:tcPr>
          <w:p w:rsidR="00775B1E" w:rsidRPr="006A0889" w:rsidRDefault="00775B1E" w:rsidP="005A3434">
            <w:pPr>
              <w:pStyle w:val="aff0"/>
            </w:pPr>
          </w:p>
        </w:tc>
        <w:tc>
          <w:tcPr>
            <w:tcW w:w="2980" w:type="dxa"/>
            <w:gridSpan w:val="4"/>
            <w:vAlign w:val="center"/>
          </w:tcPr>
          <w:p w:rsidR="00775B1E" w:rsidRPr="006A0889" w:rsidRDefault="00775B1E" w:rsidP="005A3434">
            <w:pPr>
              <w:pStyle w:val="aff0"/>
              <w:ind w:left="-2628"/>
            </w:pPr>
          </w:p>
        </w:tc>
        <w:tc>
          <w:tcPr>
            <w:tcW w:w="3529" w:type="dxa"/>
            <w:gridSpan w:val="2"/>
            <w:vAlign w:val="center"/>
          </w:tcPr>
          <w:p w:rsidR="00775B1E" w:rsidRPr="006A0889" w:rsidRDefault="00775B1E" w:rsidP="005A3434">
            <w:pPr>
              <w:pStyle w:val="aff0"/>
              <w:ind w:left="-2628"/>
            </w:pPr>
          </w:p>
        </w:tc>
      </w:tr>
      <w:tr w:rsidR="00775B1E" w:rsidRPr="006A0889" w:rsidTr="005A3434">
        <w:trPr>
          <w:trHeight w:val="2793"/>
        </w:trPr>
        <w:tc>
          <w:tcPr>
            <w:tcW w:w="5225" w:type="dxa"/>
            <w:gridSpan w:val="5"/>
            <w:vAlign w:val="center"/>
          </w:tcPr>
          <w:p w:rsidR="00775B1E" w:rsidRPr="006A0889" w:rsidRDefault="00775B1E" w:rsidP="005A3434">
            <w:pPr>
              <w:pStyle w:val="aff0"/>
            </w:pPr>
          </w:p>
        </w:tc>
        <w:tc>
          <w:tcPr>
            <w:tcW w:w="4976" w:type="dxa"/>
            <w:gridSpan w:val="4"/>
            <w:vAlign w:val="center"/>
          </w:tcPr>
          <w:p w:rsidR="00775B1E" w:rsidRPr="006A0889" w:rsidRDefault="00775B1E" w:rsidP="005A3434">
            <w:pPr>
              <w:pStyle w:val="aff0"/>
            </w:pPr>
          </w:p>
        </w:tc>
      </w:tr>
      <w:tr w:rsidR="00775B1E" w:rsidRPr="006A0889" w:rsidTr="005A3434">
        <w:trPr>
          <w:trHeight w:val="500"/>
        </w:trPr>
        <w:tc>
          <w:tcPr>
            <w:tcW w:w="2818" w:type="dxa"/>
            <w:gridSpan w:val="2"/>
            <w:vAlign w:val="center"/>
          </w:tcPr>
          <w:p w:rsidR="00775B1E" w:rsidRPr="006A0889" w:rsidRDefault="00775B1E" w:rsidP="005A3434">
            <w:pPr>
              <w:pStyle w:val="aff0"/>
            </w:pPr>
          </w:p>
        </w:tc>
        <w:tc>
          <w:tcPr>
            <w:tcW w:w="4560" w:type="dxa"/>
            <w:gridSpan w:val="6"/>
            <w:vAlign w:val="center"/>
          </w:tcPr>
          <w:p w:rsidR="00775B1E" w:rsidRPr="006A0889" w:rsidRDefault="00775B1E" w:rsidP="00A52162">
            <w:pPr>
              <w:pStyle w:val="34"/>
            </w:pPr>
            <w:r w:rsidRPr="006A0889">
              <w:t>201</w:t>
            </w:r>
            <w:r w:rsidR="00A52162" w:rsidRPr="006A0889">
              <w:t>3</w:t>
            </w:r>
          </w:p>
        </w:tc>
        <w:tc>
          <w:tcPr>
            <w:tcW w:w="2823" w:type="dxa"/>
            <w:vAlign w:val="center"/>
          </w:tcPr>
          <w:p w:rsidR="00775B1E" w:rsidRPr="006A0889" w:rsidRDefault="00775B1E" w:rsidP="005A3434">
            <w:pPr>
              <w:pStyle w:val="aff0"/>
              <w:ind w:left="-2628"/>
            </w:pPr>
          </w:p>
        </w:tc>
      </w:tr>
      <w:tr w:rsidR="00775B1E" w:rsidRPr="006A0889" w:rsidTr="005A3434">
        <w:trPr>
          <w:trHeight w:val="522"/>
        </w:trPr>
        <w:tc>
          <w:tcPr>
            <w:tcW w:w="2818" w:type="dxa"/>
            <w:gridSpan w:val="2"/>
            <w:vAlign w:val="center"/>
          </w:tcPr>
          <w:p w:rsidR="00775B1E" w:rsidRPr="006A0889" w:rsidRDefault="00775B1E" w:rsidP="005A3434">
            <w:pPr>
              <w:pStyle w:val="aff0"/>
            </w:pPr>
          </w:p>
        </w:tc>
        <w:tc>
          <w:tcPr>
            <w:tcW w:w="4560" w:type="dxa"/>
            <w:gridSpan w:val="6"/>
            <w:vAlign w:val="center"/>
          </w:tcPr>
          <w:p w:rsidR="00775B1E" w:rsidRPr="006A0889" w:rsidRDefault="005B26F7" w:rsidP="00A52162">
            <w:pPr>
              <w:pStyle w:val="34"/>
            </w:pPr>
            <w:r>
              <w:t>Версия 0</w:t>
            </w:r>
            <w:r w:rsidR="00A52162" w:rsidRPr="006A0889">
              <w:t>1</w:t>
            </w:r>
          </w:p>
        </w:tc>
        <w:tc>
          <w:tcPr>
            <w:tcW w:w="2823" w:type="dxa"/>
            <w:vAlign w:val="center"/>
          </w:tcPr>
          <w:p w:rsidR="00775B1E" w:rsidRPr="006A0889" w:rsidRDefault="00775B1E" w:rsidP="005A3434">
            <w:pPr>
              <w:pStyle w:val="aff0"/>
              <w:ind w:left="-2628"/>
            </w:pPr>
          </w:p>
        </w:tc>
      </w:tr>
    </w:tbl>
    <w:p w:rsidR="00F34FE6" w:rsidRPr="006A0889" w:rsidRDefault="00F34FE6" w:rsidP="004E3BD2">
      <w:pPr>
        <w:pStyle w:val="af2"/>
      </w:pPr>
      <w:r w:rsidRPr="006A0889">
        <w:lastRenderedPageBreak/>
        <w:t>Содержание</w:t>
      </w:r>
    </w:p>
    <w:p w:rsidR="00421131" w:rsidRDefault="00A97CCD">
      <w:pPr>
        <w:pStyle w:val="16"/>
        <w:rPr>
          <w:rFonts w:asciiTheme="minorHAnsi" w:eastAsiaTheme="minorEastAsia" w:hAnsiTheme="minorHAnsi" w:cstheme="minorBidi"/>
          <w:b w:val="0"/>
          <w:sz w:val="22"/>
          <w:szCs w:val="22"/>
          <w:lang w:eastAsia="ru-RU"/>
        </w:rPr>
      </w:pPr>
      <w:r w:rsidRPr="006A0889">
        <w:fldChar w:fldCharType="begin"/>
      </w:r>
      <w:r w:rsidR="00F34FE6" w:rsidRPr="006A0889">
        <w:instrText xml:space="preserve"> TOC \o "1-4" \h \z \u </w:instrText>
      </w:r>
      <w:r w:rsidRPr="006A0889">
        <w:fldChar w:fldCharType="separate"/>
      </w:r>
      <w:hyperlink w:anchor="_Toc479762005" w:history="1">
        <w:r w:rsidR="00421131" w:rsidRPr="008203C0">
          <w:rPr>
            <w:rStyle w:val="affa"/>
            <w:rFonts w:cs="Tahoma"/>
          </w:rPr>
          <w:t>1.</w:t>
        </w:r>
        <w:r w:rsidR="00421131" w:rsidRPr="008203C0">
          <w:rPr>
            <w:rStyle w:val="affa"/>
          </w:rPr>
          <w:t xml:space="preserve"> Начало работы в </w:t>
        </w:r>
        <w:r w:rsidR="00421131" w:rsidRPr="008203C0">
          <w:rPr>
            <w:rStyle w:val="affa"/>
            <w:lang w:val="en-US"/>
          </w:rPr>
          <w:t>W</w:t>
        </w:r>
        <w:r w:rsidR="00421131" w:rsidRPr="008203C0">
          <w:rPr>
            <w:rStyle w:val="affa"/>
          </w:rPr>
          <w:t>in-приложении Системы</w:t>
        </w:r>
        <w:r w:rsidR="00421131">
          <w:rPr>
            <w:webHidden/>
          </w:rPr>
          <w:tab/>
        </w:r>
        <w:r w:rsidR="00421131">
          <w:rPr>
            <w:webHidden/>
          </w:rPr>
          <w:fldChar w:fldCharType="begin"/>
        </w:r>
        <w:r w:rsidR="00421131">
          <w:rPr>
            <w:webHidden/>
          </w:rPr>
          <w:instrText xml:space="preserve"> PAGEREF _Toc479762005 \h </w:instrText>
        </w:r>
        <w:r w:rsidR="00421131">
          <w:rPr>
            <w:webHidden/>
          </w:rPr>
        </w:r>
        <w:r w:rsidR="00421131">
          <w:rPr>
            <w:webHidden/>
          </w:rPr>
          <w:fldChar w:fldCharType="separate"/>
        </w:r>
        <w:r w:rsidR="00421131">
          <w:rPr>
            <w:webHidden/>
          </w:rPr>
          <w:t>3</w:t>
        </w:r>
        <w:r w:rsidR="00421131">
          <w:rPr>
            <w:webHidden/>
          </w:rPr>
          <w:fldChar w:fldCharType="end"/>
        </w:r>
      </w:hyperlink>
    </w:p>
    <w:p w:rsidR="00421131" w:rsidRDefault="00296511">
      <w:pPr>
        <w:pStyle w:val="16"/>
        <w:rPr>
          <w:rFonts w:asciiTheme="minorHAnsi" w:eastAsiaTheme="minorEastAsia" w:hAnsiTheme="minorHAnsi" w:cstheme="minorBidi"/>
          <w:b w:val="0"/>
          <w:sz w:val="22"/>
          <w:szCs w:val="22"/>
          <w:lang w:eastAsia="ru-RU"/>
        </w:rPr>
      </w:pPr>
      <w:hyperlink w:anchor="_Toc479762006" w:history="1">
        <w:r w:rsidR="00421131" w:rsidRPr="008203C0">
          <w:rPr>
            <w:rStyle w:val="affa"/>
            <w:rFonts w:cs="Tahoma"/>
          </w:rPr>
          <w:t>2.</w:t>
        </w:r>
        <w:r w:rsidR="00421131" w:rsidRPr="008203C0">
          <w:rPr>
            <w:rStyle w:val="affa"/>
          </w:rPr>
          <w:t xml:space="preserve"> Работа в Win-приложении Системы</w:t>
        </w:r>
        <w:r w:rsidR="00421131">
          <w:rPr>
            <w:webHidden/>
          </w:rPr>
          <w:tab/>
        </w:r>
        <w:r w:rsidR="00421131">
          <w:rPr>
            <w:webHidden/>
          </w:rPr>
          <w:fldChar w:fldCharType="begin"/>
        </w:r>
        <w:r w:rsidR="00421131">
          <w:rPr>
            <w:webHidden/>
          </w:rPr>
          <w:instrText xml:space="preserve"> PAGEREF _Toc479762006 \h </w:instrText>
        </w:r>
        <w:r w:rsidR="00421131">
          <w:rPr>
            <w:webHidden/>
          </w:rPr>
        </w:r>
        <w:r w:rsidR="00421131">
          <w:rPr>
            <w:webHidden/>
          </w:rPr>
          <w:fldChar w:fldCharType="separate"/>
        </w:r>
        <w:r w:rsidR="00421131">
          <w:rPr>
            <w:webHidden/>
          </w:rPr>
          <w:t>6</w:t>
        </w:r>
        <w:r w:rsidR="00421131">
          <w:rPr>
            <w:webHidden/>
          </w:rPr>
          <w:fldChar w:fldCharType="end"/>
        </w:r>
      </w:hyperlink>
    </w:p>
    <w:p w:rsidR="00421131" w:rsidRDefault="00296511">
      <w:pPr>
        <w:pStyle w:val="25"/>
        <w:rPr>
          <w:rFonts w:asciiTheme="minorHAnsi" w:eastAsiaTheme="minorEastAsia" w:hAnsiTheme="minorHAnsi" w:cstheme="minorBidi"/>
          <w:sz w:val="22"/>
          <w:szCs w:val="22"/>
          <w:lang w:eastAsia="ru-RU"/>
        </w:rPr>
      </w:pPr>
      <w:hyperlink w:anchor="_Toc479762007" w:history="1">
        <w:r w:rsidR="00421131" w:rsidRPr="008203C0">
          <w:rPr>
            <w:rStyle w:val="affa"/>
          </w:rPr>
          <w:t>2.1. Работа с отчетными формами</w:t>
        </w:r>
        <w:r w:rsidR="00421131">
          <w:rPr>
            <w:webHidden/>
          </w:rPr>
          <w:tab/>
        </w:r>
        <w:r w:rsidR="00421131">
          <w:rPr>
            <w:webHidden/>
          </w:rPr>
          <w:fldChar w:fldCharType="begin"/>
        </w:r>
        <w:r w:rsidR="00421131">
          <w:rPr>
            <w:webHidden/>
          </w:rPr>
          <w:instrText xml:space="preserve"> PAGEREF _Toc479762007 \h </w:instrText>
        </w:r>
        <w:r w:rsidR="00421131">
          <w:rPr>
            <w:webHidden/>
          </w:rPr>
        </w:r>
        <w:r w:rsidR="00421131">
          <w:rPr>
            <w:webHidden/>
          </w:rPr>
          <w:fldChar w:fldCharType="separate"/>
        </w:r>
        <w:r w:rsidR="00421131">
          <w:rPr>
            <w:webHidden/>
          </w:rPr>
          <w:t>6</w:t>
        </w:r>
        <w:r w:rsidR="00421131">
          <w:rPr>
            <w:webHidden/>
          </w:rPr>
          <w:fldChar w:fldCharType="end"/>
        </w:r>
      </w:hyperlink>
    </w:p>
    <w:p w:rsidR="00421131" w:rsidRDefault="00296511">
      <w:pPr>
        <w:pStyle w:val="35"/>
        <w:rPr>
          <w:rFonts w:asciiTheme="minorHAnsi" w:eastAsiaTheme="minorEastAsia" w:hAnsiTheme="minorHAnsi" w:cstheme="minorBidi"/>
          <w:i w:val="0"/>
          <w:szCs w:val="22"/>
          <w:lang w:eastAsia="ru-RU"/>
        </w:rPr>
      </w:pPr>
      <w:hyperlink w:anchor="_Toc479762008" w:history="1">
        <w:r w:rsidR="00421131" w:rsidRPr="008203C0">
          <w:rPr>
            <w:rStyle w:val="affa"/>
          </w:rPr>
          <w:t>2.1.1. Заполнение отчетной формы</w:t>
        </w:r>
        <w:r w:rsidR="00421131">
          <w:rPr>
            <w:webHidden/>
          </w:rPr>
          <w:tab/>
        </w:r>
        <w:r w:rsidR="00421131">
          <w:rPr>
            <w:webHidden/>
          </w:rPr>
          <w:fldChar w:fldCharType="begin"/>
        </w:r>
        <w:r w:rsidR="00421131">
          <w:rPr>
            <w:webHidden/>
          </w:rPr>
          <w:instrText xml:space="preserve"> PAGEREF _Toc479762008 \h </w:instrText>
        </w:r>
        <w:r w:rsidR="00421131">
          <w:rPr>
            <w:webHidden/>
          </w:rPr>
        </w:r>
        <w:r w:rsidR="00421131">
          <w:rPr>
            <w:webHidden/>
          </w:rPr>
          <w:fldChar w:fldCharType="separate"/>
        </w:r>
        <w:r w:rsidR="00421131">
          <w:rPr>
            <w:webHidden/>
          </w:rPr>
          <w:t>12</w:t>
        </w:r>
        <w:r w:rsidR="00421131">
          <w:rPr>
            <w:webHidden/>
          </w:rPr>
          <w:fldChar w:fldCharType="end"/>
        </w:r>
      </w:hyperlink>
    </w:p>
    <w:p w:rsidR="00421131" w:rsidRDefault="00296511">
      <w:pPr>
        <w:pStyle w:val="41"/>
        <w:rPr>
          <w:rFonts w:asciiTheme="minorHAnsi" w:eastAsiaTheme="minorEastAsia" w:hAnsiTheme="minorHAnsi" w:cstheme="minorBidi"/>
          <w:noProof/>
          <w:szCs w:val="22"/>
        </w:rPr>
      </w:pPr>
      <w:hyperlink w:anchor="_Toc479762009" w:history="1">
        <w:r w:rsidR="00421131" w:rsidRPr="008203C0">
          <w:rPr>
            <w:rStyle w:val="affa"/>
            <w:noProof/>
          </w:rPr>
          <w:t>2.1.1.1. Заполнение шапки отчетной формы</w:t>
        </w:r>
        <w:r w:rsidR="00421131">
          <w:rPr>
            <w:noProof/>
            <w:webHidden/>
          </w:rPr>
          <w:tab/>
        </w:r>
        <w:r w:rsidR="00421131">
          <w:rPr>
            <w:noProof/>
            <w:webHidden/>
          </w:rPr>
          <w:fldChar w:fldCharType="begin"/>
        </w:r>
        <w:r w:rsidR="00421131">
          <w:rPr>
            <w:noProof/>
            <w:webHidden/>
          </w:rPr>
          <w:instrText xml:space="preserve"> PAGEREF _Toc479762009 \h </w:instrText>
        </w:r>
        <w:r w:rsidR="00421131">
          <w:rPr>
            <w:noProof/>
            <w:webHidden/>
          </w:rPr>
        </w:r>
        <w:r w:rsidR="00421131">
          <w:rPr>
            <w:noProof/>
            <w:webHidden/>
          </w:rPr>
          <w:fldChar w:fldCharType="separate"/>
        </w:r>
        <w:r w:rsidR="00421131">
          <w:rPr>
            <w:noProof/>
            <w:webHidden/>
          </w:rPr>
          <w:t>13</w:t>
        </w:r>
        <w:r w:rsidR="00421131">
          <w:rPr>
            <w:noProof/>
            <w:webHidden/>
          </w:rPr>
          <w:fldChar w:fldCharType="end"/>
        </w:r>
      </w:hyperlink>
    </w:p>
    <w:p w:rsidR="00421131" w:rsidRDefault="00296511">
      <w:pPr>
        <w:pStyle w:val="41"/>
        <w:rPr>
          <w:rFonts w:asciiTheme="minorHAnsi" w:eastAsiaTheme="minorEastAsia" w:hAnsiTheme="minorHAnsi" w:cstheme="minorBidi"/>
          <w:noProof/>
          <w:szCs w:val="22"/>
        </w:rPr>
      </w:pPr>
      <w:hyperlink w:anchor="_Toc479762010" w:history="1">
        <w:r w:rsidR="00421131" w:rsidRPr="008203C0">
          <w:rPr>
            <w:rStyle w:val="affa"/>
            <w:noProof/>
          </w:rPr>
          <w:t>2.1.1.2. Заполнение таблиц отчетной формы</w:t>
        </w:r>
        <w:r w:rsidR="00421131">
          <w:rPr>
            <w:noProof/>
            <w:webHidden/>
          </w:rPr>
          <w:tab/>
        </w:r>
        <w:r w:rsidR="00421131">
          <w:rPr>
            <w:noProof/>
            <w:webHidden/>
          </w:rPr>
          <w:fldChar w:fldCharType="begin"/>
        </w:r>
        <w:r w:rsidR="00421131">
          <w:rPr>
            <w:noProof/>
            <w:webHidden/>
          </w:rPr>
          <w:instrText xml:space="preserve"> PAGEREF _Toc479762010 \h </w:instrText>
        </w:r>
        <w:r w:rsidR="00421131">
          <w:rPr>
            <w:noProof/>
            <w:webHidden/>
          </w:rPr>
        </w:r>
        <w:r w:rsidR="00421131">
          <w:rPr>
            <w:noProof/>
            <w:webHidden/>
          </w:rPr>
          <w:fldChar w:fldCharType="separate"/>
        </w:r>
        <w:r w:rsidR="00421131">
          <w:rPr>
            <w:noProof/>
            <w:webHidden/>
          </w:rPr>
          <w:t>13</w:t>
        </w:r>
        <w:r w:rsidR="00421131">
          <w:rPr>
            <w:noProof/>
            <w:webHidden/>
          </w:rPr>
          <w:fldChar w:fldCharType="end"/>
        </w:r>
      </w:hyperlink>
    </w:p>
    <w:p w:rsidR="00421131" w:rsidRDefault="00296511">
      <w:pPr>
        <w:pStyle w:val="41"/>
        <w:rPr>
          <w:rFonts w:asciiTheme="minorHAnsi" w:eastAsiaTheme="minorEastAsia" w:hAnsiTheme="minorHAnsi" w:cstheme="minorBidi"/>
          <w:noProof/>
          <w:szCs w:val="22"/>
        </w:rPr>
      </w:pPr>
      <w:hyperlink w:anchor="_Toc479762011" w:history="1">
        <w:r w:rsidR="00421131" w:rsidRPr="008203C0">
          <w:rPr>
            <w:rStyle w:val="affa"/>
            <w:noProof/>
          </w:rPr>
          <w:t>2.1.1.3. Работа со справочниками Системы</w:t>
        </w:r>
        <w:r w:rsidR="00421131">
          <w:rPr>
            <w:noProof/>
            <w:webHidden/>
          </w:rPr>
          <w:tab/>
        </w:r>
        <w:r w:rsidR="00421131">
          <w:rPr>
            <w:noProof/>
            <w:webHidden/>
          </w:rPr>
          <w:fldChar w:fldCharType="begin"/>
        </w:r>
        <w:r w:rsidR="00421131">
          <w:rPr>
            <w:noProof/>
            <w:webHidden/>
          </w:rPr>
          <w:instrText xml:space="preserve"> PAGEREF _Toc479762011 \h </w:instrText>
        </w:r>
        <w:r w:rsidR="00421131">
          <w:rPr>
            <w:noProof/>
            <w:webHidden/>
          </w:rPr>
        </w:r>
        <w:r w:rsidR="00421131">
          <w:rPr>
            <w:noProof/>
            <w:webHidden/>
          </w:rPr>
          <w:fldChar w:fldCharType="separate"/>
        </w:r>
        <w:r w:rsidR="00421131">
          <w:rPr>
            <w:noProof/>
            <w:webHidden/>
          </w:rPr>
          <w:t>17</w:t>
        </w:r>
        <w:r w:rsidR="00421131">
          <w:rPr>
            <w:noProof/>
            <w:webHidden/>
          </w:rPr>
          <w:fldChar w:fldCharType="end"/>
        </w:r>
      </w:hyperlink>
    </w:p>
    <w:p w:rsidR="00421131" w:rsidRDefault="00296511">
      <w:pPr>
        <w:pStyle w:val="35"/>
        <w:rPr>
          <w:rFonts w:asciiTheme="minorHAnsi" w:eastAsiaTheme="minorEastAsia" w:hAnsiTheme="minorHAnsi" w:cstheme="minorBidi"/>
          <w:i w:val="0"/>
          <w:szCs w:val="22"/>
          <w:lang w:eastAsia="ru-RU"/>
        </w:rPr>
      </w:pPr>
      <w:hyperlink w:anchor="_Toc479762012" w:history="1">
        <w:r w:rsidR="00421131" w:rsidRPr="008203C0">
          <w:rPr>
            <w:rStyle w:val="affa"/>
          </w:rPr>
          <w:t>2.1.2. Работа с обработками</w:t>
        </w:r>
        <w:r w:rsidR="00421131">
          <w:rPr>
            <w:webHidden/>
          </w:rPr>
          <w:tab/>
        </w:r>
        <w:r w:rsidR="00421131">
          <w:rPr>
            <w:webHidden/>
          </w:rPr>
          <w:fldChar w:fldCharType="begin"/>
        </w:r>
        <w:r w:rsidR="00421131">
          <w:rPr>
            <w:webHidden/>
          </w:rPr>
          <w:instrText xml:space="preserve"> PAGEREF _Toc479762012 \h </w:instrText>
        </w:r>
        <w:r w:rsidR="00421131">
          <w:rPr>
            <w:webHidden/>
          </w:rPr>
        </w:r>
        <w:r w:rsidR="00421131">
          <w:rPr>
            <w:webHidden/>
          </w:rPr>
          <w:fldChar w:fldCharType="separate"/>
        </w:r>
        <w:r w:rsidR="00421131">
          <w:rPr>
            <w:webHidden/>
          </w:rPr>
          <w:t>19</w:t>
        </w:r>
        <w:r w:rsidR="00421131">
          <w:rPr>
            <w:webHidden/>
          </w:rPr>
          <w:fldChar w:fldCharType="end"/>
        </w:r>
      </w:hyperlink>
    </w:p>
    <w:p w:rsidR="00421131" w:rsidRDefault="00296511">
      <w:pPr>
        <w:pStyle w:val="35"/>
        <w:rPr>
          <w:rFonts w:asciiTheme="minorHAnsi" w:eastAsiaTheme="minorEastAsia" w:hAnsiTheme="minorHAnsi" w:cstheme="minorBidi"/>
          <w:i w:val="0"/>
          <w:szCs w:val="22"/>
          <w:lang w:eastAsia="ru-RU"/>
        </w:rPr>
      </w:pPr>
      <w:hyperlink w:anchor="_Toc479762013" w:history="1">
        <w:r w:rsidR="00421131" w:rsidRPr="008203C0">
          <w:rPr>
            <w:rStyle w:val="affa"/>
          </w:rPr>
          <w:t>2.1.3. Формирование печатных форм</w:t>
        </w:r>
        <w:r w:rsidR="00421131">
          <w:rPr>
            <w:webHidden/>
          </w:rPr>
          <w:tab/>
        </w:r>
        <w:r w:rsidR="00421131">
          <w:rPr>
            <w:webHidden/>
          </w:rPr>
          <w:fldChar w:fldCharType="begin"/>
        </w:r>
        <w:r w:rsidR="00421131">
          <w:rPr>
            <w:webHidden/>
          </w:rPr>
          <w:instrText xml:space="preserve"> PAGEREF _Toc479762013 \h </w:instrText>
        </w:r>
        <w:r w:rsidR="00421131">
          <w:rPr>
            <w:webHidden/>
          </w:rPr>
        </w:r>
        <w:r w:rsidR="00421131">
          <w:rPr>
            <w:webHidden/>
          </w:rPr>
          <w:fldChar w:fldCharType="separate"/>
        </w:r>
        <w:r w:rsidR="00421131">
          <w:rPr>
            <w:webHidden/>
          </w:rPr>
          <w:t>20</w:t>
        </w:r>
        <w:r w:rsidR="00421131">
          <w:rPr>
            <w:webHidden/>
          </w:rPr>
          <w:fldChar w:fldCharType="end"/>
        </w:r>
      </w:hyperlink>
    </w:p>
    <w:p w:rsidR="00421131" w:rsidRDefault="00296511">
      <w:pPr>
        <w:pStyle w:val="35"/>
        <w:rPr>
          <w:rFonts w:asciiTheme="minorHAnsi" w:eastAsiaTheme="minorEastAsia" w:hAnsiTheme="minorHAnsi" w:cstheme="minorBidi"/>
          <w:i w:val="0"/>
          <w:szCs w:val="22"/>
          <w:lang w:eastAsia="ru-RU"/>
        </w:rPr>
      </w:pPr>
      <w:hyperlink w:anchor="_Toc479762014" w:history="1">
        <w:r w:rsidR="00421131" w:rsidRPr="008203C0">
          <w:rPr>
            <w:rStyle w:val="affa"/>
          </w:rPr>
          <w:t>2.1.4. Информация об отчетной форме</w:t>
        </w:r>
        <w:r w:rsidR="00421131">
          <w:rPr>
            <w:webHidden/>
          </w:rPr>
          <w:tab/>
        </w:r>
        <w:r w:rsidR="00421131">
          <w:rPr>
            <w:webHidden/>
          </w:rPr>
          <w:fldChar w:fldCharType="begin"/>
        </w:r>
        <w:r w:rsidR="00421131">
          <w:rPr>
            <w:webHidden/>
          </w:rPr>
          <w:instrText xml:space="preserve"> PAGEREF _Toc479762014 \h </w:instrText>
        </w:r>
        <w:r w:rsidR="00421131">
          <w:rPr>
            <w:webHidden/>
          </w:rPr>
        </w:r>
        <w:r w:rsidR="00421131">
          <w:rPr>
            <w:webHidden/>
          </w:rPr>
          <w:fldChar w:fldCharType="separate"/>
        </w:r>
        <w:r w:rsidR="00421131">
          <w:rPr>
            <w:webHidden/>
          </w:rPr>
          <w:t>22</w:t>
        </w:r>
        <w:r w:rsidR="00421131">
          <w:rPr>
            <w:webHidden/>
          </w:rPr>
          <w:fldChar w:fldCharType="end"/>
        </w:r>
      </w:hyperlink>
    </w:p>
    <w:p w:rsidR="00421131" w:rsidRDefault="00296511">
      <w:pPr>
        <w:pStyle w:val="35"/>
        <w:rPr>
          <w:rFonts w:asciiTheme="minorHAnsi" w:eastAsiaTheme="minorEastAsia" w:hAnsiTheme="minorHAnsi" w:cstheme="minorBidi"/>
          <w:i w:val="0"/>
          <w:szCs w:val="22"/>
          <w:lang w:eastAsia="ru-RU"/>
        </w:rPr>
      </w:pPr>
      <w:hyperlink w:anchor="_Toc479762015" w:history="1">
        <w:r w:rsidR="00421131" w:rsidRPr="008203C0">
          <w:rPr>
            <w:rStyle w:val="affa"/>
          </w:rPr>
          <w:t>2.1.5. Справка по работе с отчетными формами</w:t>
        </w:r>
        <w:r w:rsidR="00421131">
          <w:rPr>
            <w:webHidden/>
          </w:rPr>
          <w:tab/>
        </w:r>
        <w:r w:rsidR="00421131">
          <w:rPr>
            <w:webHidden/>
          </w:rPr>
          <w:fldChar w:fldCharType="begin"/>
        </w:r>
        <w:r w:rsidR="00421131">
          <w:rPr>
            <w:webHidden/>
          </w:rPr>
          <w:instrText xml:space="preserve"> PAGEREF _Toc479762015 \h </w:instrText>
        </w:r>
        <w:r w:rsidR="00421131">
          <w:rPr>
            <w:webHidden/>
          </w:rPr>
        </w:r>
        <w:r w:rsidR="00421131">
          <w:rPr>
            <w:webHidden/>
          </w:rPr>
          <w:fldChar w:fldCharType="separate"/>
        </w:r>
        <w:r w:rsidR="00421131">
          <w:rPr>
            <w:webHidden/>
          </w:rPr>
          <w:t>23</w:t>
        </w:r>
        <w:r w:rsidR="00421131">
          <w:rPr>
            <w:webHidden/>
          </w:rPr>
          <w:fldChar w:fldCharType="end"/>
        </w:r>
      </w:hyperlink>
    </w:p>
    <w:p w:rsidR="00421131" w:rsidRDefault="00296511">
      <w:pPr>
        <w:pStyle w:val="35"/>
        <w:rPr>
          <w:rFonts w:asciiTheme="minorHAnsi" w:eastAsiaTheme="minorEastAsia" w:hAnsiTheme="minorHAnsi" w:cstheme="minorBidi"/>
          <w:i w:val="0"/>
          <w:szCs w:val="22"/>
          <w:lang w:eastAsia="ru-RU"/>
        </w:rPr>
      </w:pPr>
      <w:hyperlink w:anchor="_Toc479762016" w:history="1">
        <w:r w:rsidR="00421131" w:rsidRPr="008203C0">
          <w:rPr>
            <w:rStyle w:val="affa"/>
          </w:rPr>
          <w:t>2.1.6. Функции работы с отчетными формами</w:t>
        </w:r>
        <w:r w:rsidR="00421131">
          <w:rPr>
            <w:webHidden/>
          </w:rPr>
          <w:tab/>
        </w:r>
        <w:r w:rsidR="00421131">
          <w:rPr>
            <w:webHidden/>
          </w:rPr>
          <w:fldChar w:fldCharType="begin"/>
        </w:r>
        <w:r w:rsidR="00421131">
          <w:rPr>
            <w:webHidden/>
          </w:rPr>
          <w:instrText xml:space="preserve"> PAGEREF _Toc479762016 \h </w:instrText>
        </w:r>
        <w:r w:rsidR="00421131">
          <w:rPr>
            <w:webHidden/>
          </w:rPr>
        </w:r>
        <w:r w:rsidR="00421131">
          <w:rPr>
            <w:webHidden/>
          </w:rPr>
          <w:fldChar w:fldCharType="separate"/>
        </w:r>
        <w:r w:rsidR="00421131">
          <w:rPr>
            <w:webHidden/>
          </w:rPr>
          <w:t>23</w:t>
        </w:r>
        <w:r w:rsidR="00421131">
          <w:rPr>
            <w:webHidden/>
          </w:rPr>
          <w:fldChar w:fldCharType="end"/>
        </w:r>
      </w:hyperlink>
    </w:p>
    <w:p w:rsidR="00421131" w:rsidRDefault="00296511">
      <w:pPr>
        <w:pStyle w:val="41"/>
        <w:rPr>
          <w:rFonts w:asciiTheme="minorHAnsi" w:eastAsiaTheme="minorEastAsia" w:hAnsiTheme="minorHAnsi" w:cstheme="minorBidi"/>
          <w:noProof/>
          <w:szCs w:val="22"/>
        </w:rPr>
      </w:pPr>
      <w:hyperlink w:anchor="_Toc479762017" w:history="1">
        <w:r w:rsidR="00421131" w:rsidRPr="008203C0">
          <w:rPr>
            <w:rStyle w:val="affa"/>
            <w:noProof/>
          </w:rPr>
          <w:t>2.1.6.1. Проверка увязок отчетных форм</w:t>
        </w:r>
        <w:r w:rsidR="00421131">
          <w:rPr>
            <w:noProof/>
            <w:webHidden/>
          </w:rPr>
          <w:tab/>
        </w:r>
        <w:r w:rsidR="00421131">
          <w:rPr>
            <w:noProof/>
            <w:webHidden/>
          </w:rPr>
          <w:fldChar w:fldCharType="begin"/>
        </w:r>
        <w:r w:rsidR="00421131">
          <w:rPr>
            <w:noProof/>
            <w:webHidden/>
          </w:rPr>
          <w:instrText xml:space="preserve"> PAGEREF _Toc479762017 \h </w:instrText>
        </w:r>
        <w:r w:rsidR="00421131">
          <w:rPr>
            <w:noProof/>
            <w:webHidden/>
          </w:rPr>
        </w:r>
        <w:r w:rsidR="00421131">
          <w:rPr>
            <w:noProof/>
            <w:webHidden/>
          </w:rPr>
          <w:fldChar w:fldCharType="separate"/>
        </w:r>
        <w:r w:rsidR="00421131">
          <w:rPr>
            <w:noProof/>
            <w:webHidden/>
          </w:rPr>
          <w:t>23</w:t>
        </w:r>
        <w:r w:rsidR="00421131">
          <w:rPr>
            <w:noProof/>
            <w:webHidden/>
          </w:rPr>
          <w:fldChar w:fldCharType="end"/>
        </w:r>
      </w:hyperlink>
    </w:p>
    <w:p w:rsidR="00421131" w:rsidRDefault="00296511">
      <w:pPr>
        <w:pStyle w:val="41"/>
        <w:rPr>
          <w:rFonts w:asciiTheme="minorHAnsi" w:eastAsiaTheme="minorEastAsia" w:hAnsiTheme="minorHAnsi" w:cstheme="minorBidi"/>
          <w:noProof/>
          <w:szCs w:val="22"/>
        </w:rPr>
      </w:pPr>
      <w:hyperlink w:anchor="_Toc479762018" w:history="1">
        <w:r w:rsidR="00421131" w:rsidRPr="008203C0">
          <w:rPr>
            <w:rStyle w:val="affa"/>
            <w:noProof/>
          </w:rPr>
          <w:t>2.1.6.2. Вложения в отчетные формы</w:t>
        </w:r>
        <w:r w:rsidR="00421131">
          <w:rPr>
            <w:noProof/>
            <w:webHidden/>
          </w:rPr>
          <w:tab/>
        </w:r>
        <w:r w:rsidR="00421131">
          <w:rPr>
            <w:noProof/>
            <w:webHidden/>
          </w:rPr>
          <w:fldChar w:fldCharType="begin"/>
        </w:r>
        <w:r w:rsidR="00421131">
          <w:rPr>
            <w:noProof/>
            <w:webHidden/>
          </w:rPr>
          <w:instrText xml:space="preserve"> PAGEREF _Toc479762018 \h </w:instrText>
        </w:r>
        <w:r w:rsidR="00421131">
          <w:rPr>
            <w:noProof/>
            <w:webHidden/>
          </w:rPr>
        </w:r>
        <w:r w:rsidR="00421131">
          <w:rPr>
            <w:noProof/>
            <w:webHidden/>
          </w:rPr>
          <w:fldChar w:fldCharType="separate"/>
        </w:r>
        <w:r w:rsidR="00421131">
          <w:rPr>
            <w:noProof/>
            <w:webHidden/>
          </w:rPr>
          <w:t>32</w:t>
        </w:r>
        <w:r w:rsidR="00421131">
          <w:rPr>
            <w:noProof/>
            <w:webHidden/>
          </w:rPr>
          <w:fldChar w:fldCharType="end"/>
        </w:r>
      </w:hyperlink>
    </w:p>
    <w:p w:rsidR="00421131" w:rsidRDefault="00296511">
      <w:pPr>
        <w:pStyle w:val="41"/>
        <w:rPr>
          <w:rFonts w:asciiTheme="minorHAnsi" w:eastAsiaTheme="minorEastAsia" w:hAnsiTheme="minorHAnsi" w:cstheme="minorBidi"/>
          <w:noProof/>
          <w:szCs w:val="22"/>
        </w:rPr>
      </w:pPr>
      <w:hyperlink w:anchor="_Toc479762019" w:history="1">
        <w:r w:rsidR="00421131" w:rsidRPr="008203C0">
          <w:rPr>
            <w:rStyle w:val="affa"/>
            <w:noProof/>
          </w:rPr>
          <w:t>2.1.6.3. Архивы данных</w:t>
        </w:r>
        <w:r w:rsidR="00421131">
          <w:rPr>
            <w:noProof/>
            <w:webHidden/>
          </w:rPr>
          <w:tab/>
        </w:r>
        <w:r w:rsidR="00421131">
          <w:rPr>
            <w:noProof/>
            <w:webHidden/>
          </w:rPr>
          <w:fldChar w:fldCharType="begin"/>
        </w:r>
        <w:r w:rsidR="00421131">
          <w:rPr>
            <w:noProof/>
            <w:webHidden/>
          </w:rPr>
          <w:instrText xml:space="preserve"> PAGEREF _Toc479762019 \h </w:instrText>
        </w:r>
        <w:r w:rsidR="00421131">
          <w:rPr>
            <w:noProof/>
            <w:webHidden/>
          </w:rPr>
        </w:r>
        <w:r w:rsidR="00421131">
          <w:rPr>
            <w:noProof/>
            <w:webHidden/>
          </w:rPr>
          <w:fldChar w:fldCharType="separate"/>
        </w:r>
        <w:r w:rsidR="00421131">
          <w:rPr>
            <w:noProof/>
            <w:webHidden/>
          </w:rPr>
          <w:t>34</w:t>
        </w:r>
        <w:r w:rsidR="00421131">
          <w:rPr>
            <w:noProof/>
            <w:webHidden/>
          </w:rPr>
          <w:fldChar w:fldCharType="end"/>
        </w:r>
      </w:hyperlink>
    </w:p>
    <w:p w:rsidR="00421131" w:rsidRDefault="00296511">
      <w:pPr>
        <w:pStyle w:val="41"/>
        <w:rPr>
          <w:rFonts w:asciiTheme="minorHAnsi" w:eastAsiaTheme="minorEastAsia" w:hAnsiTheme="minorHAnsi" w:cstheme="minorBidi"/>
          <w:noProof/>
          <w:szCs w:val="22"/>
        </w:rPr>
      </w:pPr>
      <w:hyperlink w:anchor="_Toc479762020" w:history="1">
        <w:r w:rsidR="00421131" w:rsidRPr="008203C0">
          <w:rPr>
            <w:rStyle w:val="affa"/>
            <w:noProof/>
          </w:rPr>
          <w:t>2.1.6.4. Импорт и экспорт данных отчетной формы</w:t>
        </w:r>
        <w:r w:rsidR="00421131">
          <w:rPr>
            <w:noProof/>
            <w:webHidden/>
          </w:rPr>
          <w:tab/>
        </w:r>
        <w:r w:rsidR="00421131">
          <w:rPr>
            <w:noProof/>
            <w:webHidden/>
          </w:rPr>
          <w:fldChar w:fldCharType="begin"/>
        </w:r>
        <w:r w:rsidR="00421131">
          <w:rPr>
            <w:noProof/>
            <w:webHidden/>
          </w:rPr>
          <w:instrText xml:space="preserve"> PAGEREF _Toc479762020 \h </w:instrText>
        </w:r>
        <w:r w:rsidR="00421131">
          <w:rPr>
            <w:noProof/>
            <w:webHidden/>
          </w:rPr>
        </w:r>
        <w:r w:rsidR="00421131">
          <w:rPr>
            <w:noProof/>
            <w:webHidden/>
          </w:rPr>
          <w:fldChar w:fldCharType="separate"/>
        </w:r>
        <w:r w:rsidR="00421131">
          <w:rPr>
            <w:noProof/>
            <w:webHidden/>
          </w:rPr>
          <w:t>36</w:t>
        </w:r>
        <w:r w:rsidR="00421131">
          <w:rPr>
            <w:noProof/>
            <w:webHidden/>
          </w:rPr>
          <w:fldChar w:fldCharType="end"/>
        </w:r>
      </w:hyperlink>
    </w:p>
    <w:p w:rsidR="00421131" w:rsidRDefault="00296511">
      <w:pPr>
        <w:pStyle w:val="41"/>
        <w:rPr>
          <w:rFonts w:asciiTheme="minorHAnsi" w:eastAsiaTheme="minorEastAsia" w:hAnsiTheme="minorHAnsi" w:cstheme="minorBidi"/>
          <w:noProof/>
          <w:szCs w:val="22"/>
        </w:rPr>
      </w:pPr>
      <w:hyperlink w:anchor="_Toc479762021" w:history="1">
        <w:r w:rsidR="00421131" w:rsidRPr="008203C0">
          <w:rPr>
            <w:rStyle w:val="affa"/>
            <w:noProof/>
          </w:rPr>
          <w:t>2.1.6.5. Работа с данными</w:t>
        </w:r>
        <w:r w:rsidR="00421131">
          <w:rPr>
            <w:noProof/>
            <w:webHidden/>
          </w:rPr>
          <w:tab/>
        </w:r>
        <w:r w:rsidR="00421131">
          <w:rPr>
            <w:noProof/>
            <w:webHidden/>
          </w:rPr>
          <w:fldChar w:fldCharType="begin"/>
        </w:r>
        <w:r w:rsidR="00421131">
          <w:rPr>
            <w:noProof/>
            <w:webHidden/>
          </w:rPr>
          <w:instrText xml:space="preserve"> PAGEREF _Toc479762021 \h </w:instrText>
        </w:r>
        <w:r w:rsidR="00421131">
          <w:rPr>
            <w:noProof/>
            <w:webHidden/>
          </w:rPr>
        </w:r>
        <w:r w:rsidR="00421131">
          <w:rPr>
            <w:noProof/>
            <w:webHidden/>
          </w:rPr>
          <w:fldChar w:fldCharType="separate"/>
        </w:r>
        <w:r w:rsidR="00421131">
          <w:rPr>
            <w:noProof/>
            <w:webHidden/>
          </w:rPr>
          <w:t>39</w:t>
        </w:r>
        <w:r w:rsidR="00421131">
          <w:rPr>
            <w:noProof/>
            <w:webHidden/>
          </w:rPr>
          <w:fldChar w:fldCharType="end"/>
        </w:r>
      </w:hyperlink>
    </w:p>
    <w:p w:rsidR="00421131" w:rsidRDefault="00296511">
      <w:pPr>
        <w:pStyle w:val="35"/>
        <w:rPr>
          <w:rFonts w:asciiTheme="minorHAnsi" w:eastAsiaTheme="minorEastAsia" w:hAnsiTheme="minorHAnsi" w:cstheme="minorBidi"/>
          <w:i w:val="0"/>
          <w:szCs w:val="22"/>
          <w:lang w:eastAsia="ru-RU"/>
        </w:rPr>
      </w:pPr>
      <w:hyperlink w:anchor="_Toc479762022" w:history="1">
        <w:r w:rsidR="00421131" w:rsidRPr="008203C0">
          <w:rPr>
            <w:rStyle w:val="affa"/>
          </w:rPr>
          <w:t>2.1.7. Проставление состояния отчетной формы</w:t>
        </w:r>
        <w:r w:rsidR="00421131">
          <w:rPr>
            <w:webHidden/>
          </w:rPr>
          <w:tab/>
        </w:r>
        <w:r w:rsidR="00421131">
          <w:rPr>
            <w:webHidden/>
          </w:rPr>
          <w:fldChar w:fldCharType="begin"/>
        </w:r>
        <w:r w:rsidR="00421131">
          <w:rPr>
            <w:webHidden/>
          </w:rPr>
          <w:instrText xml:space="preserve"> PAGEREF _Toc479762022 \h </w:instrText>
        </w:r>
        <w:r w:rsidR="00421131">
          <w:rPr>
            <w:webHidden/>
          </w:rPr>
        </w:r>
        <w:r w:rsidR="00421131">
          <w:rPr>
            <w:webHidden/>
          </w:rPr>
          <w:fldChar w:fldCharType="separate"/>
        </w:r>
        <w:r w:rsidR="00421131">
          <w:rPr>
            <w:webHidden/>
          </w:rPr>
          <w:t>41</w:t>
        </w:r>
        <w:r w:rsidR="00421131">
          <w:rPr>
            <w:webHidden/>
          </w:rPr>
          <w:fldChar w:fldCharType="end"/>
        </w:r>
      </w:hyperlink>
    </w:p>
    <w:p w:rsidR="00421131" w:rsidRDefault="00296511">
      <w:pPr>
        <w:pStyle w:val="35"/>
        <w:rPr>
          <w:rFonts w:asciiTheme="minorHAnsi" w:eastAsiaTheme="minorEastAsia" w:hAnsiTheme="minorHAnsi" w:cstheme="minorBidi"/>
          <w:i w:val="0"/>
          <w:szCs w:val="22"/>
          <w:lang w:eastAsia="ru-RU"/>
        </w:rPr>
      </w:pPr>
      <w:hyperlink w:anchor="_Toc479762023" w:history="1">
        <w:r w:rsidR="00421131" w:rsidRPr="008203C0">
          <w:rPr>
            <w:rStyle w:val="affa"/>
          </w:rPr>
          <w:t>2.1.8. Проставление «Экспертизы» отчетным формам</w:t>
        </w:r>
        <w:r w:rsidR="00421131">
          <w:rPr>
            <w:webHidden/>
          </w:rPr>
          <w:tab/>
        </w:r>
        <w:r w:rsidR="00421131">
          <w:rPr>
            <w:webHidden/>
          </w:rPr>
          <w:fldChar w:fldCharType="begin"/>
        </w:r>
        <w:r w:rsidR="00421131">
          <w:rPr>
            <w:webHidden/>
          </w:rPr>
          <w:instrText xml:space="preserve"> PAGEREF _Toc479762023 \h </w:instrText>
        </w:r>
        <w:r w:rsidR="00421131">
          <w:rPr>
            <w:webHidden/>
          </w:rPr>
        </w:r>
        <w:r w:rsidR="00421131">
          <w:rPr>
            <w:webHidden/>
          </w:rPr>
          <w:fldChar w:fldCharType="separate"/>
        </w:r>
        <w:r w:rsidR="00421131">
          <w:rPr>
            <w:webHidden/>
          </w:rPr>
          <w:t>45</w:t>
        </w:r>
        <w:r w:rsidR="00421131">
          <w:rPr>
            <w:webHidden/>
          </w:rPr>
          <w:fldChar w:fldCharType="end"/>
        </w:r>
      </w:hyperlink>
    </w:p>
    <w:p w:rsidR="00421131" w:rsidRDefault="00296511">
      <w:pPr>
        <w:pStyle w:val="35"/>
        <w:rPr>
          <w:rFonts w:asciiTheme="minorHAnsi" w:eastAsiaTheme="minorEastAsia" w:hAnsiTheme="minorHAnsi" w:cstheme="minorBidi"/>
          <w:i w:val="0"/>
          <w:szCs w:val="22"/>
          <w:lang w:eastAsia="ru-RU"/>
        </w:rPr>
      </w:pPr>
      <w:hyperlink w:anchor="_Toc479762024" w:history="1">
        <w:r w:rsidR="00421131" w:rsidRPr="008203C0">
          <w:rPr>
            <w:rStyle w:val="affa"/>
          </w:rPr>
          <w:t>2.1.9. Формирование сводной формы</w:t>
        </w:r>
        <w:r w:rsidR="00421131">
          <w:rPr>
            <w:webHidden/>
          </w:rPr>
          <w:tab/>
        </w:r>
        <w:r w:rsidR="00421131">
          <w:rPr>
            <w:webHidden/>
          </w:rPr>
          <w:fldChar w:fldCharType="begin"/>
        </w:r>
        <w:r w:rsidR="00421131">
          <w:rPr>
            <w:webHidden/>
          </w:rPr>
          <w:instrText xml:space="preserve"> PAGEREF _Toc479762024 \h </w:instrText>
        </w:r>
        <w:r w:rsidR="00421131">
          <w:rPr>
            <w:webHidden/>
          </w:rPr>
        </w:r>
        <w:r w:rsidR="00421131">
          <w:rPr>
            <w:webHidden/>
          </w:rPr>
          <w:fldChar w:fldCharType="separate"/>
        </w:r>
        <w:r w:rsidR="00421131">
          <w:rPr>
            <w:webHidden/>
          </w:rPr>
          <w:t>48</w:t>
        </w:r>
        <w:r w:rsidR="00421131">
          <w:rPr>
            <w:webHidden/>
          </w:rPr>
          <w:fldChar w:fldCharType="end"/>
        </w:r>
      </w:hyperlink>
    </w:p>
    <w:p w:rsidR="00421131" w:rsidRDefault="00296511">
      <w:pPr>
        <w:pStyle w:val="35"/>
        <w:rPr>
          <w:rFonts w:asciiTheme="minorHAnsi" w:eastAsiaTheme="minorEastAsia" w:hAnsiTheme="minorHAnsi" w:cstheme="minorBidi"/>
          <w:i w:val="0"/>
          <w:szCs w:val="22"/>
          <w:lang w:eastAsia="ru-RU"/>
        </w:rPr>
      </w:pPr>
      <w:hyperlink w:anchor="_Toc479762025" w:history="1">
        <w:r w:rsidR="00421131" w:rsidRPr="008203C0">
          <w:rPr>
            <w:rStyle w:val="affa"/>
          </w:rPr>
          <w:t>2.1.10. Заполнение отчетных форм при помощи Абонентского пункта</w:t>
        </w:r>
        <w:r w:rsidR="00421131">
          <w:rPr>
            <w:webHidden/>
          </w:rPr>
          <w:tab/>
        </w:r>
        <w:r w:rsidR="00421131">
          <w:rPr>
            <w:webHidden/>
          </w:rPr>
          <w:fldChar w:fldCharType="begin"/>
        </w:r>
        <w:r w:rsidR="00421131">
          <w:rPr>
            <w:webHidden/>
          </w:rPr>
          <w:instrText xml:space="preserve"> PAGEREF _Toc479762025 \h </w:instrText>
        </w:r>
        <w:r w:rsidR="00421131">
          <w:rPr>
            <w:webHidden/>
          </w:rPr>
        </w:r>
        <w:r w:rsidR="00421131">
          <w:rPr>
            <w:webHidden/>
          </w:rPr>
          <w:fldChar w:fldCharType="separate"/>
        </w:r>
        <w:r w:rsidR="00421131">
          <w:rPr>
            <w:webHidden/>
          </w:rPr>
          <w:t>53</w:t>
        </w:r>
        <w:r w:rsidR="00421131">
          <w:rPr>
            <w:webHidden/>
          </w:rPr>
          <w:fldChar w:fldCharType="end"/>
        </w:r>
      </w:hyperlink>
    </w:p>
    <w:p w:rsidR="00421131" w:rsidRDefault="00296511">
      <w:pPr>
        <w:pStyle w:val="25"/>
        <w:rPr>
          <w:rFonts w:asciiTheme="minorHAnsi" w:eastAsiaTheme="minorEastAsia" w:hAnsiTheme="minorHAnsi" w:cstheme="minorBidi"/>
          <w:sz w:val="22"/>
          <w:szCs w:val="22"/>
          <w:lang w:eastAsia="ru-RU"/>
        </w:rPr>
      </w:pPr>
      <w:hyperlink w:anchor="_Toc479762026" w:history="1">
        <w:r w:rsidR="00421131" w:rsidRPr="008203C0">
          <w:rPr>
            <w:rStyle w:val="affa"/>
          </w:rPr>
          <w:t>2.2. Мои сообщения</w:t>
        </w:r>
        <w:r w:rsidR="00421131">
          <w:rPr>
            <w:webHidden/>
          </w:rPr>
          <w:tab/>
        </w:r>
        <w:r w:rsidR="00421131">
          <w:rPr>
            <w:webHidden/>
          </w:rPr>
          <w:fldChar w:fldCharType="begin"/>
        </w:r>
        <w:r w:rsidR="00421131">
          <w:rPr>
            <w:webHidden/>
          </w:rPr>
          <w:instrText xml:space="preserve"> PAGEREF _Toc479762026 \h </w:instrText>
        </w:r>
        <w:r w:rsidR="00421131">
          <w:rPr>
            <w:webHidden/>
          </w:rPr>
        </w:r>
        <w:r w:rsidR="00421131">
          <w:rPr>
            <w:webHidden/>
          </w:rPr>
          <w:fldChar w:fldCharType="separate"/>
        </w:r>
        <w:r w:rsidR="00421131">
          <w:rPr>
            <w:webHidden/>
          </w:rPr>
          <w:t>58</w:t>
        </w:r>
        <w:r w:rsidR="00421131">
          <w:rPr>
            <w:webHidden/>
          </w:rPr>
          <w:fldChar w:fldCharType="end"/>
        </w:r>
      </w:hyperlink>
    </w:p>
    <w:p w:rsidR="00421131" w:rsidRDefault="00296511">
      <w:pPr>
        <w:pStyle w:val="25"/>
        <w:rPr>
          <w:rFonts w:asciiTheme="minorHAnsi" w:eastAsiaTheme="minorEastAsia" w:hAnsiTheme="minorHAnsi" w:cstheme="minorBidi"/>
          <w:sz w:val="22"/>
          <w:szCs w:val="22"/>
          <w:lang w:eastAsia="ru-RU"/>
        </w:rPr>
      </w:pPr>
      <w:hyperlink w:anchor="_Toc479762027" w:history="1">
        <w:r w:rsidR="00421131" w:rsidRPr="008203C0">
          <w:rPr>
            <w:rStyle w:val="affa"/>
          </w:rPr>
          <w:t>2.3. Информация о программе</w:t>
        </w:r>
        <w:r w:rsidR="00421131">
          <w:rPr>
            <w:webHidden/>
          </w:rPr>
          <w:tab/>
        </w:r>
        <w:r w:rsidR="00421131">
          <w:rPr>
            <w:webHidden/>
          </w:rPr>
          <w:fldChar w:fldCharType="begin"/>
        </w:r>
        <w:r w:rsidR="00421131">
          <w:rPr>
            <w:webHidden/>
          </w:rPr>
          <w:instrText xml:space="preserve"> PAGEREF _Toc479762027 \h </w:instrText>
        </w:r>
        <w:r w:rsidR="00421131">
          <w:rPr>
            <w:webHidden/>
          </w:rPr>
        </w:r>
        <w:r w:rsidR="00421131">
          <w:rPr>
            <w:webHidden/>
          </w:rPr>
          <w:fldChar w:fldCharType="separate"/>
        </w:r>
        <w:r w:rsidR="00421131">
          <w:rPr>
            <w:webHidden/>
          </w:rPr>
          <w:t>63</w:t>
        </w:r>
        <w:r w:rsidR="00421131">
          <w:rPr>
            <w:webHidden/>
          </w:rPr>
          <w:fldChar w:fldCharType="end"/>
        </w:r>
      </w:hyperlink>
    </w:p>
    <w:p w:rsidR="00736E40" w:rsidRDefault="00A97CCD" w:rsidP="00736E40">
      <w:pPr>
        <w:pStyle w:val="1"/>
      </w:pPr>
      <w:r w:rsidRPr="006A0889">
        <w:lastRenderedPageBreak/>
        <w:fldChar w:fldCharType="end"/>
      </w:r>
      <w:bookmarkStart w:id="1" w:name="d5e1"/>
      <w:bookmarkStart w:id="2" w:name="_Toc269124856"/>
      <w:bookmarkStart w:id="3" w:name="_Toc256409997"/>
      <w:bookmarkStart w:id="4" w:name="_Toc255379598"/>
      <w:bookmarkStart w:id="5" w:name="_Toc255034305"/>
      <w:bookmarkStart w:id="6" w:name="_Toc109914926"/>
      <w:bookmarkStart w:id="7" w:name="_Toc109914786"/>
      <w:bookmarkStart w:id="8" w:name="_Toc306966263"/>
      <w:bookmarkEnd w:id="1"/>
      <w:r w:rsidR="00736E40" w:rsidRPr="00736E40">
        <w:t xml:space="preserve"> </w:t>
      </w:r>
      <w:bookmarkStart w:id="9" w:name="d5e3389"/>
      <w:bookmarkStart w:id="10" w:name="d5e3391"/>
      <w:bookmarkStart w:id="11" w:name="_Toc479762005"/>
      <w:bookmarkEnd w:id="9"/>
      <w:bookmarkEnd w:id="10"/>
      <w:r w:rsidR="00736E40" w:rsidRPr="00736E40">
        <w:t xml:space="preserve">Начало работы в </w:t>
      </w:r>
      <w:r w:rsidR="00967582">
        <w:rPr>
          <w:lang w:val="en-US"/>
        </w:rPr>
        <w:t>W</w:t>
      </w:r>
      <w:r w:rsidR="00736E40" w:rsidRPr="00736E40">
        <w:t>in-приложении Системы</w:t>
      </w:r>
      <w:bookmarkEnd w:id="11"/>
    </w:p>
    <w:p w:rsidR="003F3967" w:rsidRDefault="003F3967" w:rsidP="003F3967">
      <w:pPr>
        <w:pStyle w:val="a1"/>
      </w:pPr>
      <w:r>
        <w:t>Для запуска Системы необходимо осуществить следующую последовательность действий:</w:t>
      </w:r>
    </w:p>
    <w:p w:rsidR="003F3967" w:rsidRDefault="003F3967" w:rsidP="003F3967">
      <w:pPr>
        <w:pStyle w:val="12"/>
      </w:pPr>
      <w:r>
        <w:t>Открыть программу запуска приложений «Стартер БАРС» с помощью двойного нажатия на ярлык «Стартер БАРС» на рабочем столе (</w:t>
      </w:r>
      <w:r w:rsidR="00A97CCD">
        <w:fldChar w:fldCharType="begin"/>
      </w:r>
      <w:r>
        <w:instrText xml:space="preserve"> REF _Ref364336723 \h </w:instrText>
      </w:r>
      <w:r w:rsidR="00A97CCD">
        <w:fldChar w:fldCharType="separate"/>
      </w:r>
      <w:r w:rsidR="00DB1F35">
        <w:t xml:space="preserve">Рис. </w:t>
      </w:r>
      <w:r w:rsidR="00DB1F35">
        <w:rPr>
          <w:noProof/>
        </w:rPr>
        <w:t>1</w:t>
      </w:r>
      <w:r w:rsidR="00A97CCD">
        <w:fldChar w:fldCharType="end"/>
      </w:r>
      <w:r>
        <w:t>);</w:t>
      </w:r>
    </w:p>
    <w:p w:rsidR="00D36091" w:rsidRPr="00D36091" w:rsidRDefault="00D36091" w:rsidP="00565BFB">
      <w:pPr>
        <w:pStyle w:val="af1"/>
      </w:pPr>
      <w:bookmarkStart w:id="12" w:name="d5e11"/>
      <w:bookmarkStart w:id="13" w:name="d5e13"/>
      <w:bookmarkEnd w:id="12"/>
      <w:bookmarkEnd w:id="13"/>
      <w:r>
        <w:rPr>
          <w:noProof/>
          <w:lang w:eastAsia="ru-RU"/>
        </w:rPr>
        <w:drawing>
          <wp:inline distT="0" distB="0" distL="0" distR="0" wp14:anchorId="67BB318F" wp14:editId="13692307">
            <wp:extent cx="4010025" cy="1924050"/>
            <wp:effectExtent l="0" t="0" r="952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010025" cy="1924050"/>
                    </a:xfrm>
                    <a:prstGeom prst="rect">
                      <a:avLst/>
                    </a:prstGeom>
                  </pic:spPr>
                </pic:pic>
              </a:graphicData>
            </a:graphic>
          </wp:inline>
        </w:drawing>
      </w:r>
    </w:p>
    <w:p w:rsidR="003F3967" w:rsidRPr="003F3967" w:rsidRDefault="003F3967" w:rsidP="003F3967">
      <w:pPr>
        <w:pStyle w:val="af1"/>
      </w:pPr>
      <w:bookmarkStart w:id="14" w:name="_Ref364336723"/>
      <w:r>
        <w:t xml:space="preserve">Рис. </w:t>
      </w:r>
      <w:fldSimple w:instr=" SEQ Рис. \* ARABIC ">
        <w:r w:rsidR="00DB1F35">
          <w:rPr>
            <w:noProof/>
          </w:rPr>
          <w:t>1</w:t>
        </w:r>
      </w:fldSimple>
      <w:bookmarkEnd w:id="14"/>
      <w:r>
        <w:t>. Ярлык «Стартер БАРС» на рабочем столе</w:t>
      </w:r>
    </w:p>
    <w:p w:rsidR="003F3967" w:rsidRDefault="003F3967" w:rsidP="003F3967">
      <w:pPr>
        <w:pStyle w:val="12"/>
      </w:pPr>
      <w:r>
        <w:t xml:space="preserve">В окне «Стартер–Запуск приложений» следует выбрать нужное соединение, </w:t>
      </w:r>
      <w:r w:rsidR="00527470">
        <w:t xml:space="preserve">затем нажать кнопку </w:t>
      </w:r>
      <w:r>
        <w:t>«Запуск» (</w:t>
      </w:r>
      <w:r w:rsidR="00A97CCD">
        <w:fldChar w:fldCharType="begin"/>
      </w:r>
      <w:r>
        <w:instrText xml:space="preserve"> REF _Ref364336765 \h </w:instrText>
      </w:r>
      <w:r w:rsidR="00A97CCD">
        <w:fldChar w:fldCharType="separate"/>
      </w:r>
      <w:r w:rsidR="00DB1F35" w:rsidRPr="00761C48">
        <w:t xml:space="preserve">Рис. </w:t>
      </w:r>
      <w:r w:rsidR="00DB1F35">
        <w:rPr>
          <w:noProof/>
        </w:rPr>
        <w:t>2</w:t>
      </w:r>
      <w:r w:rsidR="00A97CCD">
        <w:fldChar w:fldCharType="end"/>
      </w:r>
      <w:r>
        <w:t>);</w:t>
      </w:r>
    </w:p>
    <w:p w:rsidR="003F3967" w:rsidRDefault="000D4FC9" w:rsidP="00053B93">
      <w:pPr>
        <w:pStyle w:val="af0"/>
      </w:pPr>
      <w:bookmarkStart w:id="15" w:name="d5e18"/>
      <w:bookmarkStart w:id="16" w:name="d5e20"/>
      <w:bookmarkEnd w:id="15"/>
      <w:bookmarkEnd w:id="16"/>
      <w:r w:rsidRPr="00053B93">
        <w:rPr>
          <w:lang w:val="ru-RU" w:eastAsia="ru-RU"/>
        </w:rPr>
        <w:drawing>
          <wp:inline distT="0" distB="0" distL="0" distR="0" wp14:anchorId="600DE91C" wp14:editId="10B4B715">
            <wp:extent cx="6495294" cy="264199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6495294" cy="2641992"/>
                    </a:xfrm>
                    <a:prstGeom prst="rect">
                      <a:avLst/>
                    </a:prstGeom>
                    <a:noFill/>
                    <a:ln w="9525">
                      <a:noFill/>
                      <a:miter lim="800000"/>
                      <a:headEnd/>
                      <a:tailEnd/>
                    </a:ln>
                  </pic:spPr>
                </pic:pic>
              </a:graphicData>
            </a:graphic>
          </wp:inline>
        </w:drawing>
      </w:r>
    </w:p>
    <w:p w:rsidR="003F3967" w:rsidRPr="00761C48" w:rsidRDefault="003F3967" w:rsidP="00761C48">
      <w:pPr>
        <w:pStyle w:val="af1"/>
      </w:pPr>
      <w:bookmarkStart w:id="17" w:name="_Ref364336765"/>
      <w:r w:rsidRPr="00761C48">
        <w:t xml:space="preserve">Рис. </w:t>
      </w:r>
      <w:fldSimple w:instr=" SEQ Рис. \* ARABIC ">
        <w:r w:rsidR="00DB1F35">
          <w:rPr>
            <w:noProof/>
          </w:rPr>
          <w:t>2</w:t>
        </w:r>
      </w:fldSimple>
      <w:bookmarkEnd w:id="17"/>
      <w:r w:rsidRPr="00761C48">
        <w:t>. Окно «Стартер–Запуск приложений»</w:t>
      </w:r>
    </w:p>
    <w:p w:rsidR="003F3967" w:rsidRPr="00053B93" w:rsidRDefault="003F3967" w:rsidP="003F3967">
      <w:pPr>
        <w:pStyle w:val="12"/>
      </w:pPr>
      <w:r>
        <w:t>После запуска на экране открывается диалоговое окно идентификации Пользователя. Для входа в Систему необходимо ввести логин и пароль пользователя, назначенные Администратором Системы.</w:t>
      </w:r>
    </w:p>
    <w:p w:rsidR="00053B93" w:rsidRPr="00053B93" w:rsidRDefault="00053B93" w:rsidP="00053B93">
      <w:pPr>
        <w:pStyle w:val="12"/>
        <w:numPr>
          <w:ilvl w:val="0"/>
          <w:numId w:val="0"/>
        </w:numPr>
        <w:ind w:left="984" w:hanging="360"/>
      </w:pPr>
    </w:p>
    <w:p w:rsidR="00053B93" w:rsidRDefault="00053B93" w:rsidP="00053B93">
      <w:pPr>
        <w:pStyle w:val="12"/>
        <w:numPr>
          <w:ilvl w:val="0"/>
          <w:numId w:val="0"/>
        </w:numPr>
        <w:ind w:left="984" w:hanging="360"/>
      </w:pPr>
    </w:p>
    <w:p w:rsidR="003F3967" w:rsidRDefault="003F3967" w:rsidP="003F3967">
      <w:pPr>
        <w:pStyle w:val="ad"/>
      </w:pPr>
      <w:r>
        <w:lastRenderedPageBreak/>
        <w:t xml:space="preserve">Примечание. </w:t>
      </w:r>
    </w:p>
    <w:p w:rsidR="003F3967" w:rsidRPr="003F3967" w:rsidRDefault="003F3967" w:rsidP="003F3967">
      <w:pPr>
        <w:pStyle w:val="af6"/>
      </w:pPr>
      <w:r>
        <w:t xml:space="preserve">При последующем входе в Систему достаточно будет ввести только пароль. Поля </w:t>
      </w:r>
      <w:r>
        <w:rPr>
          <w:i/>
          <w:iCs/>
        </w:rPr>
        <w:t>«ФИО»</w:t>
      </w:r>
      <w:r>
        <w:t xml:space="preserve"> и </w:t>
      </w:r>
      <w:r>
        <w:rPr>
          <w:i/>
          <w:iCs/>
        </w:rPr>
        <w:t>«Логин»</w:t>
      </w:r>
      <w:r>
        <w:t xml:space="preserve"> будут заполнены автоматически, используя учетные данные Пользователя, входившего в Систему в последний раз. Логин Пользователя может быть выбран из справочника пользователей, составленного Администратором Системы. Справочник открывается с помощью нажатия </w:t>
      </w:r>
      <w:proofErr w:type="gramStart"/>
      <w:r>
        <w:t xml:space="preserve">кнопки </w:t>
      </w:r>
      <w:r w:rsidR="000D4FC9">
        <w:rPr>
          <w:noProof/>
        </w:rPr>
        <w:drawing>
          <wp:inline distT="0" distB="0" distL="0" distR="0" wp14:anchorId="5C99FA12" wp14:editId="1A1B65B9">
            <wp:extent cx="180975" cy="190500"/>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180975" cy="190500"/>
                    </a:xfrm>
                    <a:prstGeom prst="rect">
                      <a:avLst/>
                    </a:prstGeom>
                    <a:noFill/>
                    <a:ln w="9525">
                      <a:noFill/>
                      <a:miter lim="800000"/>
                      <a:headEnd/>
                      <a:tailEnd/>
                    </a:ln>
                  </pic:spPr>
                </pic:pic>
              </a:graphicData>
            </a:graphic>
          </wp:inline>
        </w:drawing>
      </w:r>
      <w:r>
        <w:t>.</w:t>
      </w:r>
      <w:proofErr w:type="gramEnd"/>
    </w:p>
    <w:p w:rsidR="003F3967" w:rsidRDefault="00D36091" w:rsidP="00D36091">
      <w:pPr>
        <w:pStyle w:val="af0"/>
      </w:pPr>
      <w:bookmarkStart w:id="18" w:name="d5e26"/>
      <w:bookmarkStart w:id="19" w:name="d5e41"/>
      <w:bookmarkStart w:id="20" w:name="d5e43"/>
      <w:bookmarkEnd w:id="18"/>
      <w:bookmarkEnd w:id="19"/>
      <w:bookmarkEnd w:id="20"/>
      <w:r w:rsidRPr="00D36091">
        <w:rPr>
          <w:lang w:val="ru-RU" w:eastAsia="ru-RU"/>
        </w:rPr>
        <w:drawing>
          <wp:inline distT="0" distB="0" distL="0" distR="0" wp14:anchorId="539B8F5D" wp14:editId="11D7D50E">
            <wp:extent cx="6218394" cy="19050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218394" cy="1905000"/>
                    </a:xfrm>
                    <a:prstGeom prst="rect">
                      <a:avLst/>
                    </a:prstGeom>
                  </pic:spPr>
                </pic:pic>
              </a:graphicData>
            </a:graphic>
          </wp:inline>
        </w:drawing>
      </w:r>
    </w:p>
    <w:p w:rsidR="003F3967" w:rsidRPr="003F3967" w:rsidRDefault="003F3967" w:rsidP="003F3967">
      <w:pPr>
        <w:pStyle w:val="af1"/>
      </w:pPr>
      <w:r w:rsidRPr="003F3967">
        <w:t xml:space="preserve">Рис. </w:t>
      </w:r>
      <w:fldSimple w:instr=" SEQ Рис. \* ARABIC ">
        <w:r w:rsidR="00DB1F35">
          <w:rPr>
            <w:noProof/>
          </w:rPr>
          <w:t>3</w:t>
        </w:r>
      </w:fldSimple>
      <w:r w:rsidRPr="003F3967">
        <w:t>. Окно идентификации Пользователя</w:t>
      </w:r>
    </w:p>
    <w:p w:rsidR="003F3967" w:rsidRDefault="003F3967" w:rsidP="003F3967">
      <w:pPr>
        <w:pStyle w:val="a1"/>
      </w:pPr>
      <w:r>
        <w:t>Если логин или пароль пользователя введены неправильно, то выводится сообщение об ошибке идентификации с указанием вида ошибки.</w:t>
      </w:r>
    </w:p>
    <w:p w:rsidR="003F3967" w:rsidRDefault="003F3967" w:rsidP="003F3967">
      <w:pPr>
        <w:pStyle w:val="a1"/>
      </w:pPr>
      <w:r>
        <w:t xml:space="preserve">Внешний вид главного окна </w:t>
      </w:r>
      <w:proofErr w:type="spellStart"/>
      <w:r>
        <w:t>Win</w:t>
      </w:r>
      <w:proofErr w:type="spellEnd"/>
      <w:r>
        <w:t>-приложения Системы</w:t>
      </w:r>
      <w:r w:rsidR="008E14CF">
        <w:t xml:space="preserve"> (</w:t>
      </w:r>
      <w:r w:rsidR="00A97CCD">
        <w:fldChar w:fldCharType="begin"/>
      </w:r>
      <w:r w:rsidR="008E14CF">
        <w:instrText xml:space="preserve"> REF _Ref364337743 \h </w:instrText>
      </w:r>
      <w:r w:rsidR="00A97CCD">
        <w:fldChar w:fldCharType="separate"/>
      </w:r>
      <w:r w:rsidR="00DB1F35" w:rsidRPr="008E14CF">
        <w:t xml:space="preserve">Рис. </w:t>
      </w:r>
      <w:r w:rsidR="00DB1F35">
        <w:rPr>
          <w:noProof/>
        </w:rPr>
        <w:t>4</w:t>
      </w:r>
      <w:r w:rsidR="00A97CCD">
        <w:fldChar w:fldCharType="end"/>
      </w:r>
      <w:r w:rsidR="008E14CF">
        <w:t>)</w:t>
      </w:r>
      <w:r>
        <w:t>:</w:t>
      </w:r>
    </w:p>
    <w:p w:rsidR="008E14CF" w:rsidRDefault="000D4FC9" w:rsidP="008E14CF">
      <w:pPr>
        <w:pStyle w:val="af0"/>
      </w:pPr>
      <w:bookmarkStart w:id="21" w:name="d5e48"/>
      <w:bookmarkStart w:id="22" w:name="d5e50"/>
      <w:bookmarkEnd w:id="21"/>
      <w:bookmarkEnd w:id="22"/>
      <w:r>
        <w:rPr>
          <w:lang w:val="ru-RU" w:eastAsia="ru-RU"/>
        </w:rPr>
        <w:drawing>
          <wp:inline distT="0" distB="0" distL="0" distR="0" wp14:anchorId="20152DA4" wp14:editId="67849EDA">
            <wp:extent cx="6191250" cy="176212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6191250" cy="1762125"/>
                    </a:xfrm>
                    <a:prstGeom prst="rect">
                      <a:avLst/>
                    </a:prstGeom>
                    <a:noFill/>
                    <a:ln w="9525">
                      <a:noFill/>
                      <a:miter lim="800000"/>
                      <a:headEnd/>
                      <a:tailEnd/>
                    </a:ln>
                  </pic:spPr>
                </pic:pic>
              </a:graphicData>
            </a:graphic>
          </wp:inline>
        </w:drawing>
      </w:r>
    </w:p>
    <w:p w:rsidR="003F3967" w:rsidRPr="008E14CF" w:rsidRDefault="008E14CF" w:rsidP="008E14CF">
      <w:pPr>
        <w:pStyle w:val="af1"/>
      </w:pPr>
      <w:bookmarkStart w:id="23" w:name="_Ref364337743"/>
      <w:r w:rsidRPr="008E14CF">
        <w:t xml:space="preserve">Рис. </w:t>
      </w:r>
      <w:fldSimple w:instr=" SEQ Рис. \* ARABIC ">
        <w:r w:rsidR="00DB1F35">
          <w:rPr>
            <w:noProof/>
          </w:rPr>
          <w:t>4</w:t>
        </w:r>
      </w:fldSimple>
      <w:bookmarkEnd w:id="23"/>
      <w:r w:rsidRPr="008E14CF">
        <w:t>. Главное окно Системы</w:t>
      </w:r>
    </w:p>
    <w:p w:rsidR="003F3967" w:rsidRDefault="003F3967" w:rsidP="008E14CF">
      <w:pPr>
        <w:pStyle w:val="a1"/>
      </w:pPr>
      <w:r>
        <w:t>Интерфейс главного окна содержит следующие элементы:</w:t>
      </w:r>
    </w:p>
    <w:p w:rsidR="003F3967" w:rsidRDefault="003F3967" w:rsidP="008E14CF">
      <w:pPr>
        <w:pStyle w:val="10"/>
      </w:pPr>
      <w:r w:rsidRPr="008E14CF">
        <w:rPr>
          <w:rStyle w:val="17"/>
        </w:rPr>
        <w:t>Главное меню</w:t>
      </w:r>
      <w:r>
        <w:t xml:space="preserve"> окна Системы при запуске Системы о</w:t>
      </w:r>
      <w:r w:rsidR="008E14CF">
        <w:t>тображает закладку «Отчетность»</w:t>
      </w:r>
      <w:r>
        <w:t>, которая включает в себя несколько пунктов меню:</w:t>
      </w:r>
    </w:p>
    <w:p w:rsidR="003F3967" w:rsidRDefault="003F3967" w:rsidP="00C93B88">
      <w:pPr>
        <w:pStyle w:val="12"/>
      </w:pPr>
      <w:r>
        <w:t>«Текущие отчетные формы»;</w:t>
      </w:r>
    </w:p>
    <w:p w:rsidR="003F3967" w:rsidRDefault="003F3967" w:rsidP="00C93B88">
      <w:pPr>
        <w:pStyle w:val="12"/>
      </w:pPr>
      <w:r>
        <w:t>«Аналитические выборки»;</w:t>
      </w:r>
    </w:p>
    <w:p w:rsidR="003F3967" w:rsidRDefault="003F3967" w:rsidP="00C93B88">
      <w:pPr>
        <w:pStyle w:val="12"/>
      </w:pPr>
      <w:r>
        <w:t>«Заявки на изменение»;</w:t>
      </w:r>
    </w:p>
    <w:p w:rsidR="003F3967" w:rsidRDefault="003F3967" w:rsidP="00C93B88">
      <w:pPr>
        <w:pStyle w:val="12"/>
      </w:pPr>
      <w:r>
        <w:t>«Мое учреждение»;</w:t>
      </w:r>
    </w:p>
    <w:p w:rsidR="003F3967" w:rsidRPr="00306DB5" w:rsidRDefault="003F3967" w:rsidP="00C93B88">
      <w:pPr>
        <w:pStyle w:val="12"/>
      </w:pPr>
      <w:r>
        <w:t>«Мой профиль»;</w:t>
      </w:r>
    </w:p>
    <w:p w:rsidR="00240C96" w:rsidRDefault="00240C96" w:rsidP="00C93B88">
      <w:pPr>
        <w:pStyle w:val="12"/>
      </w:pPr>
      <w:r>
        <w:lastRenderedPageBreak/>
        <w:t>«Мои сообщения»</w:t>
      </w:r>
      <w:r w:rsidR="00527470">
        <w:t>;</w:t>
      </w:r>
    </w:p>
    <w:p w:rsidR="003F3967" w:rsidRDefault="003F3967" w:rsidP="00C93B88">
      <w:pPr>
        <w:pStyle w:val="12"/>
      </w:pPr>
      <w:r>
        <w:t>«О программе».</w:t>
      </w:r>
    </w:p>
    <w:p w:rsidR="003F3967" w:rsidRDefault="003F3967" w:rsidP="00C93B88">
      <w:pPr>
        <w:pStyle w:val="10"/>
      </w:pPr>
      <w:r w:rsidRPr="00C93B88">
        <w:rPr>
          <w:rStyle w:val="17"/>
        </w:rPr>
        <w:t>Текущее окно</w:t>
      </w:r>
      <w:r>
        <w:t xml:space="preserve"> отображает название рабочего окна, активного в текущий момент;</w:t>
      </w:r>
    </w:p>
    <w:p w:rsidR="003F3967" w:rsidRDefault="003F3967" w:rsidP="00C93B88">
      <w:pPr>
        <w:pStyle w:val="10"/>
      </w:pPr>
      <w:r w:rsidRPr="00C93B88">
        <w:rPr>
          <w:rStyle w:val="17"/>
        </w:rPr>
        <w:t>Пользователь</w:t>
      </w:r>
      <w:r>
        <w:t xml:space="preserve"> - в данном поле отображае</w:t>
      </w:r>
      <w:r w:rsidR="00C93B88">
        <w:t>тся логин пользователя</w:t>
      </w:r>
      <w:r>
        <w:t>, авторизованного в текущий момент в Системе на используемой рабочей станции;</w:t>
      </w:r>
    </w:p>
    <w:p w:rsidR="003F3967" w:rsidRDefault="003F3967" w:rsidP="00C93B88">
      <w:pPr>
        <w:pStyle w:val="10"/>
      </w:pPr>
      <w:r w:rsidRPr="00C93B88">
        <w:rPr>
          <w:rStyle w:val="17"/>
        </w:rPr>
        <w:t>Кнопка перемещения панели быстрого запуска</w:t>
      </w:r>
      <w:r>
        <w:t xml:space="preserve"> - с помощью нажатия на кнопку выдается запрос о перемещении панели быстрого запуска в нижнюю или верхнюю часть главного окна Системы;</w:t>
      </w:r>
    </w:p>
    <w:p w:rsidR="003F3967" w:rsidRDefault="003F3967" w:rsidP="00C93B88">
      <w:pPr>
        <w:pStyle w:val="10"/>
      </w:pPr>
      <w:r w:rsidRPr="00C93B88">
        <w:rPr>
          <w:rStyle w:val="17"/>
        </w:rPr>
        <w:t>Меню настроек</w:t>
      </w:r>
      <w:r>
        <w:t xml:space="preserve"> Системы.</w:t>
      </w:r>
    </w:p>
    <w:p w:rsidR="00C93B88" w:rsidRDefault="00C93B88" w:rsidP="00C93B88">
      <w:pPr>
        <w:pStyle w:val="ad"/>
      </w:pPr>
      <w:r>
        <w:t xml:space="preserve">Примечание. </w:t>
      </w:r>
    </w:p>
    <w:p w:rsidR="00C93B88" w:rsidRPr="00C93B88" w:rsidRDefault="00C93B88" w:rsidP="00C93B88">
      <w:pPr>
        <w:pStyle w:val="af6"/>
      </w:pPr>
      <w:r>
        <w:t xml:space="preserve">Набор ярлыков, располагающихся на рабочем столе, может быть отличен от приведенного на рисунке «Главное окно Системы» и зависит от поставки информационно-аналитической системы </w:t>
      </w:r>
      <w:proofErr w:type="spellStart"/>
      <w:r>
        <w:t>БАРС.Web</w:t>
      </w:r>
      <w:proofErr w:type="spellEnd"/>
      <w:r>
        <w:t>-Своды. Также пользователь может самостоятельно управлять количеством и местом расположения ярлыков на рабочем столе.</w:t>
      </w:r>
    </w:p>
    <w:p w:rsidR="003F3967" w:rsidRDefault="003F3967" w:rsidP="00C93B88">
      <w:pPr>
        <w:pStyle w:val="a1"/>
      </w:pPr>
      <w:bookmarkStart w:id="24" w:name="d5e86"/>
      <w:bookmarkEnd w:id="24"/>
      <w:r>
        <w:t xml:space="preserve">Для завершения работы с Системой необходимо нажать </w:t>
      </w:r>
      <w:proofErr w:type="gramStart"/>
      <w:r>
        <w:t xml:space="preserve">значок </w:t>
      </w:r>
      <w:r w:rsidR="000D4FC9">
        <w:rPr>
          <w:noProof/>
          <w:lang w:eastAsia="ru-RU"/>
        </w:rPr>
        <w:drawing>
          <wp:inline distT="0" distB="0" distL="0" distR="0" wp14:anchorId="65CF0CD3" wp14:editId="532BEF9D">
            <wp:extent cx="238125" cy="238125"/>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C93B88">
        <w:t xml:space="preserve"> </w:t>
      </w:r>
      <w:r>
        <w:t>в</w:t>
      </w:r>
      <w:proofErr w:type="gramEnd"/>
      <w:r>
        <w:t xml:space="preserve"> правой части панели заголовка и закрыть модальные окна и главное окно Системы. Закрытие модальных окон и главного окна Системы также осуществляется посредством «горячих клавиш» </w:t>
      </w:r>
      <w:r w:rsidRPr="00C93B88">
        <w:rPr>
          <w:rStyle w:val="17"/>
        </w:rPr>
        <w:t>&lt;Alt+F4&gt;</w:t>
      </w:r>
      <w:r>
        <w:t>.</w:t>
      </w:r>
    </w:p>
    <w:p w:rsidR="00C93B88" w:rsidRDefault="00C93B88" w:rsidP="00C93B88">
      <w:pPr>
        <w:pStyle w:val="1"/>
      </w:pPr>
      <w:bookmarkStart w:id="25" w:name="_Toc479762006"/>
      <w:r>
        <w:lastRenderedPageBreak/>
        <w:t>Работа в Win-приложении Системы</w:t>
      </w:r>
      <w:bookmarkEnd w:id="25"/>
    </w:p>
    <w:p w:rsidR="005628FC" w:rsidRDefault="005628FC" w:rsidP="005628FC">
      <w:pPr>
        <w:pStyle w:val="2"/>
      </w:pPr>
      <w:bookmarkStart w:id="26" w:name="d5e345"/>
      <w:bookmarkStart w:id="27" w:name="_Toc479762007"/>
      <w:bookmarkEnd w:id="26"/>
      <w:r>
        <w:t>Работа с отчетными формами</w:t>
      </w:r>
      <w:bookmarkEnd w:id="27"/>
    </w:p>
    <w:p w:rsidR="005628FC" w:rsidRDefault="005628FC" w:rsidP="005628FC">
      <w:pPr>
        <w:pStyle w:val="a1"/>
      </w:pPr>
      <w:r>
        <w:t xml:space="preserve">Переход к списку текущих отчетных форм осуществляется с помощью выбора пункта </w:t>
      </w:r>
      <w:r w:rsidRPr="005628FC">
        <w:rPr>
          <w:rStyle w:val="17"/>
        </w:rPr>
        <w:t>[Текущие отчетные формы]</w:t>
      </w:r>
      <w:r>
        <w:t xml:space="preserve"> на панели (</w:t>
      </w:r>
      <w:r w:rsidR="00A97CCD">
        <w:fldChar w:fldCharType="begin"/>
      </w:r>
      <w:r>
        <w:instrText xml:space="preserve"> REF _Ref364339313 \h </w:instrText>
      </w:r>
      <w:r w:rsidR="00A97CCD">
        <w:fldChar w:fldCharType="separate"/>
      </w:r>
      <w:r w:rsidR="00DB1F35">
        <w:t xml:space="preserve">Рис. </w:t>
      </w:r>
      <w:r w:rsidR="00DB1F35">
        <w:rPr>
          <w:noProof/>
        </w:rPr>
        <w:t>15</w:t>
      </w:r>
      <w:r w:rsidR="00A97CCD">
        <w:fldChar w:fldCharType="end"/>
      </w:r>
      <w:r>
        <w:t>).</w:t>
      </w:r>
    </w:p>
    <w:p w:rsidR="005628FC" w:rsidRDefault="000D4FC9" w:rsidP="005628FC">
      <w:pPr>
        <w:pStyle w:val="af0"/>
      </w:pPr>
      <w:bookmarkStart w:id="28" w:name="d5e349"/>
      <w:bookmarkStart w:id="29" w:name="d5e352"/>
      <w:bookmarkEnd w:id="28"/>
      <w:bookmarkEnd w:id="29"/>
      <w:r>
        <w:rPr>
          <w:lang w:val="ru-RU" w:eastAsia="ru-RU"/>
        </w:rPr>
        <w:drawing>
          <wp:inline distT="0" distB="0" distL="0" distR="0" wp14:anchorId="0AF34C31" wp14:editId="32BEA721">
            <wp:extent cx="6505575" cy="1457325"/>
            <wp:effectExtent l="1905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a:stretch>
                      <a:fillRect/>
                    </a:stretch>
                  </pic:blipFill>
                  <pic:spPr bwMode="auto">
                    <a:xfrm>
                      <a:off x="0" y="0"/>
                      <a:ext cx="6505575" cy="1457325"/>
                    </a:xfrm>
                    <a:prstGeom prst="rect">
                      <a:avLst/>
                    </a:prstGeom>
                    <a:noFill/>
                    <a:ln w="9525">
                      <a:noFill/>
                      <a:miter lim="800000"/>
                      <a:headEnd/>
                      <a:tailEnd/>
                    </a:ln>
                  </pic:spPr>
                </pic:pic>
              </a:graphicData>
            </a:graphic>
          </wp:inline>
        </w:drawing>
      </w:r>
    </w:p>
    <w:p w:rsidR="005628FC" w:rsidRDefault="005628FC" w:rsidP="005628FC">
      <w:pPr>
        <w:pStyle w:val="af1"/>
      </w:pPr>
      <w:bookmarkStart w:id="30" w:name="_Ref364339313"/>
      <w:r>
        <w:t xml:space="preserve">Рис. </w:t>
      </w:r>
      <w:fldSimple w:instr=" SEQ Рис. \* ARABIC ">
        <w:r w:rsidR="00DB1F35">
          <w:rPr>
            <w:noProof/>
          </w:rPr>
          <w:t>15</w:t>
        </w:r>
      </w:fldSimple>
      <w:bookmarkEnd w:id="30"/>
      <w:r>
        <w:t xml:space="preserve">. Выбор пункта </w:t>
      </w:r>
      <w:r w:rsidRPr="005628FC">
        <w:rPr>
          <w:rStyle w:val="17"/>
        </w:rPr>
        <w:t>[Текущие отчетные формы]</w:t>
      </w:r>
      <w:r>
        <w:t xml:space="preserve"> на панели</w:t>
      </w:r>
    </w:p>
    <w:p w:rsidR="005628FC" w:rsidRDefault="005628FC" w:rsidP="005628FC">
      <w:pPr>
        <w:pStyle w:val="a1"/>
      </w:pPr>
      <w:r>
        <w:t>В рабочей части окна можно выделить следующие элементы (</w:t>
      </w:r>
      <w:r w:rsidR="00A97CCD">
        <w:fldChar w:fldCharType="begin"/>
      </w:r>
      <w:r>
        <w:instrText xml:space="preserve"> REF _Ref364339405 \h </w:instrText>
      </w:r>
      <w:r w:rsidR="00A97CCD">
        <w:fldChar w:fldCharType="separate"/>
      </w:r>
      <w:r w:rsidR="00DB1F35">
        <w:t xml:space="preserve">Рис. </w:t>
      </w:r>
      <w:r w:rsidR="00DB1F35">
        <w:rPr>
          <w:noProof/>
        </w:rPr>
        <w:t>16</w:t>
      </w:r>
      <w:r w:rsidR="00A97CCD">
        <w:fldChar w:fldCharType="end"/>
      </w:r>
      <w:r>
        <w:t>):</w:t>
      </w:r>
    </w:p>
    <w:p w:rsidR="005628FC" w:rsidRDefault="005628FC" w:rsidP="005628FC">
      <w:pPr>
        <w:pStyle w:val="12"/>
      </w:pPr>
      <w:r>
        <w:t>Отчетный период (1) - выбор отчетного периода осуществляется из выпадающего списка. Для каждого отчетного периода сформирована своя схема сдачи отчетности. Она представляет собой иерархию, узлами которой являются: название компонентов отчетности или групп компонентов отчетности. Узлами компонентов являются главные и подчиненные учреждения, сдающие отчеты по текущему компоненту;</w:t>
      </w:r>
    </w:p>
    <w:p w:rsidR="005628FC" w:rsidRDefault="005628FC" w:rsidP="005628FC">
      <w:pPr>
        <w:pStyle w:val="12"/>
      </w:pPr>
      <w:r>
        <w:t>Цепочка сдачи отчетности (2);</w:t>
      </w:r>
    </w:p>
    <w:p w:rsidR="005628FC" w:rsidRDefault="005628FC" w:rsidP="005628FC">
      <w:pPr>
        <w:pStyle w:val="12"/>
      </w:pPr>
      <w:r>
        <w:t>Список отчетных форм (пакет форм) (3) для выбранного в цепочке сдачи отчетности учреждения.</w:t>
      </w:r>
    </w:p>
    <w:p w:rsidR="005628FC" w:rsidRDefault="000D4FC9" w:rsidP="005628FC">
      <w:pPr>
        <w:pStyle w:val="af0"/>
      </w:pPr>
      <w:bookmarkStart w:id="31" w:name="d5e363"/>
      <w:bookmarkStart w:id="32" w:name="d5e365"/>
      <w:bookmarkEnd w:id="31"/>
      <w:bookmarkEnd w:id="32"/>
      <w:r>
        <w:rPr>
          <w:lang w:val="ru-RU" w:eastAsia="ru-RU"/>
        </w:rPr>
        <w:drawing>
          <wp:inline distT="0" distB="0" distL="0" distR="0" wp14:anchorId="571E60B9" wp14:editId="43717AD7">
            <wp:extent cx="6229350" cy="23145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srcRect/>
                    <a:stretch>
                      <a:fillRect/>
                    </a:stretch>
                  </pic:blipFill>
                  <pic:spPr bwMode="auto">
                    <a:xfrm>
                      <a:off x="0" y="0"/>
                      <a:ext cx="6229350" cy="2314575"/>
                    </a:xfrm>
                    <a:prstGeom prst="rect">
                      <a:avLst/>
                    </a:prstGeom>
                    <a:noFill/>
                    <a:ln w="9525">
                      <a:noFill/>
                      <a:miter lim="800000"/>
                      <a:headEnd/>
                      <a:tailEnd/>
                    </a:ln>
                  </pic:spPr>
                </pic:pic>
              </a:graphicData>
            </a:graphic>
          </wp:inline>
        </w:drawing>
      </w:r>
    </w:p>
    <w:p w:rsidR="005628FC" w:rsidRDefault="005628FC" w:rsidP="005628FC">
      <w:pPr>
        <w:pStyle w:val="af1"/>
      </w:pPr>
      <w:bookmarkStart w:id="33" w:name="_Ref364339405"/>
      <w:r>
        <w:t xml:space="preserve">Рис. </w:t>
      </w:r>
      <w:fldSimple w:instr=" SEQ Рис. \* ARABIC ">
        <w:r w:rsidR="00DB1F35">
          <w:rPr>
            <w:noProof/>
          </w:rPr>
          <w:t>16</w:t>
        </w:r>
      </w:fldSimple>
      <w:bookmarkEnd w:id="33"/>
      <w:r>
        <w:t>. Окно «Список текущих отчетных форм»</w:t>
      </w:r>
    </w:p>
    <w:p w:rsidR="005628FC" w:rsidRDefault="005628FC" w:rsidP="005628FC">
      <w:pPr>
        <w:pStyle w:val="ad"/>
      </w:pPr>
      <w:r>
        <w:lastRenderedPageBreak/>
        <w:t>Примечание.</w:t>
      </w:r>
    </w:p>
    <w:p w:rsidR="005628FC" w:rsidRPr="005628FC" w:rsidRDefault="005628FC" w:rsidP="005628FC">
      <w:pPr>
        <w:pStyle w:val="af6"/>
      </w:pPr>
      <w:r>
        <w:t>Список отчетных периодов, цепочки сдачи отчетности и пакеты отчетных форм настраиваются Администратором Системы.</w:t>
      </w:r>
    </w:p>
    <w:p w:rsidR="005628FC" w:rsidRDefault="005628FC" w:rsidP="005628FC">
      <w:pPr>
        <w:pStyle w:val="a1"/>
      </w:pPr>
      <w:bookmarkStart w:id="34" w:name="d5e368"/>
      <w:bookmarkEnd w:id="34"/>
      <w:r>
        <w:t>Открытие формы для редактирования осуществляется с помощью двойного нажатия левой кнопки мыши на соответствующей строке списка отчетных форм.</w:t>
      </w:r>
    </w:p>
    <w:p w:rsidR="005628FC" w:rsidRDefault="005628FC" w:rsidP="005628FC">
      <w:pPr>
        <w:pStyle w:val="af8"/>
      </w:pPr>
      <w:r>
        <w:t>Важно!</w:t>
      </w:r>
    </w:p>
    <w:p w:rsidR="005628FC" w:rsidRPr="005628FC" w:rsidRDefault="005628FC" w:rsidP="005628FC">
      <w:pPr>
        <w:pStyle w:val="af6"/>
      </w:pPr>
      <w:r>
        <w:t>Форма может быть открыта на редактирование только в том случае, если ей присвоено состояние «Черновик» или «Пусто». Если форме присвоен любой другой статус, то форма открывается в режиме «Только просмотр», то есть редактирование формы запрещено. Открытие одной и той же формы на двух рабочих станциях одновременно невозможно. Если форма открыта на редактирование на одной рабочей станции, то на другой она открывается только в режиме «Просмотр».</w:t>
      </w:r>
    </w:p>
    <w:p w:rsidR="005628FC" w:rsidRDefault="005628FC" w:rsidP="005628FC">
      <w:pPr>
        <w:pStyle w:val="a1"/>
      </w:pPr>
      <w:bookmarkStart w:id="35" w:name="d5e382"/>
      <w:bookmarkEnd w:id="35"/>
      <w:r>
        <w:t>Доступ к функциям, выполняемым с отчетными формами, можно получить с помощью панели инструментов отчетной формы (4) или контекстного меню (5), вызываемого в окне «Список текущих отчетных форм» нажатием правой кнопкой мыши (</w:t>
      </w:r>
      <w:r w:rsidR="00A97CCD">
        <w:fldChar w:fldCharType="begin"/>
      </w:r>
      <w:r>
        <w:instrText xml:space="preserve"> REF _Ref364339510 \h </w:instrText>
      </w:r>
      <w:r w:rsidR="00A97CCD">
        <w:fldChar w:fldCharType="separate"/>
      </w:r>
      <w:r w:rsidR="00DB1F35">
        <w:t xml:space="preserve">Рис. </w:t>
      </w:r>
      <w:r w:rsidR="00DB1F35">
        <w:rPr>
          <w:noProof/>
        </w:rPr>
        <w:t>17</w:t>
      </w:r>
      <w:r w:rsidR="00A97CCD">
        <w:fldChar w:fldCharType="end"/>
      </w:r>
      <w:r>
        <w:t>).</w:t>
      </w:r>
    </w:p>
    <w:p w:rsidR="005628FC" w:rsidRDefault="000D4FC9" w:rsidP="005628FC">
      <w:pPr>
        <w:pStyle w:val="af0"/>
      </w:pPr>
      <w:bookmarkStart w:id="36" w:name="d5e396"/>
      <w:bookmarkStart w:id="37" w:name="d5e398"/>
      <w:bookmarkEnd w:id="36"/>
      <w:bookmarkEnd w:id="37"/>
      <w:r>
        <w:rPr>
          <w:lang w:val="ru-RU" w:eastAsia="ru-RU"/>
        </w:rPr>
        <w:drawing>
          <wp:inline distT="0" distB="0" distL="0" distR="0" wp14:anchorId="73825794" wp14:editId="6A66C1EC">
            <wp:extent cx="6286500" cy="276225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srcRect/>
                    <a:stretch>
                      <a:fillRect/>
                    </a:stretch>
                  </pic:blipFill>
                  <pic:spPr bwMode="auto">
                    <a:xfrm>
                      <a:off x="0" y="0"/>
                      <a:ext cx="6286500" cy="2762250"/>
                    </a:xfrm>
                    <a:prstGeom prst="rect">
                      <a:avLst/>
                    </a:prstGeom>
                    <a:noFill/>
                    <a:ln w="9525">
                      <a:noFill/>
                      <a:miter lim="800000"/>
                      <a:headEnd/>
                      <a:tailEnd/>
                    </a:ln>
                  </pic:spPr>
                </pic:pic>
              </a:graphicData>
            </a:graphic>
          </wp:inline>
        </w:drawing>
      </w:r>
    </w:p>
    <w:p w:rsidR="005628FC" w:rsidRDefault="005628FC" w:rsidP="005628FC">
      <w:pPr>
        <w:pStyle w:val="af1"/>
      </w:pPr>
      <w:bookmarkStart w:id="38" w:name="_Ref364339510"/>
      <w:r>
        <w:t xml:space="preserve">Рис. </w:t>
      </w:r>
      <w:fldSimple w:instr=" SEQ Рис. \* ARABIC ">
        <w:r w:rsidR="00DB1F35">
          <w:rPr>
            <w:noProof/>
          </w:rPr>
          <w:t>17</w:t>
        </w:r>
      </w:fldSimple>
      <w:bookmarkEnd w:id="38"/>
      <w:r>
        <w:t>. Доступ к функциям, выполняемым с отчетными формами</w:t>
      </w:r>
    </w:p>
    <w:p w:rsidR="005628FC" w:rsidRDefault="005628FC" w:rsidP="005628FC">
      <w:pPr>
        <w:pStyle w:val="a1"/>
      </w:pPr>
      <w:r>
        <w:t>Контекстное меню работы с отчетными формами содержит следующие пункты (</w:t>
      </w:r>
      <w:r w:rsidR="00A97CCD">
        <w:fldChar w:fldCharType="begin"/>
      </w:r>
      <w:r w:rsidR="0058616F">
        <w:instrText xml:space="preserve"> REF _Ref364339731 \h </w:instrText>
      </w:r>
      <w:r w:rsidR="00A97CCD">
        <w:fldChar w:fldCharType="separate"/>
      </w:r>
      <w:r w:rsidR="00DB1F35">
        <w:t xml:space="preserve">Рис. </w:t>
      </w:r>
      <w:r w:rsidR="00DB1F35">
        <w:rPr>
          <w:noProof/>
        </w:rPr>
        <w:t>18</w:t>
      </w:r>
      <w:r w:rsidR="00A97CCD">
        <w:fldChar w:fldCharType="end"/>
      </w:r>
      <w:r>
        <w:t>):</w:t>
      </w:r>
    </w:p>
    <w:p w:rsidR="005628FC" w:rsidRPr="00053B93" w:rsidRDefault="005628FC" w:rsidP="005628FC">
      <w:pPr>
        <w:pStyle w:val="12"/>
      </w:pPr>
      <w:r w:rsidRPr="00053B93">
        <w:rPr>
          <w:rStyle w:val="17"/>
        </w:rPr>
        <w:t>[Увязки]</w:t>
      </w:r>
      <w:r w:rsidRPr="00053B93">
        <w:t xml:space="preserve"> - пункт предоставляет возможность проверить </w:t>
      </w:r>
      <w:proofErr w:type="spellStart"/>
      <w:r w:rsidRPr="00053B93">
        <w:t>внутриформенные</w:t>
      </w:r>
      <w:proofErr w:type="spellEnd"/>
      <w:r w:rsidRPr="00053B93">
        <w:t xml:space="preserve"> и </w:t>
      </w:r>
      <w:proofErr w:type="spellStart"/>
      <w:r w:rsidRPr="00053B93">
        <w:t>межформенные</w:t>
      </w:r>
      <w:proofErr w:type="spellEnd"/>
      <w:r w:rsidRPr="00053B93">
        <w:t xml:space="preserve"> увязки формы, а также показать список увязок формы. Подробнее порядок проверки увязок описан в п.</w:t>
      </w:r>
      <w:r w:rsidR="00053B93">
        <w:t xml:space="preserve"> </w:t>
      </w:r>
      <w:r w:rsidR="00E82C76">
        <w:fldChar w:fldCharType="begin"/>
      </w:r>
      <w:r w:rsidR="00E82C76">
        <w:instrText xml:space="preserve"> REF _Ref366056318 \w \h </w:instrText>
      </w:r>
      <w:r w:rsidR="00E82C76">
        <w:fldChar w:fldCharType="separate"/>
      </w:r>
      <w:r w:rsidR="00DB1F35">
        <w:t>2.2.6.1</w:t>
      </w:r>
      <w:r w:rsidR="00E82C76">
        <w:fldChar w:fldCharType="end"/>
      </w:r>
      <w:r w:rsidR="00053B93">
        <w:fldChar w:fldCharType="begin"/>
      </w:r>
      <w:r w:rsidR="00053B93">
        <w:instrText xml:space="preserve"> REF _Ref366056318 \h </w:instrText>
      </w:r>
      <w:r w:rsidR="00053B93">
        <w:fldChar w:fldCharType="separate"/>
      </w:r>
      <w:r w:rsidR="00DB1F35">
        <w:t>Проверка увязок отчетных форм</w:t>
      </w:r>
      <w:r w:rsidR="00053B93">
        <w:fldChar w:fldCharType="end"/>
      </w:r>
      <w:r w:rsidRPr="00053B93">
        <w:t>;</w:t>
      </w:r>
    </w:p>
    <w:p w:rsidR="005628FC" w:rsidRPr="00053B93" w:rsidRDefault="005628FC" w:rsidP="005628FC">
      <w:pPr>
        <w:pStyle w:val="12"/>
      </w:pPr>
      <w:r w:rsidRPr="00053B93">
        <w:rPr>
          <w:rStyle w:val="17"/>
        </w:rPr>
        <w:t>[Проставить состояние]</w:t>
      </w:r>
      <w:r w:rsidRPr="00053B93">
        <w:t xml:space="preserve"> - предназначен для присваивания форме состояния. Подробнее процесс смены состояний отчетной формы описан в п.</w:t>
      </w:r>
      <w:r w:rsidR="00053B93">
        <w:t xml:space="preserve"> </w:t>
      </w:r>
      <w:r w:rsidR="00E82C76">
        <w:fldChar w:fldCharType="begin"/>
      </w:r>
      <w:r w:rsidR="00E82C76">
        <w:instrText xml:space="preserve"> REF _Ref366056303 \w \h </w:instrText>
      </w:r>
      <w:r w:rsidR="00E82C76">
        <w:fldChar w:fldCharType="separate"/>
      </w:r>
      <w:r w:rsidR="00DB1F35">
        <w:t>2.2.7</w:t>
      </w:r>
      <w:r w:rsidR="00E82C76">
        <w:fldChar w:fldCharType="end"/>
      </w:r>
      <w:r w:rsidR="00E82C76">
        <w:t xml:space="preserve"> </w:t>
      </w:r>
      <w:r w:rsidR="00053B93">
        <w:fldChar w:fldCharType="begin"/>
      </w:r>
      <w:r w:rsidR="00053B93">
        <w:instrText xml:space="preserve"> REF _Ref366056303 \h </w:instrText>
      </w:r>
      <w:r w:rsidR="00053B93">
        <w:fldChar w:fldCharType="separate"/>
      </w:r>
      <w:r w:rsidR="00DB1F35">
        <w:t>Проставление состояния отчетной формы</w:t>
      </w:r>
      <w:r w:rsidR="00053B93">
        <w:fldChar w:fldCharType="end"/>
      </w:r>
      <w:r w:rsidRPr="00053B93">
        <w:t>;</w:t>
      </w:r>
    </w:p>
    <w:p w:rsidR="005628FC" w:rsidRDefault="005628FC" w:rsidP="005628FC">
      <w:pPr>
        <w:pStyle w:val="12"/>
      </w:pPr>
      <w:r w:rsidRPr="005628FC">
        <w:rPr>
          <w:rStyle w:val="17"/>
        </w:rPr>
        <w:lastRenderedPageBreak/>
        <w:t>[Экспертиза]</w:t>
      </w:r>
      <w:r>
        <w:t xml:space="preserve"> - пункт предназначен для осуществления экспертизы отчетной формы. Подробнее порядок проведения экспертизы описан в п</w:t>
      </w:r>
      <w:r w:rsidR="00053B93">
        <w:t xml:space="preserve">. </w:t>
      </w:r>
      <w:r w:rsidR="00E82C76">
        <w:fldChar w:fldCharType="begin"/>
      </w:r>
      <w:r w:rsidR="00E82C76">
        <w:instrText xml:space="preserve"> REF _Ref366056285 \w \h </w:instrText>
      </w:r>
      <w:r w:rsidR="00E82C76">
        <w:fldChar w:fldCharType="separate"/>
      </w:r>
      <w:r w:rsidR="00DB1F35">
        <w:t>2.2.8</w:t>
      </w:r>
      <w:r w:rsidR="00E82C76">
        <w:fldChar w:fldCharType="end"/>
      </w:r>
      <w:r w:rsidR="00E82C76">
        <w:t xml:space="preserve"> </w:t>
      </w:r>
      <w:r w:rsidR="00053B93">
        <w:fldChar w:fldCharType="begin"/>
      </w:r>
      <w:r w:rsidR="00053B93">
        <w:instrText xml:space="preserve"> REF _Ref366056285 \h </w:instrText>
      </w:r>
      <w:r w:rsidR="00053B93">
        <w:fldChar w:fldCharType="separate"/>
      </w:r>
      <w:r w:rsidR="00DB1F35">
        <w:t>Проставление «Экспертизы» отчетным формам</w:t>
      </w:r>
      <w:r w:rsidR="00053B93">
        <w:fldChar w:fldCharType="end"/>
      </w:r>
      <w:r w:rsidR="00053B93">
        <w:t>;</w:t>
      </w:r>
    </w:p>
    <w:p w:rsidR="005628FC" w:rsidRDefault="005628FC" w:rsidP="005628FC">
      <w:pPr>
        <w:pStyle w:val="12"/>
      </w:pPr>
      <w:r w:rsidRPr="005628FC">
        <w:rPr>
          <w:rStyle w:val="17"/>
        </w:rPr>
        <w:t>[Посмотреть вложения]</w:t>
      </w:r>
      <w:r>
        <w:t xml:space="preserve"> - пункт предоставляет возможность просмотреть вложения выбранной отчетной формы. Подробнее работа с вложениями отчетной формы описана в п.</w:t>
      </w:r>
      <w:r w:rsidR="00E82C76">
        <w:t xml:space="preserve"> </w:t>
      </w:r>
      <w:r w:rsidR="00E82C76">
        <w:fldChar w:fldCharType="begin"/>
      </w:r>
      <w:r w:rsidR="00E82C76">
        <w:instrText xml:space="preserve"> REF _Ref366056253 \w \h </w:instrText>
      </w:r>
      <w:r w:rsidR="00E82C76">
        <w:fldChar w:fldCharType="separate"/>
      </w:r>
      <w:r w:rsidR="00DB1F35">
        <w:t>2.2.6.2</w:t>
      </w:r>
      <w:r w:rsidR="00E82C76">
        <w:fldChar w:fldCharType="end"/>
      </w:r>
      <w:r w:rsidR="00053B93" w:rsidRPr="00053B93">
        <w:t xml:space="preserve"> </w:t>
      </w:r>
      <w:r w:rsidR="00053B93">
        <w:fldChar w:fldCharType="begin"/>
      </w:r>
      <w:r w:rsidR="00053B93">
        <w:instrText xml:space="preserve"> REF _Ref366056253 \h </w:instrText>
      </w:r>
      <w:r w:rsidR="00053B93">
        <w:fldChar w:fldCharType="separate"/>
      </w:r>
      <w:r w:rsidR="00DB1F35">
        <w:t>Вложения в отчетные формы</w:t>
      </w:r>
      <w:r w:rsidR="00053B93">
        <w:fldChar w:fldCharType="end"/>
      </w:r>
      <w:r>
        <w:t>;</w:t>
      </w:r>
    </w:p>
    <w:p w:rsidR="005628FC" w:rsidRDefault="005628FC" w:rsidP="005628FC">
      <w:pPr>
        <w:pStyle w:val="12"/>
      </w:pPr>
      <w:r w:rsidRPr="005628FC">
        <w:rPr>
          <w:rStyle w:val="17"/>
        </w:rPr>
        <w:t>[История изменений]</w:t>
      </w:r>
      <w:r>
        <w:t xml:space="preserve"> - данный пункт предназначен для просмотра истории изменений отчетной формы. В открывшемся окне «История изменения отчетной формы» отображаются дата и время проверки, автор изменения, учреждение, проводившее изменение, комментарий (описание внесенных изменений)</w:t>
      </w:r>
      <w:r w:rsidR="009F2777">
        <w:t xml:space="preserve"> (</w:t>
      </w:r>
      <w:r w:rsidR="009F2777">
        <w:fldChar w:fldCharType="begin"/>
      </w:r>
      <w:r w:rsidR="009F2777">
        <w:instrText xml:space="preserve"> REF _Ref364339731 \h </w:instrText>
      </w:r>
      <w:r w:rsidR="009F2777">
        <w:fldChar w:fldCharType="separate"/>
      </w:r>
      <w:r w:rsidR="00DB1F35">
        <w:t xml:space="preserve">Рис. </w:t>
      </w:r>
      <w:r w:rsidR="00DB1F35">
        <w:rPr>
          <w:noProof/>
        </w:rPr>
        <w:t>18</w:t>
      </w:r>
      <w:r w:rsidR="009F2777">
        <w:fldChar w:fldCharType="end"/>
      </w:r>
      <w:r w:rsidR="009F2777">
        <w:t>)</w:t>
      </w:r>
      <w:r>
        <w:t>;</w:t>
      </w:r>
    </w:p>
    <w:p w:rsidR="005628FC" w:rsidRDefault="000D4FC9" w:rsidP="005628FC">
      <w:pPr>
        <w:pStyle w:val="af0"/>
      </w:pPr>
      <w:bookmarkStart w:id="39" w:name="d5e422"/>
      <w:bookmarkStart w:id="40" w:name="d5e424"/>
      <w:bookmarkEnd w:id="39"/>
      <w:bookmarkEnd w:id="40"/>
      <w:r>
        <w:rPr>
          <w:lang w:val="ru-RU" w:eastAsia="ru-RU"/>
        </w:rPr>
        <w:drawing>
          <wp:inline distT="0" distB="0" distL="0" distR="0" wp14:anchorId="414BAD73" wp14:editId="0F49F0A5">
            <wp:extent cx="5943600" cy="359092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srcRect/>
                    <a:stretch>
                      <a:fillRect/>
                    </a:stretch>
                  </pic:blipFill>
                  <pic:spPr bwMode="auto">
                    <a:xfrm>
                      <a:off x="0" y="0"/>
                      <a:ext cx="5943600" cy="3590925"/>
                    </a:xfrm>
                    <a:prstGeom prst="rect">
                      <a:avLst/>
                    </a:prstGeom>
                    <a:noFill/>
                    <a:ln w="9525">
                      <a:noFill/>
                      <a:miter lim="800000"/>
                      <a:headEnd/>
                      <a:tailEnd/>
                    </a:ln>
                  </pic:spPr>
                </pic:pic>
              </a:graphicData>
            </a:graphic>
          </wp:inline>
        </w:drawing>
      </w:r>
    </w:p>
    <w:p w:rsidR="005628FC" w:rsidRDefault="005628FC" w:rsidP="005628FC">
      <w:pPr>
        <w:pStyle w:val="af1"/>
      </w:pPr>
      <w:bookmarkStart w:id="41" w:name="_Ref364339731"/>
      <w:r>
        <w:t xml:space="preserve">Рис. </w:t>
      </w:r>
      <w:fldSimple w:instr=" SEQ Рис. \* ARABIC ">
        <w:r w:rsidR="00DB1F35">
          <w:rPr>
            <w:noProof/>
          </w:rPr>
          <w:t>18</w:t>
        </w:r>
      </w:fldSimple>
      <w:bookmarkEnd w:id="41"/>
      <w:r>
        <w:t>. Окно «История изменения отчетной формы»</w:t>
      </w:r>
    </w:p>
    <w:p w:rsidR="005628FC" w:rsidRDefault="005628FC" w:rsidP="0058616F">
      <w:pPr>
        <w:pStyle w:val="12"/>
      </w:pPr>
      <w:r w:rsidRPr="0058616F">
        <w:rPr>
          <w:rStyle w:val="17"/>
        </w:rPr>
        <w:t>[Печатные формы]</w:t>
      </w:r>
      <w:r>
        <w:t xml:space="preserve"> - данный пункт предназначен для формирования печатной формы выбранной отчетной формы. Более подробно процесс формирования печатной формы описан в п.</w:t>
      </w:r>
      <w:r w:rsidR="00E82C76">
        <w:t xml:space="preserve"> </w:t>
      </w:r>
      <w:r w:rsidR="00E82C76">
        <w:fldChar w:fldCharType="begin"/>
      </w:r>
      <w:r w:rsidR="00E82C76">
        <w:instrText xml:space="preserve"> REF _Ref366056197 \w \h </w:instrText>
      </w:r>
      <w:r w:rsidR="00E82C76">
        <w:fldChar w:fldCharType="separate"/>
      </w:r>
      <w:r w:rsidR="00DB1F35">
        <w:t>2.2.3</w:t>
      </w:r>
      <w:r w:rsidR="00E82C76">
        <w:fldChar w:fldCharType="end"/>
      </w:r>
      <w:r w:rsidR="00053B93" w:rsidRPr="00053B93">
        <w:t xml:space="preserve"> </w:t>
      </w:r>
      <w:r w:rsidR="00053B93">
        <w:rPr>
          <w:lang w:val="en-US"/>
        </w:rPr>
        <w:fldChar w:fldCharType="begin"/>
      </w:r>
      <w:r w:rsidR="00053B93" w:rsidRPr="00053B93">
        <w:instrText xml:space="preserve"> </w:instrText>
      </w:r>
      <w:r w:rsidR="00053B93">
        <w:rPr>
          <w:lang w:val="en-US"/>
        </w:rPr>
        <w:instrText>REF</w:instrText>
      </w:r>
      <w:r w:rsidR="00053B93" w:rsidRPr="00053B93">
        <w:instrText xml:space="preserve"> _</w:instrText>
      </w:r>
      <w:r w:rsidR="00053B93">
        <w:rPr>
          <w:lang w:val="en-US"/>
        </w:rPr>
        <w:instrText>Ref</w:instrText>
      </w:r>
      <w:r w:rsidR="00053B93" w:rsidRPr="00053B93">
        <w:instrText>366056197 \</w:instrText>
      </w:r>
      <w:r w:rsidR="00053B93">
        <w:rPr>
          <w:lang w:val="en-US"/>
        </w:rPr>
        <w:instrText>h</w:instrText>
      </w:r>
      <w:r w:rsidR="00053B93" w:rsidRPr="00053B93">
        <w:instrText xml:space="preserve"> </w:instrText>
      </w:r>
      <w:r w:rsidR="00053B93">
        <w:rPr>
          <w:lang w:val="en-US"/>
        </w:rPr>
      </w:r>
      <w:r w:rsidR="00053B93">
        <w:rPr>
          <w:lang w:val="en-US"/>
        </w:rPr>
        <w:fldChar w:fldCharType="separate"/>
      </w:r>
      <w:r w:rsidR="00DB1F35">
        <w:t>Формирование печатных форм</w:t>
      </w:r>
      <w:r w:rsidR="00053B93">
        <w:rPr>
          <w:lang w:val="en-US"/>
        </w:rPr>
        <w:fldChar w:fldCharType="end"/>
      </w:r>
      <w:r>
        <w:t>;</w:t>
      </w:r>
    </w:p>
    <w:p w:rsidR="005628FC" w:rsidRDefault="005628FC" w:rsidP="0058616F">
      <w:pPr>
        <w:pStyle w:val="12"/>
      </w:pPr>
      <w:r w:rsidRPr="0058616F">
        <w:rPr>
          <w:rStyle w:val="17"/>
        </w:rPr>
        <w:t>[Абонентский пункт]</w:t>
      </w:r>
      <w:r>
        <w:t xml:space="preserve"> - предназначен для работы с данными Абонентского пункта. </w:t>
      </w:r>
      <w:r>
        <w:rPr>
          <w:b/>
          <w:bCs/>
        </w:rPr>
        <w:t xml:space="preserve">Абонентский пункт </w:t>
      </w:r>
      <w:r>
        <w:t>– это учреждение, работающее без подключения к Центральному Серверу</w:t>
      </w:r>
      <w:r w:rsidR="0058616F">
        <w:t xml:space="preserve"> (</w:t>
      </w:r>
      <w:r w:rsidR="00A97CCD">
        <w:fldChar w:fldCharType="begin"/>
      </w:r>
      <w:r w:rsidR="0058616F">
        <w:instrText xml:space="preserve"> REF _Ref364339801 \h </w:instrText>
      </w:r>
      <w:r w:rsidR="00A97CCD">
        <w:fldChar w:fldCharType="separate"/>
      </w:r>
      <w:r w:rsidR="00DB1F35">
        <w:t xml:space="preserve">Рис. </w:t>
      </w:r>
      <w:r w:rsidR="00DB1F35">
        <w:rPr>
          <w:noProof/>
        </w:rPr>
        <w:t>19</w:t>
      </w:r>
      <w:r w:rsidR="00A97CCD">
        <w:fldChar w:fldCharType="end"/>
      </w:r>
      <w:r w:rsidR="0058616F">
        <w:t>)</w:t>
      </w:r>
      <w:r>
        <w:t>.</w:t>
      </w:r>
    </w:p>
    <w:p w:rsidR="0058616F" w:rsidRDefault="000D4FC9" w:rsidP="0058616F">
      <w:pPr>
        <w:pStyle w:val="af0"/>
      </w:pPr>
      <w:bookmarkStart w:id="42" w:name="d5e435"/>
      <w:bookmarkStart w:id="43" w:name="d5e438"/>
      <w:bookmarkEnd w:id="42"/>
      <w:bookmarkEnd w:id="43"/>
      <w:r>
        <w:rPr>
          <w:lang w:val="ru-RU" w:eastAsia="ru-RU"/>
        </w:rPr>
        <w:lastRenderedPageBreak/>
        <w:drawing>
          <wp:inline distT="0" distB="0" distL="0" distR="0" wp14:anchorId="22A19195" wp14:editId="2B5AB7FA">
            <wp:extent cx="4229100" cy="302895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srcRect/>
                    <a:stretch>
                      <a:fillRect/>
                    </a:stretch>
                  </pic:blipFill>
                  <pic:spPr bwMode="auto">
                    <a:xfrm>
                      <a:off x="0" y="0"/>
                      <a:ext cx="4229100" cy="3028950"/>
                    </a:xfrm>
                    <a:prstGeom prst="rect">
                      <a:avLst/>
                    </a:prstGeom>
                    <a:noFill/>
                    <a:ln w="9525">
                      <a:noFill/>
                      <a:miter lim="800000"/>
                      <a:headEnd/>
                      <a:tailEnd/>
                    </a:ln>
                  </pic:spPr>
                </pic:pic>
              </a:graphicData>
            </a:graphic>
          </wp:inline>
        </w:drawing>
      </w:r>
    </w:p>
    <w:p w:rsidR="005628FC" w:rsidRDefault="0058616F" w:rsidP="00053B93">
      <w:pPr>
        <w:pStyle w:val="af1"/>
      </w:pPr>
      <w:bookmarkStart w:id="44" w:name="_Ref364339801"/>
      <w:r>
        <w:t xml:space="preserve">Рис. </w:t>
      </w:r>
      <w:fldSimple w:instr=" SEQ Рис. \* ARABIC ">
        <w:r w:rsidR="00DB1F35">
          <w:rPr>
            <w:noProof/>
          </w:rPr>
          <w:t>19</w:t>
        </w:r>
      </w:fldSimple>
      <w:bookmarkEnd w:id="44"/>
      <w:r>
        <w:t xml:space="preserve">. Пункт </w:t>
      </w:r>
      <w:r w:rsidRPr="0058616F">
        <w:rPr>
          <w:rStyle w:val="17"/>
        </w:rPr>
        <w:t>[</w:t>
      </w:r>
      <w:r w:rsidRPr="00053B93">
        <w:rPr>
          <w:rStyle w:val="17"/>
          <w:i w:val="0"/>
          <w:spacing w:val="0"/>
          <w:szCs w:val="20"/>
        </w:rPr>
        <w:t>Абонентский</w:t>
      </w:r>
      <w:r w:rsidRPr="0058616F">
        <w:rPr>
          <w:rStyle w:val="17"/>
        </w:rPr>
        <w:t xml:space="preserve"> пункт]</w:t>
      </w:r>
      <w:r>
        <w:t xml:space="preserve"> контекстного меню</w:t>
      </w:r>
    </w:p>
    <w:p w:rsidR="005628FC" w:rsidRDefault="005628FC" w:rsidP="0058616F">
      <w:pPr>
        <w:pStyle w:val="20"/>
      </w:pPr>
      <w:r w:rsidRPr="0058616F">
        <w:rPr>
          <w:rStyle w:val="17"/>
        </w:rPr>
        <w:t>[Экспорт в абонентский пункт]</w:t>
      </w:r>
      <w:r>
        <w:t xml:space="preserve"> предназначен для экспорта данных формы в Абонентский Пункт. После выбора данного пункта открывается окно «Выбор каталога для экспорта», в котором следует выбрать каталог для экспорта данных формы. Следует учесть, что при первом выполнении экспорта Система выводит запрос на создание каталога для сохраняемых данных. При последующих операциях экспорта данные будут сохраняться в указанный каталог автоматически</w:t>
      </w:r>
      <w:r w:rsidR="0058616F">
        <w:t xml:space="preserve"> (</w:t>
      </w:r>
      <w:r w:rsidR="00A97CCD">
        <w:fldChar w:fldCharType="begin"/>
      </w:r>
      <w:r w:rsidR="0058616F">
        <w:instrText xml:space="preserve"> REF _Ref364339861 \h </w:instrText>
      </w:r>
      <w:r w:rsidR="00A97CCD">
        <w:fldChar w:fldCharType="separate"/>
      </w:r>
      <w:r w:rsidR="00DB1F35" w:rsidRPr="0058616F">
        <w:t xml:space="preserve">Рис. </w:t>
      </w:r>
      <w:r w:rsidR="00DB1F35">
        <w:rPr>
          <w:noProof/>
        </w:rPr>
        <w:t>20</w:t>
      </w:r>
      <w:r w:rsidR="00A97CCD">
        <w:fldChar w:fldCharType="end"/>
      </w:r>
      <w:r w:rsidR="0058616F">
        <w:t>).</w:t>
      </w:r>
    </w:p>
    <w:p w:rsidR="0058616F" w:rsidRDefault="000D4FC9" w:rsidP="0058616F">
      <w:pPr>
        <w:pStyle w:val="af0"/>
      </w:pPr>
      <w:bookmarkStart w:id="45" w:name="d5e445"/>
      <w:bookmarkStart w:id="46" w:name="d5e447"/>
      <w:bookmarkEnd w:id="45"/>
      <w:bookmarkEnd w:id="46"/>
      <w:r>
        <w:rPr>
          <w:lang w:val="ru-RU" w:eastAsia="ru-RU"/>
        </w:rPr>
        <w:lastRenderedPageBreak/>
        <w:drawing>
          <wp:inline distT="0" distB="0" distL="0" distR="0" wp14:anchorId="5250CA29" wp14:editId="006866A8">
            <wp:extent cx="6572250" cy="39909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srcRect/>
                    <a:stretch>
                      <a:fillRect/>
                    </a:stretch>
                  </pic:blipFill>
                  <pic:spPr bwMode="auto">
                    <a:xfrm>
                      <a:off x="0" y="0"/>
                      <a:ext cx="6572250" cy="3990975"/>
                    </a:xfrm>
                    <a:prstGeom prst="rect">
                      <a:avLst/>
                    </a:prstGeom>
                    <a:noFill/>
                    <a:ln w="9525">
                      <a:noFill/>
                      <a:miter lim="800000"/>
                      <a:headEnd/>
                      <a:tailEnd/>
                    </a:ln>
                  </pic:spPr>
                </pic:pic>
              </a:graphicData>
            </a:graphic>
          </wp:inline>
        </w:drawing>
      </w:r>
    </w:p>
    <w:p w:rsidR="005628FC" w:rsidRPr="0058616F" w:rsidRDefault="0058616F" w:rsidP="0058616F">
      <w:pPr>
        <w:pStyle w:val="af1"/>
      </w:pPr>
      <w:bookmarkStart w:id="47" w:name="_Ref364339861"/>
      <w:r w:rsidRPr="0058616F">
        <w:t xml:space="preserve">Рис. </w:t>
      </w:r>
      <w:fldSimple w:instr=" SEQ Рис. \* ARABIC ">
        <w:r w:rsidR="00DB1F35">
          <w:rPr>
            <w:noProof/>
          </w:rPr>
          <w:t>20</w:t>
        </w:r>
      </w:fldSimple>
      <w:bookmarkEnd w:id="47"/>
      <w:r w:rsidRPr="0058616F">
        <w:t>. Выбор каталога для экспорта</w:t>
      </w:r>
    </w:p>
    <w:p w:rsidR="005628FC" w:rsidRDefault="005628FC" w:rsidP="0058616F">
      <w:pPr>
        <w:pStyle w:val="a1"/>
      </w:pPr>
      <w:r>
        <w:t xml:space="preserve">После выбора каталога следует нажать кнопку «ОК», поле чего в выбранной папке появится документ формата </w:t>
      </w:r>
      <w:r>
        <w:rPr>
          <w:b/>
          <w:bCs/>
        </w:rPr>
        <w:t>*.</w:t>
      </w:r>
      <w:proofErr w:type="spellStart"/>
      <w:r>
        <w:rPr>
          <w:b/>
          <w:bCs/>
        </w:rPr>
        <w:t>xls</w:t>
      </w:r>
      <w:proofErr w:type="spellEnd"/>
      <w:r>
        <w:t>, содержащий данные отчетной формы</w:t>
      </w:r>
      <w:r w:rsidR="0058616F">
        <w:t xml:space="preserve"> (</w:t>
      </w:r>
      <w:r w:rsidR="00A97CCD">
        <w:fldChar w:fldCharType="begin"/>
      </w:r>
      <w:r w:rsidR="0058616F">
        <w:instrText xml:space="preserve"> REF _Ref364339946 \h </w:instrText>
      </w:r>
      <w:r w:rsidR="00A97CCD">
        <w:fldChar w:fldCharType="separate"/>
      </w:r>
      <w:r w:rsidR="00DB1F35">
        <w:t xml:space="preserve">Рис. </w:t>
      </w:r>
      <w:r w:rsidR="00DB1F35">
        <w:rPr>
          <w:noProof/>
        </w:rPr>
        <w:t>21</w:t>
      </w:r>
      <w:r w:rsidR="00A97CCD">
        <w:fldChar w:fldCharType="end"/>
      </w:r>
      <w:r w:rsidR="0058616F">
        <w:t>)</w:t>
      </w:r>
      <w:r>
        <w:t>.</w:t>
      </w:r>
    </w:p>
    <w:p w:rsidR="0058616F" w:rsidRDefault="000D4FC9" w:rsidP="0058616F">
      <w:pPr>
        <w:pStyle w:val="af0"/>
      </w:pPr>
      <w:bookmarkStart w:id="48" w:name="d5e452"/>
      <w:bookmarkStart w:id="49" w:name="d5e455"/>
      <w:bookmarkEnd w:id="48"/>
      <w:bookmarkEnd w:id="49"/>
      <w:r>
        <w:rPr>
          <w:lang w:val="ru-RU" w:eastAsia="ru-RU"/>
        </w:rPr>
        <w:drawing>
          <wp:inline distT="0" distB="0" distL="0" distR="0" wp14:anchorId="4036F3C1" wp14:editId="1731F9DA">
            <wp:extent cx="5915025" cy="2714625"/>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srcRect/>
                    <a:stretch>
                      <a:fillRect/>
                    </a:stretch>
                  </pic:blipFill>
                  <pic:spPr bwMode="auto">
                    <a:xfrm>
                      <a:off x="0" y="0"/>
                      <a:ext cx="5915025" cy="2714625"/>
                    </a:xfrm>
                    <a:prstGeom prst="rect">
                      <a:avLst/>
                    </a:prstGeom>
                    <a:noFill/>
                    <a:ln w="9525">
                      <a:noFill/>
                      <a:miter lim="800000"/>
                      <a:headEnd/>
                      <a:tailEnd/>
                    </a:ln>
                  </pic:spPr>
                </pic:pic>
              </a:graphicData>
            </a:graphic>
          </wp:inline>
        </w:drawing>
      </w:r>
    </w:p>
    <w:p w:rsidR="005628FC" w:rsidRDefault="0058616F" w:rsidP="0058616F">
      <w:pPr>
        <w:pStyle w:val="af1"/>
      </w:pPr>
      <w:bookmarkStart w:id="50" w:name="_Ref364339946"/>
      <w:r>
        <w:t xml:space="preserve">Рис. </w:t>
      </w:r>
      <w:fldSimple w:instr=" SEQ Рис. \* ARABIC ">
        <w:r w:rsidR="00DB1F35">
          <w:rPr>
            <w:noProof/>
          </w:rPr>
          <w:t>21</w:t>
        </w:r>
      </w:fldSimple>
      <w:bookmarkEnd w:id="50"/>
      <w:r>
        <w:t xml:space="preserve">. Экспортированный файл в формате </w:t>
      </w:r>
      <w:r w:rsidRPr="00053B93">
        <w:rPr>
          <w:b/>
        </w:rPr>
        <w:t>*.</w:t>
      </w:r>
      <w:proofErr w:type="spellStart"/>
      <w:r w:rsidRPr="00053B93">
        <w:rPr>
          <w:b/>
        </w:rPr>
        <w:t>xls</w:t>
      </w:r>
      <w:proofErr w:type="spellEnd"/>
    </w:p>
    <w:p w:rsidR="005628FC" w:rsidRDefault="005628FC" w:rsidP="0058616F">
      <w:pPr>
        <w:pStyle w:val="a1"/>
      </w:pPr>
      <w:r w:rsidRPr="00053B93">
        <w:t>Далее форма может быть отредактирована. Заполнение отчетной формы в Абонентском пункте описано в п.</w:t>
      </w:r>
      <w:r w:rsidR="00E82C76">
        <w:t xml:space="preserve"> </w:t>
      </w:r>
      <w:r w:rsidR="00E82C76">
        <w:fldChar w:fldCharType="begin"/>
      </w:r>
      <w:r w:rsidR="00E82C76">
        <w:instrText xml:space="preserve"> REF _Ref366056154 \w \h </w:instrText>
      </w:r>
      <w:r w:rsidR="00E82C76">
        <w:fldChar w:fldCharType="separate"/>
      </w:r>
      <w:r w:rsidR="00DB1F35">
        <w:t>2.2.10</w:t>
      </w:r>
      <w:r w:rsidR="00E82C76">
        <w:fldChar w:fldCharType="end"/>
      </w:r>
      <w:r w:rsidR="00E82C76">
        <w:t>.</w:t>
      </w:r>
      <w:r w:rsidR="00053B93" w:rsidRPr="00053B93">
        <w:t xml:space="preserve"> </w:t>
      </w:r>
      <w:r w:rsidR="00053B93">
        <w:fldChar w:fldCharType="begin"/>
      </w:r>
      <w:r w:rsidR="00053B93">
        <w:instrText xml:space="preserve"> REF _Ref366056154 \h </w:instrText>
      </w:r>
      <w:r w:rsidR="00053B93">
        <w:fldChar w:fldCharType="separate"/>
      </w:r>
      <w:r w:rsidR="00DB1F35">
        <w:t>Заполнение отчетных форм при помощи Абонентского пункта</w:t>
      </w:r>
      <w:r w:rsidR="00053B93">
        <w:fldChar w:fldCharType="end"/>
      </w:r>
      <w:r w:rsidRPr="00053B93">
        <w:t>.</w:t>
      </w:r>
    </w:p>
    <w:p w:rsidR="005628FC" w:rsidRDefault="005628FC" w:rsidP="0058616F">
      <w:pPr>
        <w:pStyle w:val="20"/>
      </w:pPr>
      <w:r w:rsidRPr="0058616F">
        <w:rPr>
          <w:rStyle w:val="17"/>
        </w:rPr>
        <w:lastRenderedPageBreak/>
        <w:t>[Массовый импорт абонентских пунктов]</w:t>
      </w:r>
      <w:r>
        <w:t xml:space="preserve"> предназначен для массового импорта данных абонентских пунктов в Систему. После выбора данного пункта открывается окно «Импорт Абонентских пунктов», в котором следует нажать кнопку «Открыть». В открывшемся окне «Выбор каталога для импорта» следует выбрать каталог для импорта данных извне в Систему и далее нажать кнопку «ОК». После чего в окне «Импорт Абонентского пункта» в поле «Данные для загрузки» отображаются данные о формах, которые импортируются в Систему. Если в поле параметра «Загружать» установлен «флажок», то данная форма загружается в Систему, если «флажок» не установлен, то форма не загружается в Систему</w:t>
      </w:r>
      <w:r w:rsidR="0058616F">
        <w:t xml:space="preserve"> (</w:t>
      </w:r>
      <w:r w:rsidR="00A97CCD">
        <w:fldChar w:fldCharType="begin"/>
      </w:r>
      <w:r w:rsidR="0058616F">
        <w:instrText xml:space="preserve"> REF _Ref364340049 \h </w:instrText>
      </w:r>
      <w:r w:rsidR="00A97CCD">
        <w:fldChar w:fldCharType="separate"/>
      </w:r>
      <w:r w:rsidR="00DB1F35" w:rsidRPr="00761C48">
        <w:t xml:space="preserve">Рис. </w:t>
      </w:r>
      <w:r w:rsidR="00DB1F35">
        <w:rPr>
          <w:noProof/>
        </w:rPr>
        <w:t>22</w:t>
      </w:r>
      <w:r w:rsidR="00A97CCD">
        <w:fldChar w:fldCharType="end"/>
      </w:r>
      <w:r w:rsidR="0058616F">
        <w:t>)</w:t>
      </w:r>
      <w:r>
        <w:t>.</w:t>
      </w:r>
    </w:p>
    <w:p w:rsidR="0058616F" w:rsidRDefault="000D4FC9" w:rsidP="0058616F">
      <w:pPr>
        <w:pStyle w:val="af0"/>
      </w:pPr>
      <w:bookmarkStart w:id="51" w:name="d5e463"/>
      <w:bookmarkStart w:id="52" w:name="d5e465"/>
      <w:bookmarkEnd w:id="51"/>
      <w:bookmarkEnd w:id="52"/>
      <w:r>
        <w:rPr>
          <w:lang w:val="ru-RU" w:eastAsia="ru-RU"/>
        </w:rPr>
        <w:drawing>
          <wp:inline distT="0" distB="0" distL="0" distR="0" wp14:anchorId="734ACDAD" wp14:editId="17C14981">
            <wp:extent cx="6410325" cy="4381500"/>
            <wp:effectExtent l="1905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srcRect/>
                    <a:stretch>
                      <a:fillRect/>
                    </a:stretch>
                  </pic:blipFill>
                  <pic:spPr bwMode="auto">
                    <a:xfrm>
                      <a:off x="0" y="0"/>
                      <a:ext cx="6410325" cy="4381500"/>
                    </a:xfrm>
                    <a:prstGeom prst="rect">
                      <a:avLst/>
                    </a:prstGeom>
                    <a:noFill/>
                    <a:ln w="9525">
                      <a:noFill/>
                      <a:miter lim="800000"/>
                      <a:headEnd/>
                      <a:tailEnd/>
                    </a:ln>
                  </pic:spPr>
                </pic:pic>
              </a:graphicData>
            </a:graphic>
          </wp:inline>
        </w:drawing>
      </w:r>
    </w:p>
    <w:p w:rsidR="005628FC" w:rsidRPr="00761C48" w:rsidRDefault="0058616F" w:rsidP="00761C48">
      <w:pPr>
        <w:pStyle w:val="af1"/>
      </w:pPr>
      <w:bookmarkStart w:id="53" w:name="_Ref364340049"/>
      <w:r w:rsidRPr="00761C48">
        <w:t xml:space="preserve">Рис. </w:t>
      </w:r>
      <w:fldSimple w:instr=" SEQ Рис. \* ARABIC ">
        <w:r w:rsidR="00DB1F35">
          <w:rPr>
            <w:noProof/>
          </w:rPr>
          <w:t>22</w:t>
        </w:r>
      </w:fldSimple>
      <w:bookmarkEnd w:id="53"/>
      <w:r w:rsidRPr="00761C48">
        <w:t>. Окно «Импорт Абонентских пунктов»</w:t>
      </w:r>
    </w:p>
    <w:p w:rsidR="005628FC" w:rsidRDefault="005628FC" w:rsidP="0058616F">
      <w:pPr>
        <w:pStyle w:val="a1"/>
      </w:pPr>
      <w:r>
        <w:t>Далее следует нажать кнопку «Импорт», после чего выводится запрос на подтверждение импорта. После кнопки «Да» осуществляется импорт и далее в поле «Ошибки» отображаются данные об успешном или не успешном проведении импорта</w:t>
      </w:r>
      <w:r w:rsidR="0058616F">
        <w:t xml:space="preserve"> (</w:t>
      </w:r>
      <w:r w:rsidR="00A97CCD">
        <w:fldChar w:fldCharType="begin"/>
      </w:r>
      <w:r w:rsidR="0058616F">
        <w:instrText xml:space="preserve"> REF _Ref364340216 \h </w:instrText>
      </w:r>
      <w:r w:rsidR="00A97CCD">
        <w:fldChar w:fldCharType="separate"/>
      </w:r>
      <w:r w:rsidR="00DB1F35" w:rsidRPr="0058616F">
        <w:t xml:space="preserve">Рис. </w:t>
      </w:r>
      <w:r w:rsidR="00DB1F35">
        <w:rPr>
          <w:noProof/>
        </w:rPr>
        <w:t>23</w:t>
      </w:r>
      <w:r w:rsidR="00A97CCD">
        <w:fldChar w:fldCharType="end"/>
      </w:r>
      <w:r w:rsidR="0058616F">
        <w:t>)</w:t>
      </w:r>
      <w:r>
        <w:t>.</w:t>
      </w:r>
    </w:p>
    <w:p w:rsidR="0058616F" w:rsidRDefault="000D4FC9" w:rsidP="0058616F">
      <w:pPr>
        <w:pStyle w:val="af0"/>
      </w:pPr>
      <w:bookmarkStart w:id="54" w:name="d5e469"/>
      <w:bookmarkStart w:id="55" w:name="d5e471"/>
      <w:bookmarkEnd w:id="54"/>
      <w:bookmarkEnd w:id="55"/>
      <w:r>
        <w:rPr>
          <w:lang w:val="ru-RU" w:eastAsia="ru-RU"/>
        </w:rPr>
        <w:lastRenderedPageBreak/>
        <w:drawing>
          <wp:inline distT="0" distB="0" distL="0" distR="0" wp14:anchorId="6D2DA3AA" wp14:editId="0AECADBE">
            <wp:extent cx="3324225" cy="1123950"/>
            <wp:effectExtent l="1905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srcRect/>
                    <a:stretch>
                      <a:fillRect/>
                    </a:stretch>
                  </pic:blipFill>
                  <pic:spPr bwMode="auto">
                    <a:xfrm>
                      <a:off x="0" y="0"/>
                      <a:ext cx="3324225" cy="1123950"/>
                    </a:xfrm>
                    <a:prstGeom prst="rect">
                      <a:avLst/>
                    </a:prstGeom>
                    <a:noFill/>
                    <a:ln w="9525">
                      <a:noFill/>
                      <a:miter lim="800000"/>
                      <a:headEnd/>
                      <a:tailEnd/>
                    </a:ln>
                  </pic:spPr>
                </pic:pic>
              </a:graphicData>
            </a:graphic>
          </wp:inline>
        </w:drawing>
      </w:r>
    </w:p>
    <w:p w:rsidR="005628FC" w:rsidRPr="0058616F" w:rsidRDefault="0058616F" w:rsidP="0058616F">
      <w:pPr>
        <w:pStyle w:val="af1"/>
      </w:pPr>
      <w:bookmarkStart w:id="56" w:name="_Ref364340216"/>
      <w:r w:rsidRPr="0058616F">
        <w:t xml:space="preserve">Рис. </w:t>
      </w:r>
      <w:fldSimple w:instr=" SEQ Рис. \* ARABIC ">
        <w:r w:rsidR="00DB1F35">
          <w:rPr>
            <w:noProof/>
          </w:rPr>
          <w:t>23</w:t>
        </w:r>
      </w:fldSimple>
      <w:bookmarkEnd w:id="56"/>
      <w:r w:rsidRPr="0058616F">
        <w:t>. Системное сообщение</w:t>
      </w:r>
    </w:p>
    <w:p w:rsidR="005628FC" w:rsidRPr="00053B93" w:rsidRDefault="005628FC" w:rsidP="0058616F">
      <w:pPr>
        <w:pStyle w:val="12"/>
      </w:pPr>
      <w:r w:rsidRPr="0058616F">
        <w:rPr>
          <w:rStyle w:val="17"/>
        </w:rPr>
        <w:t>[ЭП]</w:t>
      </w:r>
      <w:r>
        <w:t xml:space="preserve"> - работа по подписанию отчетных форм в Системе электронной подписью подробно описана </w:t>
      </w:r>
      <w:r w:rsidRPr="00053B93">
        <w:t>в п.</w:t>
      </w:r>
      <w:r w:rsidR="00E82C76">
        <w:t xml:space="preserve"> </w:t>
      </w:r>
      <w:r w:rsidR="00E82C76">
        <w:fldChar w:fldCharType="begin"/>
      </w:r>
      <w:r w:rsidR="00E82C76">
        <w:instrText xml:space="preserve"> REF _Ref366056090 \w \h </w:instrText>
      </w:r>
      <w:r w:rsidR="00E82C76">
        <w:fldChar w:fldCharType="separate"/>
      </w:r>
      <w:r w:rsidR="00DB1F35">
        <w:t>2.4</w:t>
      </w:r>
      <w:r w:rsidR="00E82C76">
        <w:fldChar w:fldCharType="end"/>
      </w:r>
      <w:r w:rsidR="00E82C76">
        <w:t xml:space="preserve">. </w:t>
      </w:r>
      <w:r w:rsidR="00053B93">
        <w:fldChar w:fldCharType="begin"/>
      </w:r>
      <w:r w:rsidR="00053B93">
        <w:instrText xml:space="preserve"> REF _Ref366056090 \h </w:instrText>
      </w:r>
      <w:r w:rsidR="00053B93">
        <w:fldChar w:fldCharType="separate"/>
      </w:r>
      <w:r w:rsidR="00DB1F35">
        <w:t>Электронная подпись</w:t>
      </w:r>
      <w:r w:rsidR="00053B93">
        <w:fldChar w:fldCharType="end"/>
      </w:r>
      <w:r w:rsidRPr="00053B93">
        <w:t>.</w:t>
      </w:r>
    </w:p>
    <w:p w:rsidR="005628FC" w:rsidRDefault="005628FC" w:rsidP="0058616F">
      <w:pPr>
        <w:pStyle w:val="3"/>
      </w:pPr>
      <w:bookmarkStart w:id="57" w:name="d5e478"/>
      <w:bookmarkStart w:id="58" w:name="_Toc479762008"/>
      <w:bookmarkEnd w:id="57"/>
      <w:r>
        <w:t>Заполнение отчетной формы</w:t>
      </w:r>
      <w:bookmarkEnd w:id="58"/>
    </w:p>
    <w:p w:rsidR="005628FC" w:rsidRDefault="005628FC" w:rsidP="0058616F">
      <w:pPr>
        <w:pStyle w:val="a1"/>
      </w:pPr>
      <w:r>
        <w:t>Отчетная форма состоит из шапки (1), набора закладок (2), меню отчетной формы (3)</w:t>
      </w:r>
      <w:r w:rsidR="0058616F">
        <w:t xml:space="preserve"> (</w:t>
      </w:r>
      <w:r w:rsidR="00A97CCD">
        <w:fldChar w:fldCharType="begin"/>
      </w:r>
      <w:r w:rsidR="0058616F">
        <w:instrText xml:space="preserve"> REF _Ref364340201 \h </w:instrText>
      </w:r>
      <w:r w:rsidR="00A97CCD">
        <w:fldChar w:fldCharType="separate"/>
      </w:r>
      <w:r w:rsidR="00DB1F35" w:rsidRPr="0058616F">
        <w:t xml:space="preserve">Рис. </w:t>
      </w:r>
      <w:r w:rsidR="00DB1F35">
        <w:rPr>
          <w:noProof/>
        </w:rPr>
        <w:t>24</w:t>
      </w:r>
      <w:r w:rsidR="00A97CCD">
        <w:fldChar w:fldCharType="end"/>
      </w:r>
      <w:r w:rsidR="0058616F">
        <w:t>)</w:t>
      </w:r>
      <w:r>
        <w:t>:</w:t>
      </w:r>
    </w:p>
    <w:p w:rsidR="0058616F" w:rsidRDefault="000D4FC9" w:rsidP="0058616F">
      <w:pPr>
        <w:pStyle w:val="af0"/>
      </w:pPr>
      <w:bookmarkStart w:id="59" w:name="d5e481"/>
      <w:bookmarkStart w:id="60" w:name="d5e483"/>
      <w:bookmarkEnd w:id="59"/>
      <w:bookmarkEnd w:id="60"/>
      <w:r>
        <w:rPr>
          <w:lang w:val="ru-RU" w:eastAsia="ru-RU"/>
        </w:rPr>
        <w:drawing>
          <wp:inline distT="0" distB="0" distL="0" distR="0" wp14:anchorId="34D2049A" wp14:editId="780752B8">
            <wp:extent cx="6429375" cy="4867275"/>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srcRect/>
                    <a:stretch>
                      <a:fillRect/>
                    </a:stretch>
                  </pic:blipFill>
                  <pic:spPr bwMode="auto">
                    <a:xfrm>
                      <a:off x="0" y="0"/>
                      <a:ext cx="6429375" cy="4867275"/>
                    </a:xfrm>
                    <a:prstGeom prst="rect">
                      <a:avLst/>
                    </a:prstGeom>
                    <a:noFill/>
                    <a:ln w="9525">
                      <a:noFill/>
                      <a:miter lim="800000"/>
                      <a:headEnd/>
                      <a:tailEnd/>
                    </a:ln>
                  </pic:spPr>
                </pic:pic>
              </a:graphicData>
            </a:graphic>
          </wp:inline>
        </w:drawing>
      </w:r>
    </w:p>
    <w:p w:rsidR="005628FC" w:rsidRPr="0058616F" w:rsidRDefault="0058616F" w:rsidP="0058616F">
      <w:pPr>
        <w:pStyle w:val="af1"/>
      </w:pPr>
      <w:bookmarkStart w:id="61" w:name="_Ref364340201"/>
      <w:r w:rsidRPr="0058616F">
        <w:t xml:space="preserve">Рис. </w:t>
      </w:r>
      <w:fldSimple w:instr=" SEQ Рис. \* ARABIC ">
        <w:r w:rsidR="00DB1F35">
          <w:rPr>
            <w:noProof/>
          </w:rPr>
          <w:t>24</w:t>
        </w:r>
      </w:fldSimple>
      <w:bookmarkEnd w:id="61"/>
      <w:r w:rsidRPr="0058616F">
        <w:t>. Отчетная форма</w:t>
      </w:r>
    </w:p>
    <w:p w:rsidR="005628FC" w:rsidRDefault="005628FC" w:rsidP="0058616F">
      <w:pPr>
        <w:pStyle w:val="40"/>
      </w:pPr>
      <w:bookmarkStart w:id="62" w:name="d5e486"/>
      <w:bookmarkStart w:id="63" w:name="_Toc479762009"/>
      <w:bookmarkEnd w:id="62"/>
      <w:r>
        <w:lastRenderedPageBreak/>
        <w:t>Заполнение шапки отчетной формы</w:t>
      </w:r>
      <w:bookmarkEnd w:id="63"/>
    </w:p>
    <w:p w:rsidR="005628FC" w:rsidRDefault="005628FC" w:rsidP="0058616F">
      <w:pPr>
        <w:pStyle w:val="a1"/>
      </w:pPr>
      <w:r>
        <w:t>Шапка содержит основную информацию об отчетной форме.</w:t>
      </w:r>
    </w:p>
    <w:p w:rsidR="005628FC" w:rsidRDefault="005628FC" w:rsidP="0058616F">
      <w:pPr>
        <w:pStyle w:val="a1"/>
      </w:pPr>
      <w:r>
        <w:t xml:space="preserve">Заполнение в шапке федеральных отчетных форм полей </w:t>
      </w:r>
      <w:r w:rsidRPr="0058616F">
        <w:rPr>
          <w:rStyle w:val="17"/>
        </w:rPr>
        <w:t>«Наименование отчитывающейся организации», «Почтовый адрес», «ОКПО», «ИНН»</w:t>
      </w:r>
      <w:r>
        <w:t xml:space="preserve"> и других реквизитов организаций происходит при помощи загрузки </w:t>
      </w:r>
      <w:proofErr w:type="gramStart"/>
      <w:r>
        <w:t>сведений</w:t>
      </w:r>
      <w:proofErr w:type="gramEnd"/>
      <w:r>
        <w:t xml:space="preserve"> указанных в приложении «Мое учреждение».</w:t>
      </w:r>
    </w:p>
    <w:p w:rsidR="005628FC" w:rsidRDefault="005628FC" w:rsidP="0058616F">
      <w:pPr>
        <w:pStyle w:val="a1"/>
      </w:pPr>
      <w:r>
        <w:t>Для редактирования сведений, указанных во вкладке «Шапка», необходимо зайти в приложение «Мое учреждение» и в режиме редактирования откорректировать необходимые сведения.</w:t>
      </w:r>
    </w:p>
    <w:p w:rsidR="005628FC" w:rsidRDefault="005628FC" w:rsidP="0058616F">
      <w:pPr>
        <w:pStyle w:val="40"/>
      </w:pPr>
      <w:bookmarkStart w:id="64" w:name="d5e495"/>
      <w:bookmarkStart w:id="65" w:name="_Toc479762010"/>
      <w:bookmarkEnd w:id="64"/>
      <w:r>
        <w:t>Заполнение таблиц отчетной формы</w:t>
      </w:r>
      <w:bookmarkEnd w:id="65"/>
    </w:p>
    <w:p w:rsidR="005628FC" w:rsidRDefault="005628FC" w:rsidP="00730F56">
      <w:pPr>
        <w:pStyle w:val="a1"/>
      </w:pPr>
      <w:r>
        <w:t xml:space="preserve">Каждая вкладка содержит либо </w:t>
      </w:r>
      <w:r>
        <w:rPr>
          <w:b/>
          <w:bCs/>
        </w:rPr>
        <w:t>статическую таблицу</w:t>
      </w:r>
      <w:r>
        <w:t xml:space="preserve"> формы (то есть количество столбцов и строк в таблице фиксировано), либо </w:t>
      </w:r>
      <w:r>
        <w:rPr>
          <w:b/>
          <w:bCs/>
        </w:rPr>
        <w:t>динамическую таблицу</w:t>
      </w:r>
      <w:r>
        <w:t xml:space="preserve"> </w:t>
      </w:r>
      <w:r>
        <w:rPr>
          <w:b/>
          <w:bCs/>
        </w:rPr>
        <w:t>(</w:t>
      </w:r>
      <w:proofErr w:type="spellStart"/>
      <w:r>
        <w:rPr>
          <w:b/>
          <w:bCs/>
        </w:rPr>
        <w:t>субтаблицу</w:t>
      </w:r>
      <w:proofErr w:type="spellEnd"/>
      <w:r>
        <w:rPr>
          <w:b/>
          <w:bCs/>
        </w:rPr>
        <w:t>)</w:t>
      </w:r>
      <w:r>
        <w:t xml:space="preserve"> формы (количество строк может меняться).</w:t>
      </w:r>
    </w:p>
    <w:p w:rsidR="005628FC" w:rsidRDefault="005628FC" w:rsidP="00730F56">
      <w:pPr>
        <w:pStyle w:val="a1"/>
      </w:pPr>
      <w:r>
        <w:t xml:space="preserve">В статических таблицах поля, выделенные желтым цветом — поля ввода значений (1) подлежат заполнению вручную, вводом значений с клавиатуры. Поля, выделенные синим цветом — </w:t>
      </w:r>
      <w:proofErr w:type="spellStart"/>
      <w:r>
        <w:t>автоблоки</w:t>
      </w:r>
      <w:proofErr w:type="spellEnd"/>
      <w:r>
        <w:t xml:space="preserve"> (2) и поля, выделенные белым цветом, не подлежат редактированию. Если в ячейке предусмотрен какой-то определенный формат вводимых данных, то в ячейке он подсвечивается как подсказка-шаблон пользователю. Значения </w:t>
      </w:r>
      <w:proofErr w:type="spellStart"/>
      <w:r>
        <w:t>автоблоков</w:t>
      </w:r>
      <w:proofErr w:type="spellEnd"/>
      <w:r>
        <w:t xml:space="preserve"> высчитываются Системой на основании формул после нажатия кнопки «Сохранить».</w:t>
      </w:r>
    </w:p>
    <w:p w:rsidR="005628FC" w:rsidRDefault="005628FC" w:rsidP="00730F56">
      <w:pPr>
        <w:pStyle w:val="a1"/>
      </w:pPr>
      <w:r>
        <w:t>Для сохранения данных и закрытия формы следует нажать кнопку «Сохранить и закрыть»</w:t>
      </w:r>
      <w:r w:rsidR="00FC12C9">
        <w:t xml:space="preserve"> (</w:t>
      </w:r>
      <w:r w:rsidR="00A97CCD">
        <w:fldChar w:fldCharType="begin"/>
      </w:r>
      <w:r w:rsidR="00FC12C9">
        <w:instrText xml:space="preserve"> REF _Ref364341020 \h </w:instrText>
      </w:r>
      <w:r w:rsidR="00A97CCD">
        <w:fldChar w:fldCharType="separate"/>
      </w:r>
      <w:r w:rsidR="00DB1F35" w:rsidRPr="00730F56">
        <w:t xml:space="preserve">Рис. </w:t>
      </w:r>
      <w:r w:rsidR="00DB1F35">
        <w:rPr>
          <w:noProof/>
        </w:rPr>
        <w:t>25</w:t>
      </w:r>
      <w:r w:rsidR="00A97CCD">
        <w:fldChar w:fldCharType="end"/>
      </w:r>
      <w:r w:rsidR="00FC12C9">
        <w:t>)</w:t>
      </w:r>
      <w:r>
        <w:t>.</w:t>
      </w:r>
    </w:p>
    <w:p w:rsidR="00730F56" w:rsidRDefault="000D4FC9" w:rsidP="00730F56">
      <w:pPr>
        <w:pStyle w:val="af0"/>
      </w:pPr>
      <w:bookmarkStart w:id="66" w:name="d5e503"/>
      <w:bookmarkStart w:id="67" w:name="d5e505"/>
      <w:bookmarkEnd w:id="66"/>
      <w:bookmarkEnd w:id="67"/>
      <w:r>
        <w:rPr>
          <w:lang w:val="ru-RU" w:eastAsia="ru-RU"/>
        </w:rPr>
        <w:lastRenderedPageBreak/>
        <w:drawing>
          <wp:inline distT="0" distB="0" distL="0" distR="0" wp14:anchorId="4BFD67AF" wp14:editId="537F94BE">
            <wp:extent cx="6343650" cy="375285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srcRect/>
                    <a:stretch>
                      <a:fillRect/>
                    </a:stretch>
                  </pic:blipFill>
                  <pic:spPr bwMode="auto">
                    <a:xfrm>
                      <a:off x="0" y="0"/>
                      <a:ext cx="6343650" cy="3752850"/>
                    </a:xfrm>
                    <a:prstGeom prst="rect">
                      <a:avLst/>
                    </a:prstGeom>
                    <a:noFill/>
                    <a:ln w="9525">
                      <a:noFill/>
                      <a:miter lim="800000"/>
                      <a:headEnd/>
                      <a:tailEnd/>
                    </a:ln>
                  </pic:spPr>
                </pic:pic>
              </a:graphicData>
            </a:graphic>
          </wp:inline>
        </w:drawing>
      </w:r>
    </w:p>
    <w:p w:rsidR="005628FC" w:rsidRPr="00730F56" w:rsidRDefault="00730F56" w:rsidP="00730F56">
      <w:pPr>
        <w:pStyle w:val="af1"/>
      </w:pPr>
      <w:bookmarkStart w:id="68" w:name="_Ref364341020"/>
      <w:r w:rsidRPr="00730F56">
        <w:t xml:space="preserve">Рис. </w:t>
      </w:r>
      <w:fldSimple w:instr=" SEQ Рис. \* ARABIC ">
        <w:r w:rsidR="00DB1F35">
          <w:rPr>
            <w:noProof/>
          </w:rPr>
          <w:t>25</w:t>
        </w:r>
      </w:fldSimple>
      <w:bookmarkEnd w:id="68"/>
      <w:r w:rsidRPr="00730F56">
        <w:t>. Статическая таблица формы</w:t>
      </w:r>
    </w:p>
    <w:p w:rsidR="005628FC" w:rsidRDefault="005628FC" w:rsidP="00730F56">
      <w:pPr>
        <w:pStyle w:val="a1"/>
      </w:pPr>
      <w:r>
        <w:t>Заполнение динамических таблиц (</w:t>
      </w:r>
      <w:proofErr w:type="spellStart"/>
      <w:r>
        <w:t>субтаблиц</w:t>
      </w:r>
      <w:proofErr w:type="spellEnd"/>
      <w:r>
        <w:t>) производится после нажатия кнопки «Строки» (3) или после выбора из набора закладок закладки, состоящей исключительно из динамической таблицы</w:t>
      </w:r>
      <w:r w:rsidR="00FC12C9">
        <w:t xml:space="preserve"> (</w:t>
      </w:r>
      <w:r w:rsidR="00A97CCD">
        <w:fldChar w:fldCharType="begin"/>
      </w:r>
      <w:r w:rsidR="00FC12C9">
        <w:instrText xml:space="preserve"> REF _Ref364341002 \h </w:instrText>
      </w:r>
      <w:r w:rsidR="00A97CCD">
        <w:fldChar w:fldCharType="separate"/>
      </w:r>
      <w:r w:rsidR="00DB1F35">
        <w:t xml:space="preserve">Рис. </w:t>
      </w:r>
      <w:r w:rsidR="00DB1F35">
        <w:rPr>
          <w:noProof/>
        </w:rPr>
        <w:t>26</w:t>
      </w:r>
      <w:r w:rsidR="00A97CCD">
        <w:fldChar w:fldCharType="end"/>
      </w:r>
      <w:r w:rsidR="00FC12C9">
        <w:t>)</w:t>
      </w:r>
      <w:r>
        <w:t>.</w:t>
      </w:r>
    </w:p>
    <w:p w:rsidR="00FC12C9" w:rsidRDefault="000D4FC9" w:rsidP="00FC12C9">
      <w:pPr>
        <w:pStyle w:val="af0"/>
      </w:pPr>
      <w:bookmarkStart w:id="69" w:name="d5e509"/>
      <w:bookmarkStart w:id="70" w:name="d5e511"/>
      <w:bookmarkEnd w:id="69"/>
      <w:bookmarkEnd w:id="70"/>
      <w:r>
        <w:rPr>
          <w:lang w:val="ru-RU" w:eastAsia="ru-RU"/>
        </w:rPr>
        <w:drawing>
          <wp:inline distT="0" distB="0" distL="0" distR="0" wp14:anchorId="607A13A4" wp14:editId="46505385">
            <wp:extent cx="5505450" cy="355282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print"/>
                    <a:srcRect/>
                    <a:stretch>
                      <a:fillRect/>
                    </a:stretch>
                  </pic:blipFill>
                  <pic:spPr bwMode="auto">
                    <a:xfrm>
                      <a:off x="0" y="0"/>
                      <a:ext cx="5505450" cy="3552825"/>
                    </a:xfrm>
                    <a:prstGeom prst="rect">
                      <a:avLst/>
                    </a:prstGeom>
                    <a:noFill/>
                    <a:ln w="9525">
                      <a:noFill/>
                      <a:miter lim="800000"/>
                      <a:headEnd/>
                      <a:tailEnd/>
                    </a:ln>
                  </pic:spPr>
                </pic:pic>
              </a:graphicData>
            </a:graphic>
          </wp:inline>
        </w:drawing>
      </w:r>
    </w:p>
    <w:p w:rsidR="005628FC" w:rsidRDefault="00FC12C9" w:rsidP="00FC12C9">
      <w:pPr>
        <w:pStyle w:val="af1"/>
      </w:pPr>
      <w:bookmarkStart w:id="71" w:name="_Ref364341002"/>
      <w:r>
        <w:t xml:space="preserve">Рис. </w:t>
      </w:r>
      <w:fldSimple w:instr=" SEQ Рис. \* ARABIC ">
        <w:r w:rsidR="00DB1F35">
          <w:rPr>
            <w:noProof/>
          </w:rPr>
          <w:t>26</w:t>
        </w:r>
      </w:fldSimple>
      <w:bookmarkEnd w:id="71"/>
      <w:r>
        <w:t>. Вызов динамической таблицы (</w:t>
      </w:r>
      <w:proofErr w:type="spellStart"/>
      <w:r>
        <w:t>субтаблицы</w:t>
      </w:r>
      <w:proofErr w:type="spellEnd"/>
      <w:r>
        <w:t>)</w:t>
      </w:r>
    </w:p>
    <w:p w:rsidR="005628FC" w:rsidRDefault="005628FC" w:rsidP="00FC12C9">
      <w:pPr>
        <w:pStyle w:val="a1"/>
      </w:pPr>
      <w:r>
        <w:lastRenderedPageBreak/>
        <w:t xml:space="preserve">Информация в </w:t>
      </w:r>
      <w:proofErr w:type="spellStart"/>
      <w:r>
        <w:t>субтаблице</w:t>
      </w:r>
      <w:proofErr w:type="spellEnd"/>
      <w:r>
        <w:t xml:space="preserve"> представлена в виде списка. Редактирование </w:t>
      </w:r>
      <w:proofErr w:type="spellStart"/>
      <w:r>
        <w:t>субтаблиц</w:t>
      </w:r>
      <w:proofErr w:type="spellEnd"/>
      <w:r>
        <w:t xml:space="preserve"> осуществляется при помощи контекстного меню, котор</w:t>
      </w:r>
      <w:r w:rsidR="00FC12C9">
        <w:t>о</w:t>
      </w:r>
      <w:r>
        <w:t>е вызывается в рабочей области нажатием правой кнопкой мыши:</w:t>
      </w:r>
    </w:p>
    <w:p w:rsidR="00FC12C9" w:rsidRDefault="000D4FC9" w:rsidP="00FC12C9">
      <w:pPr>
        <w:pStyle w:val="af0"/>
      </w:pPr>
      <w:bookmarkStart w:id="72" w:name="d5e515"/>
      <w:bookmarkStart w:id="73" w:name="d5e517"/>
      <w:bookmarkEnd w:id="72"/>
      <w:bookmarkEnd w:id="73"/>
      <w:r>
        <w:rPr>
          <w:lang w:val="ru-RU" w:eastAsia="ru-RU"/>
        </w:rPr>
        <w:drawing>
          <wp:inline distT="0" distB="0" distL="0" distR="0" wp14:anchorId="12A0E019" wp14:editId="40C1DD33">
            <wp:extent cx="6667500" cy="430530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srcRect/>
                    <a:stretch>
                      <a:fillRect/>
                    </a:stretch>
                  </pic:blipFill>
                  <pic:spPr bwMode="auto">
                    <a:xfrm>
                      <a:off x="0" y="0"/>
                      <a:ext cx="6667500" cy="4305300"/>
                    </a:xfrm>
                    <a:prstGeom prst="rect">
                      <a:avLst/>
                    </a:prstGeom>
                    <a:noFill/>
                    <a:ln w="9525">
                      <a:noFill/>
                      <a:miter lim="800000"/>
                      <a:headEnd/>
                      <a:tailEnd/>
                    </a:ln>
                  </pic:spPr>
                </pic:pic>
              </a:graphicData>
            </a:graphic>
          </wp:inline>
        </w:drawing>
      </w:r>
    </w:p>
    <w:p w:rsidR="005628FC" w:rsidRDefault="00FC12C9" w:rsidP="00FC12C9">
      <w:pPr>
        <w:pStyle w:val="af1"/>
      </w:pPr>
      <w:r>
        <w:t xml:space="preserve">Рис. </w:t>
      </w:r>
      <w:fldSimple w:instr=" SEQ Рис. \* ARABIC ">
        <w:r w:rsidR="00DB1F35">
          <w:rPr>
            <w:noProof/>
          </w:rPr>
          <w:t>27</w:t>
        </w:r>
      </w:fldSimple>
      <w:r>
        <w:t>. Контекстное меню динамической таблицы</w:t>
      </w:r>
    </w:p>
    <w:p w:rsidR="005628FC" w:rsidRDefault="005628FC" w:rsidP="00FC12C9">
      <w:pPr>
        <w:pStyle w:val="a1"/>
      </w:pPr>
      <w:r>
        <w:t>Контекстное меню содержит следующие пункты:</w:t>
      </w:r>
    </w:p>
    <w:p w:rsidR="005628FC" w:rsidRDefault="005628FC" w:rsidP="00FC12C9">
      <w:pPr>
        <w:pStyle w:val="12"/>
      </w:pPr>
      <w:r w:rsidRPr="00FC12C9">
        <w:rPr>
          <w:rStyle w:val="17"/>
        </w:rPr>
        <w:t>[Добавить]</w:t>
      </w:r>
      <w:r>
        <w:t xml:space="preserve"> - предназначен для добавления новой строки в </w:t>
      </w:r>
      <w:proofErr w:type="spellStart"/>
      <w:r>
        <w:t>субтаблицу</w:t>
      </w:r>
      <w:proofErr w:type="spellEnd"/>
      <w:r>
        <w:t>;</w:t>
      </w:r>
    </w:p>
    <w:p w:rsidR="005628FC" w:rsidRDefault="005628FC" w:rsidP="00FC12C9">
      <w:pPr>
        <w:pStyle w:val="12"/>
      </w:pPr>
      <w:r w:rsidRPr="00FC12C9">
        <w:rPr>
          <w:rStyle w:val="17"/>
        </w:rPr>
        <w:t>[Удалить]</w:t>
      </w:r>
      <w:r>
        <w:t xml:space="preserve"> - предназначен для удаления строки. После выбора пункта на экран выводится запрос на подтверждение удаления;</w:t>
      </w:r>
    </w:p>
    <w:p w:rsidR="005628FC" w:rsidRDefault="005628FC" w:rsidP="00FC12C9">
      <w:pPr>
        <w:pStyle w:val="12"/>
      </w:pPr>
      <w:r w:rsidRPr="00FC12C9">
        <w:rPr>
          <w:rStyle w:val="17"/>
        </w:rPr>
        <w:t>[Свернуть строки]</w:t>
      </w:r>
      <w:r>
        <w:t xml:space="preserve"> - предназначен для сворачивания строк с одинаковыми нефинансовыми значениями;</w:t>
      </w:r>
    </w:p>
    <w:p w:rsidR="005628FC" w:rsidRDefault="005628FC" w:rsidP="00FC12C9">
      <w:pPr>
        <w:pStyle w:val="12"/>
      </w:pPr>
      <w:r w:rsidRPr="00FC12C9">
        <w:rPr>
          <w:rStyle w:val="17"/>
        </w:rPr>
        <w:t>[Копировать в буфер]</w:t>
      </w:r>
      <w:r>
        <w:t xml:space="preserve"> - предназначен для копирования данных </w:t>
      </w:r>
      <w:proofErr w:type="spellStart"/>
      <w:r>
        <w:t>субтаблицы</w:t>
      </w:r>
      <w:proofErr w:type="spellEnd"/>
      <w:r>
        <w:t xml:space="preserve"> в буфер обмена. Для копирования данных следует нажать левой кнопкой мыши на строке, данные которой необходимо скопировать и выбрать пункт </w:t>
      </w:r>
      <w:r w:rsidRPr="00FC12C9">
        <w:rPr>
          <w:rStyle w:val="17"/>
        </w:rPr>
        <w:t>[Копировать в буфер].</w:t>
      </w:r>
      <w:r>
        <w:t xml:space="preserve"> После выбора пункта на экран выводится информационное сообщение</w:t>
      </w:r>
      <w:r w:rsidR="009F2777">
        <w:t xml:space="preserve"> (</w:t>
      </w:r>
      <w:r w:rsidR="009F2777">
        <w:fldChar w:fldCharType="begin"/>
      </w:r>
      <w:r w:rsidR="009F2777">
        <w:instrText xml:space="preserve"> REF _Ref366056393 \h </w:instrText>
      </w:r>
      <w:r w:rsidR="009F2777">
        <w:fldChar w:fldCharType="separate"/>
      </w:r>
      <w:r w:rsidR="00DB1F35" w:rsidRPr="00FC12C9">
        <w:t xml:space="preserve">Рис. </w:t>
      </w:r>
      <w:r w:rsidR="00DB1F35">
        <w:rPr>
          <w:noProof/>
        </w:rPr>
        <w:t>28</w:t>
      </w:r>
      <w:r w:rsidR="009F2777">
        <w:fldChar w:fldCharType="end"/>
      </w:r>
      <w:r w:rsidR="009F2777">
        <w:t>)</w:t>
      </w:r>
      <w:r w:rsidR="00FC12C9">
        <w:t>.</w:t>
      </w:r>
    </w:p>
    <w:p w:rsidR="00FC12C9" w:rsidRDefault="000D4FC9" w:rsidP="00FC12C9">
      <w:pPr>
        <w:pStyle w:val="af0"/>
      </w:pPr>
      <w:bookmarkStart w:id="74" w:name="d5e535"/>
      <w:bookmarkStart w:id="75" w:name="d5e537"/>
      <w:bookmarkEnd w:id="74"/>
      <w:bookmarkEnd w:id="75"/>
      <w:r>
        <w:rPr>
          <w:lang w:val="ru-RU" w:eastAsia="ru-RU"/>
        </w:rPr>
        <w:lastRenderedPageBreak/>
        <w:drawing>
          <wp:inline distT="0" distB="0" distL="0" distR="0" wp14:anchorId="7CDB2164" wp14:editId="7D9CF12C">
            <wp:extent cx="3952875" cy="1152525"/>
            <wp:effectExtent l="1905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srcRect/>
                    <a:stretch>
                      <a:fillRect/>
                    </a:stretch>
                  </pic:blipFill>
                  <pic:spPr bwMode="auto">
                    <a:xfrm>
                      <a:off x="0" y="0"/>
                      <a:ext cx="3952875" cy="1152525"/>
                    </a:xfrm>
                    <a:prstGeom prst="rect">
                      <a:avLst/>
                    </a:prstGeom>
                    <a:noFill/>
                    <a:ln w="9525">
                      <a:noFill/>
                      <a:miter lim="800000"/>
                      <a:headEnd/>
                      <a:tailEnd/>
                    </a:ln>
                  </pic:spPr>
                </pic:pic>
              </a:graphicData>
            </a:graphic>
          </wp:inline>
        </w:drawing>
      </w:r>
    </w:p>
    <w:p w:rsidR="005628FC" w:rsidRPr="00FC12C9" w:rsidRDefault="00FC12C9" w:rsidP="00FC12C9">
      <w:pPr>
        <w:pStyle w:val="af1"/>
      </w:pPr>
      <w:bookmarkStart w:id="76" w:name="_Ref366056393"/>
      <w:r w:rsidRPr="00FC12C9">
        <w:t xml:space="preserve">Рис. </w:t>
      </w:r>
      <w:fldSimple w:instr=" SEQ Рис. \* ARABIC ">
        <w:r w:rsidR="00DB1F35">
          <w:rPr>
            <w:noProof/>
          </w:rPr>
          <w:t>28</w:t>
        </w:r>
      </w:fldSimple>
      <w:bookmarkEnd w:id="76"/>
      <w:r w:rsidRPr="00FC12C9">
        <w:t>. Системное сообщение</w:t>
      </w:r>
    </w:p>
    <w:p w:rsidR="005628FC" w:rsidRDefault="005628FC" w:rsidP="004765E2">
      <w:pPr>
        <w:pStyle w:val="a1"/>
      </w:pPr>
      <w:r>
        <w:t>После копирования данных в буфер обмена следует выполнить команду вставки в бра</w:t>
      </w:r>
      <w:r w:rsidR="004765E2">
        <w:t xml:space="preserve">узере отчетных форм или в </w:t>
      </w:r>
      <w:proofErr w:type="spellStart"/>
      <w:r w:rsidR="004765E2">
        <w:t>Excel</w:t>
      </w:r>
      <w:proofErr w:type="spellEnd"/>
      <w:r>
        <w:t>.</w:t>
      </w:r>
    </w:p>
    <w:p w:rsidR="005628FC" w:rsidRDefault="005628FC" w:rsidP="004765E2">
      <w:pPr>
        <w:pStyle w:val="12"/>
      </w:pPr>
      <w:r w:rsidRPr="004765E2">
        <w:rPr>
          <w:rStyle w:val="17"/>
        </w:rPr>
        <w:t>[Вставить из буфера]</w:t>
      </w:r>
      <w:r>
        <w:t xml:space="preserve"> - предназначен для добавления в </w:t>
      </w:r>
      <w:proofErr w:type="spellStart"/>
      <w:r>
        <w:t>субтаблицу</w:t>
      </w:r>
      <w:proofErr w:type="spellEnd"/>
      <w:r>
        <w:t xml:space="preserve"> данных из буфера обмена (например, для добавления данных из </w:t>
      </w:r>
      <w:proofErr w:type="spellStart"/>
      <w:r>
        <w:t>Excel</w:t>
      </w:r>
      <w:proofErr w:type="spellEnd"/>
      <w:r>
        <w:t>);</w:t>
      </w:r>
    </w:p>
    <w:p w:rsidR="004765E2" w:rsidRDefault="004765E2" w:rsidP="004765E2">
      <w:pPr>
        <w:pStyle w:val="af8"/>
      </w:pPr>
      <w:r>
        <w:t>Важно!</w:t>
      </w:r>
    </w:p>
    <w:p w:rsidR="004765E2" w:rsidRPr="004765E2" w:rsidRDefault="004765E2" w:rsidP="004765E2">
      <w:pPr>
        <w:pStyle w:val="af6"/>
      </w:pPr>
      <w:r>
        <w:t xml:space="preserve">При заполнении отчетной формы в </w:t>
      </w:r>
      <w:proofErr w:type="spellStart"/>
      <w:r>
        <w:t>Excel</w:t>
      </w:r>
      <w:proofErr w:type="spellEnd"/>
      <w:r>
        <w:t xml:space="preserve"> формат ячеек должен быть только текстовым.</w:t>
      </w:r>
    </w:p>
    <w:p w:rsidR="005628FC" w:rsidRDefault="005628FC" w:rsidP="004765E2">
      <w:pPr>
        <w:pStyle w:val="12"/>
      </w:pPr>
      <w:bookmarkStart w:id="77" w:name="d5e544"/>
      <w:bookmarkEnd w:id="77"/>
      <w:r w:rsidRPr="004765E2">
        <w:rPr>
          <w:rStyle w:val="17"/>
        </w:rPr>
        <w:t>[Показать историю сборки]</w:t>
      </w:r>
      <w:r>
        <w:t xml:space="preserve"> - предназначен либо для просмотра истории сборки для выбранной ячейки, для выбранной строки, либо для сравнения значений с текущими данными источника;</w:t>
      </w:r>
    </w:p>
    <w:p w:rsidR="005628FC" w:rsidRDefault="005628FC" w:rsidP="004765E2">
      <w:pPr>
        <w:pStyle w:val="12"/>
      </w:pPr>
      <w:r w:rsidRPr="004765E2">
        <w:rPr>
          <w:rStyle w:val="17"/>
        </w:rPr>
        <w:t>[Настройки/ Сбросить настройки]</w:t>
      </w:r>
      <w:r>
        <w:t xml:space="preserve"> - предназначен для сброса настроек таблицы. Следует учесть, что таблица вернется к первоначальному виду только после следующего открытия;</w:t>
      </w:r>
    </w:p>
    <w:p w:rsidR="005628FC" w:rsidRDefault="005628FC" w:rsidP="004765E2">
      <w:pPr>
        <w:pStyle w:val="12"/>
      </w:pPr>
      <w:r w:rsidRPr="004765E2">
        <w:rPr>
          <w:rStyle w:val="17"/>
        </w:rPr>
        <w:t xml:space="preserve">[Экспорт в </w:t>
      </w:r>
      <w:proofErr w:type="spellStart"/>
      <w:r w:rsidRPr="004765E2">
        <w:rPr>
          <w:rStyle w:val="17"/>
        </w:rPr>
        <w:t>Excel</w:t>
      </w:r>
      <w:proofErr w:type="spellEnd"/>
      <w:r w:rsidRPr="004765E2">
        <w:rPr>
          <w:rStyle w:val="17"/>
        </w:rPr>
        <w:t>]</w:t>
      </w:r>
      <w:r>
        <w:t xml:space="preserve"> - предназначен для экспортирования </w:t>
      </w:r>
      <w:proofErr w:type="spellStart"/>
      <w:r>
        <w:t>субтаблицы</w:t>
      </w:r>
      <w:proofErr w:type="spellEnd"/>
      <w:r>
        <w:t xml:space="preserve"> в формат таблицы </w:t>
      </w:r>
      <w:proofErr w:type="spellStart"/>
      <w:r>
        <w:t>Excel</w:t>
      </w:r>
      <w:proofErr w:type="spellEnd"/>
      <w:r w:rsidR="004765E2">
        <w:t xml:space="preserve"> (</w:t>
      </w:r>
      <w:r w:rsidR="00A97CCD">
        <w:fldChar w:fldCharType="begin"/>
      </w:r>
      <w:r w:rsidR="004765E2">
        <w:instrText xml:space="preserve"> REF _Ref364342011 \h </w:instrText>
      </w:r>
      <w:r w:rsidR="00A97CCD">
        <w:fldChar w:fldCharType="separate"/>
      </w:r>
      <w:r w:rsidR="00DB1F35" w:rsidRPr="00761C48">
        <w:t xml:space="preserve">Рис. </w:t>
      </w:r>
      <w:r w:rsidR="00DB1F35">
        <w:rPr>
          <w:noProof/>
        </w:rPr>
        <w:t>29</w:t>
      </w:r>
      <w:r w:rsidR="00A97CCD">
        <w:fldChar w:fldCharType="end"/>
      </w:r>
      <w:r w:rsidR="004765E2">
        <w:t>)</w:t>
      </w:r>
      <w:r>
        <w:t>.</w:t>
      </w:r>
    </w:p>
    <w:p w:rsidR="004765E2" w:rsidRDefault="000D4FC9" w:rsidP="004765E2">
      <w:pPr>
        <w:pStyle w:val="af0"/>
      </w:pPr>
      <w:bookmarkStart w:id="78" w:name="d5e566"/>
      <w:bookmarkStart w:id="79" w:name="d5e568"/>
      <w:bookmarkEnd w:id="78"/>
      <w:bookmarkEnd w:id="79"/>
      <w:r>
        <w:rPr>
          <w:lang w:val="ru-RU" w:eastAsia="ru-RU"/>
        </w:rPr>
        <w:drawing>
          <wp:inline distT="0" distB="0" distL="0" distR="0" wp14:anchorId="1AA78D30" wp14:editId="28E034D8">
            <wp:extent cx="6391275" cy="2943225"/>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srcRect/>
                    <a:stretch>
                      <a:fillRect/>
                    </a:stretch>
                  </pic:blipFill>
                  <pic:spPr bwMode="auto">
                    <a:xfrm>
                      <a:off x="0" y="0"/>
                      <a:ext cx="6391275" cy="2943225"/>
                    </a:xfrm>
                    <a:prstGeom prst="rect">
                      <a:avLst/>
                    </a:prstGeom>
                    <a:noFill/>
                    <a:ln w="9525">
                      <a:noFill/>
                      <a:miter lim="800000"/>
                      <a:headEnd/>
                      <a:tailEnd/>
                    </a:ln>
                  </pic:spPr>
                </pic:pic>
              </a:graphicData>
            </a:graphic>
          </wp:inline>
        </w:drawing>
      </w:r>
    </w:p>
    <w:p w:rsidR="005628FC" w:rsidRPr="00761C48" w:rsidRDefault="004765E2" w:rsidP="00761C48">
      <w:pPr>
        <w:pStyle w:val="af1"/>
      </w:pPr>
      <w:bookmarkStart w:id="80" w:name="_Ref364342011"/>
      <w:r w:rsidRPr="00761C48">
        <w:t xml:space="preserve">Рис. </w:t>
      </w:r>
      <w:fldSimple w:instr=" SEQ Рис. \* ARABIC ">
        <w:r w:rsidR="00DB1F35">
          <w:rPr>
            <w:noProof/>
          </w:rPr>
          <w:t>29</w:t>
        </w:r>
      </w:fldSimple>
      <w:bookmarkEnd w:id="80"/>
      <w:r w:rsidRPr="00761C48">
        <w:t xml:space="preserve">. Экспорт данных </w:t>
      </w:r>
      <w:proofErr w:type="spellStart"/>
      <w:r w:rsidRPr="00761C48">
        <w:t>субтаблицы</w:t>
      </w:r>
      <w:proofErr w:type="spellEnd"/>
      <w:r w:rsidRPr="00761C48">
        <w:t xml:space="preserve"> в </w:t>
      </w:r>
      <w:proofErr w:type="spellStart"/>
      <w:r w:rsidRPr="00761C48">
        <w:t>Excel</w:t>
      </w:r>
      <w:proofErr w:type="spellEnd"/>
    </w:p>
    <w:p w:rsidR="005628FC" w:rsidRDefault="005628FC" w:rsidP="005F3779">
      <w:pPr>
        <w:pStyle w:val="a1"/>
      </w:pPr>
      <w:r>
        <w:lastRenderedPageBreak/>
        <w:t xml:space="preserve">После редактирования </w:t>
      </w:r>
      <w:proofErr w:type="spellStart"/>
      <w:r>
        <w:t>субтаблицы</w:t>
      </w:r>
      <w:proofErr w:type="spellEnd"/>
      <w:r>
        <w:t xml:space="preserve"> в окне редактирования формы следует нажать кнопку «Применить», для того чтобы данные сохранились в базу данных, после чего осуществляется проверка корректности введенных данных.</w:t>
      </w:r>
    </w:p>
    <w:p w:rsidR="005628FC" w:rsidRDefault="005628FC" w:rsidP="005F3779">
      <w:pPr>
        <w:pStyle w:val="a1"/>
      </w:pPr>
      <w:r>
        <w:t xml:space="preserve">Если в </w:t>
      </w:r>
      <w:proofErr w:type="spellStart"/>
      <w:r>
        <w:t>субтаблице</w:t>
      </w:r>
      <w:proofErr w:type="spellEnd"/>
      <w:r>
        <w:t xml:space="preserve"> имеются неверно введенные данные (например, данные не прошли сверку с классификатором) или произошло дублирование строк, то при сохранении </w:t>
      </w:r>
      <w:proofErr w:type="spellStart"/>
      <w:r>
        <w:t>субтаблицы</w:t>
      </w:r>
      <w:proofErr w:type="spellEnd"/>
      <w:r>
        <w:t xml:space="preserve"> Система выдаст сообщение об ошибке с выводом отчета о сверке данных на экран</w:t>
      </w:r>
      <w:r w:rsidR="005F3779">
        <w:t xml:space="preserve"> (</w:t>
      </w:r>
      <w:r w:rsidR="00A97CCD">
        <w:fldChar w:fldCharType="begin"/>
      </w:r>
      <w:r w:rsidR="005F3779">
        <w:instrText xml:space="preserve"> REF _Ref364342520 \h </w:instrText>
      </w:r>
      <w:r w:rsidR="00A97CCD">
        <w:fldChar w:fldCharType="separate"/>
      </w:r>
      <w:r w:rsidR="00DB1F35" w:rsidRPr="005F3779">
        <w:t xml:space="preserve">Рис. </w:t>
      </w:r>
      <w:r w:rsidR="00DB1F35">
        <w:rPr>
          <w:noProof/>
        </w:rPr>
        <w:t>30</w:t>
      </w:r>
      <w:r w:rsidR="00A97CCD">
        <w:fldChar w:fldCharType="end"/>
      </w:r>
      <w:r w:rsidR="005F3779">
        <w:t>)</w:t>
      </w:r>
      <w:r>
        <w:t>:</w:t>
      </w:r>
    </w:p>
    <w:p w:rsidR="005F3779" w:rsidRDefault="000D4FC9" w:rsidP="005F3779">
      <w:pPr>
        <w:pStyle w:val="af0"/>
      </w:pPr>
      <w:bookmarkStart w:id="81" w:name="d5e573"/>
      <w:bookmarkStart w:id="82" w:name="d5e575"/>
      <w:bookmarkEnd w:id="81"/>
      <w:bookmarkEnd w:id="82"/>
      <w:r>
        <w:rPr>
          <w:lang w:val="ru-RU" w:eastAsia="ru-RU"/>
        </w:rPr>
        <w:drawing>
          <wp:inline distT="0" distB="0" distL="0" distR="0" wp14:anchorId="3C58041B" wp14:editId="17A25E25">
            <wp:extent cx="6638925" cy="2438400"/>
            <wp:effectExtent l="1905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srcRect/>
                    <a:stretch>
                      <a:fillRect/>
                    </a:stretch>
                  </pic:blipFill>
                  <pic:spPr bwMode="auto">
                    <a:xfrm>
                      <a:off x="0" y="0"/>
                      <a:ext cx="6638925" cy="2438400"/>
                    </a:xfrm>
                    <a:prstGeom prst="rect">
                      <a:avLst/>
                    </a:prstGeom>
                    <a:noFill/>
                    <a:ln w="9525">
                      <a:noFill/>
                      <a:miter lim="800000"/>
                      <a:headEnd/>
                      <a:tailEnd/>
                    </a:ln>
                  </pic:spPr>
                </pic:pic>
              </a:graphicData>
            </a:graphic>
          </wp:inline>
        </w:drawing>
      </w:r>
    </w:p>
    <w:p w:rsidR="005628FC" w:rsidRPr="005F3779" w:rsidRDefault="005F3779" w:rsidP="005F3779">
      <w:pPr>
        <w:pStyle w:val="af1"/>
      </w:pPr>
      <w:bookmarkStart w:id="83" w:name="_Ref364342520"/>
      <w:r w:rsidRPr="005F3779">
        <w:t xml:space="preserve">Рис. </w:t>
      </w:r>
      <w:fldSimple w:instr=" SEQ Рис. \* ARABIC ">
        <w:r w:rsidR="00DB1F35">
          <w:rPr>
            <w:noProof/>
          </w:rPr>
          <w:t>30</w:t>
        </w:r>
      </w:fldSimple>
      <w:bookmarkEnd w:id="83"/>
      <w:r w:rsidRPr="005F3779">
        <w:t>. Окно «Отчет о сверке данных»</w:t>
      </w:r>
    </w:p>
    <w:p w:rsidR="005628FC" w:rsidRDefault="005628FC" w:rsidP="005F3779">
      <w:pPr>
        <w:pStyle w:val="a1"/>
      </w:pPr>
      <w:r>
        <w:t xml:space="preserve">В самой </w:t>
      </w:r>
      <w:proofErr w:type="spellStart"/>
      <w:r>
        <w:t>субтаблице</w:t>
      </w:r>
      <w:proofErr w:type="spellEnd"/>
      <w:r>
        <w:t xml:space="preserve"> ячейки с неверно введенными данными будут выделены красным цветом, повторяющиеся строки - зеленым.</w:t>
      </w:r>
    </w:p>
    <w:p w:rsidR="005F3779" w:rsidRDefault="005F3779" w:rsidP="005F3779">
      <w:pPr>
        <w:pStyle w:val="40"/>
      </w:pPr>
      <w:bookmarkStart w:id="84" w:name="_Toc479762011"/>
      <w:r>
        <w:t>Работа со справочниками Системы</w:t>
      </w:r>
      <w:bookmarkEnd w:id="84"/>
    </w:p>
    <w:p w:rsidR="005F3779" w:rsidRDefault="005F3779" w:rsidP="005F3779">
      <w:pPr>
        <w:pStyle w:val="a1"/>
      </w:pPr>
      <w:r>
        <w:t>Работа со справочниками Системы при заполнении отчетных форм происходит следующим образом:</w:t>
      </w:r>
    </w:p>
    <w:p w:rsidR="005F3779" w:rsidRDefault="005F3779" w:rsidP="005F3779">
      <w:pPr>
        <w:pStyle w:val="a1"/>
      </w:pPr>
      <w:r>
        <w:t>Нажатием левой кнопки мыши следует активизировать заполняемое поле</w:t>
      </w:r>
      <w:r w:rsidR="009F2777">
        <w:t xml:space="preserve"> (</w:t>
      </w:r>
      <w:r w:rsidR="009F2777">
        <w:fldChar w:fldCharType="begin"/>
      </w:r>
      <w:r w:rsidR="009F2777">
        <w:instrText xml:space="preserve"> REF _Ref366056419 \h </w:instrText>
      </w:r>
      <w:r w:rsidR="009F2777">
        <w:fldChar w:fldCharType="separate"/>
      </w:r>
      <w:r w:rsidR="00DB1F35" w:rsidRPr="005F3779">
        <w:t xml:space="preserve">Рис. </w:t>
      </w:r>
      <w:r w:rsidR="00DB1F35">
        <w:rPr>
          <w:noProof/>
        </w:rPr>
        <w:t>31</w:t>
      </w:r>
      <w:r w:rsidR="009F2777">
        <w:fldChar w:fldCharType="end"/>
      </w:r>
      <w:r w:rsidR="009F2777">
        <w:t>)</w:t>
      </w:r>
      <w:r>
        <w:t>.</w:t>
      </w:r>
    </w:p>
    <w:p w:rsidR="005F3779" w:rsidRDefault="000D4FC9" w:rsidP="005F3779">
      <w:pPr>
        <w:pStyle w:val="af0"/>
      </w:pPr>
      <w:bookmarkStart w:id="85" w:name="d5e583"/>
      <w:bookmarkStart w:id="86" w:name="d5e586"/>
      <w:bookmarkEnd w:id="85"/>
      <w:bookmarkEnd w:id="86"/>
      <w:r>
        <w:rPr>
          <w:lang w:val="ru-RU" w:eastAsia="ru-RU"/>
        </w:rPr>
        <w:lastRenderedPageBreak/>
        <w:drawing>
          <wp:inline distT="0" distB="0" distL="0" distR="0" wp14:anchorId="63758660" wp14:editId="2EB0EA44">
            <wp:extent cx="4838700" cy="36099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cstate="print"/>
                    <a:srcRect/>
                    <a:stretch>
                      <a:fillRect/>
                    </a:stretch>
                  </pic:blipFill>
                  <pic:spPr bwMode="auto">
                    <a:xfrm>
                      <a:off x="0" y="0"/>
                      <a:ext cx="4838700" cy="3609975"/>
                    </a:xfrm>
                    <a:prstGeom prst="rect">
                      <a:avLst/>
                    </a:prstGeom>
                    <a:noFill/>
                    <a:ln w="9525">
                      <a:noFill/>
                      <a:miter lim="800000"/>
                      <a:headEnd/>
                      <a:tailEnd/>
                    </a:ln>
                  </pic:spPr>
                </pic:pic>
              </a:graphicData>
            </a:graphic>
          </wp:inline>
        </w:drawing>
      </w:r>
    </w:p>
    <w:p w:rsidR="005F3779" w:rsidRPr="005F3779" w:rsidRDefault="005F3779" w:rsidP="005F3779">
      <w:pPr>
        <w:pStyle w:val="af1"/>
      </w:pPr>
      <w:bookmarkStart w:id="87" w:name="_Ref366056419"/>
      <w:r w:rsidRPr="005F3779">
        <w:t xml:space="preserve">Рис. </w:t>
      </w:r>
      <w:fldSimple w:instr=" SEQ Рис. \* ARABIC ">
        <w:r w:rsidR="00DB1F35">
          <w:rPr>
            <w:noProof/>
          </w:rPr>
          <w:t>31</w:t>
        </w:r>
      </w:fldSimple>
      <w:bookmarkEnd w:id="87"/>
      <w:r w:rsidRPr="005F3779">
        <w:t xml:space="preserve">. Пункт </w:t>
      </w:r>
      <w:r w:rsidRPr="005F3779">
        <w:rPr>
          <w:rStyle w:val="17"/>
        </w:rPr>
        <w:t xml:space="preserve">[Обработки] </w:t>
      </w:r>
      <w:r w:rsidRPr="005F3779">
        <w:t>отчетной формы</w:t>
      </w:r>
    </w:p>
    <w:p w:rsidR="005F3779" w:rsidRDefault="005F3779" w:rsidP="00AF317B">
      <w:pPr>
        <w:pStyle w:val="a1"/>
      </w:pPr>
      <w:r>
        <w:t xml:space="preserve">После чего открыть справочник нажатием на </w:t>
      </w:r>
      <w:proofErr w:type="gramStart"/>
      <w:r>
        <w:t xml:space="preserve">кнопку </w:t>
      </w:r>
      <w:r w:rsidR="000D4FC9">
        <w:rPr>
          <w:noProof/>
          <w:lang w:eastAsia="ru-RU"/>
        </w:rPr>
        <w:drawing>
          <wp:inline distT="0" distB="0" distL="0" distR="0" wp14:anchorId="14177803" wp14:editId="6363C35C">
            <wp:extent cx="152400" cy="152400"/>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t>,</w:t>
      </w:r>
      <w:proofErr w:type="gramEnd"/>
      <w:r>
        <w:t xml:space="preserve"> в котором необходимо выбрать нужное значение и нажать на кнопку «Выбрать», в результате чего оно будет занесено в поле отчетной формы</w:t>
      </w:r>
      <w:r w:rsidR="009F2777">
        <w:t xml:space="preserve"> (</w:t>
      </w:r>
      <w:r w:rsidR="009F2777">
        <w:fldChar w:fldCharType="begin"/>
      </w:r>
      <w:r w:rsidR="009F2777">
        <w:instrText xml:space="preserve"> REF _Ref366056437 \h </w:instrText>
      </w:r>
      <w:r w:rsidR="009F2777">
        <w:fldChar w:fldCharType="separate"/>
      </w:r>
      <w:r w:rsidR="00DB1F35" w:rsidRPr="00AF317B">
        <w:t xml:space="preserve">Рис. </w:t>
      </w:r>
      <w:r w:rsidR="00DB1F35">
        <w:rPr>
          <w:noProof/>
        </w:rPr>
        <w:t>32</w:t>
      </w:r>
      <w:r w:rsidR="009F2777">
        <w:fldChar w:fldCharType="end"/>
      </w:r>
      <w:r w:rsidR="009F2777">
        <w:t>)</w:t>
      </w:r>
      <w:r>
        <w:t>.</w:t>
      </w:r>
    </w:p>
    <w:p w:rsidR="00AF317B" w:rsidRDefault="000D4FC9" w:rsidP="00AF317B">
      <w:pPr>
        <w:pStyle w:val="af0"/>
      </w:pPr>
      <w:bookmarkStart w:id="88" w:name="d5e593"/>
      <w:bookmarkStart w:id="89" w:name="d5e595"/>
      <w:bookmarkEnd w:id="88"/>
      <w:bookmarkEnd w:id="89"/>
      <w:r>
        <w:rPr>
          <w:lang w:val="ru-RU" w:eastAsia="ru-RU"/>
        </w:rPr>
        <w:drawing>
          <wp:inline distT="0" distB="0" distL="0" distR="0" wp14:anchorId="7CD971C3" wp14:editId="3CEE3D0D">
            <wp:extent cx="6543675" cy="3781425"/>
            <wp:effectExtent l="1905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cstate="print"/>
                    <a:srcRect/>
                    <a:stretch>
                      <a:fillRect/>
                    </a:stretch>
                  </pic:blipFill>
                  <pic:spPr bwMode="auto">
                    <a:xfrm>
                      <a:off x="0" y="0"/>
                      <a:ext cx="6543675" cy="3781425"/>
                    </a:xfrm>
                    <a:prstGeom prst="rect">
                      <a:avLst/>
                    </a:prstGeom>
                    <a:noFill/>
                    <a:ln w="9525">
                      <a:noFill/>
                      <a:miter lim="800000"/>
                      <a:headEnd/>
                      <a:tailEnd/>
                    </a:ln>
                  </pic:spPr>
                </pic:pic>
              </a:graphicData>
            </a:graphic>
          </wp:inline>
        </w:drawing>
      </w:r>
    </w:p>
    <w:p w:rsidR="005F3779" w:rsidRPr="00AF317B" w:rsidRDefault="00AF317B" w:rsidP="00AF317B">
      <w:pPr>
        <w:pStyle w:val="af1"/>
      </w:pPr>
      <w:bookmarkStart w:id="90" w:name="_Ref366056437"/>
      <w:r w:rsidRPr="00AF317B">
        <w:t xml:space="preserve">Рис. </w:t>
      </w:r>
      <w:fldSimple w:instr=" SEQ Рис. \* ARABIC ">
        <w:r w:rsidR="00DB1F35">
          <w:rPr>
            <w:noProof/>
          </w:rPr>
          <w:t>32</w:t>
        </w:r>
      </w:fldSimple>
      <w:bookmarkEnd w:id="90"/>
      <w:r w:rsidRPr="00AF317B">
        <w:t>. Выбор значения из справочника</w:t>
      </w:r>
    </w:p>
    <w:p w:rsidR="005F3779" w:rsidRDefault="005F3779" w:rsidP="00AF317B">
      <w:pPr>
        <w:pStyle w:val="a1"/>
      </w:pPr>
      <w:r>
        <w:lastRenderedPageBreak/>
        <w:t>Поиск записи в справочнике осуществляется вводом нужного наименования (или части наименования) в поисковой строке. Также поиск можно осуществлять по коду записи. После ввода искомого значения, необходимо нажать на кнопку «Найти». Тогда в списке записей нужная строка будет выделена цветом. Для передвижения по найденным записям, удовлетворяющим условию поиска, предназначены кнопки «Предыдущее» и «Следующее»</w:t>
      </w:r>
      <w:r w:rsidR="0010537A">
        <w:t xml:space="preserve"> (</w:t>
      </w:r>
      <w:r w:rsidR="00A97CCD">
        <w:fldChar w:fldCharType="begin"/>
      </w:r>
      <w:r w:rsidR="0010537A">
        <w:instrText xml:space="preserve"> REF _Ref364344149 \h </w:instrText>
      </w:r>
      <w:r w:rsidR="00A97CCD">
        <w:fldChar w:fldCharType="separate"/>
      </w:r>
      <w:r w:rsidR="00DB1F35" w:rsidRPr="0010537A">
        <w:t xml:space="preserve">Рис. </w:t>
      </w:r>
      <w:r w:rsidR="00DB1F35">
        <w:rPr>
          <w:noProof/>
        </w:rPr>
        <w:t>33</w:t>
      </w:r>
      <w:r w:rsidR="00A97CCD">
        <w:fldChar w:fldCharType="end"/>
      </w:r>
      <w:r w:rsidR="0010537A">
        <w:t>).</w:t>
      </w:r>
    </w:p>
    <w:p w:rsidR="0010537A" w:rsidRDefault="000D4FC9" w:rsidP="0010537A">
      <w:pPr>
        <w:pStyle w:val="af0"/>
      </w:pPr>
      <w:bookmarkStart w:id="91" w:name="d5e599"/>
      <w:bookmarkStart w:id="92" w:name="d5e601"/>
      <w:bookmarkEnd w:id="91"/>
      <w:bookmarkEnd w:id="92"/>
      <w:r>
        <w:rPr>
          <w:lang w:val="ru-RU" w:eastAsia="ru-RU"/>
        </w:rPr>
        <w:drawing>
          <wp:inline distT="0" distB="0" distL="0" distR="0" wp14:anchorId="64984968" wp14:editId="414511B1">
            <wp:extent cx="6505575" cy="3324225"/>
            <wp:effectExtent l="1905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srcRect/>
                    <a:stretch>
                      <a:fillRect/>
                    </a:stretch>
                  </pic:blipFill>
                  <pic:spPr bwMode="auto">
                    <a:xfrm>
                      <a:off x="0" y="0"/>
                      <a:ext cx="6505575" cy="3324225"/>
                    </a:xfrm>
                    <a:prstGeom prst="rect">
                      <a:avLst/>
                    </a:prstGeom>
                    <a:noFill/>
                    <a:ln w="9525">
                      <a:noFill/>
                      <a:miter lim="800000"/>
                      <a:headEnd/>
                      <a:tailEnd/>
                    </a:ln>
                  </pic:spPr>
                </pic:pic>
              </a:graphicData>
            </a:graphic>
          </wp:inline>
        </w:drawing>
      </w:r>
    </w:p>
    <w:p w:rsidR="005F3779" w:rsidRPr="0010537A" w:rsidRDefault="0010537A" w:rsidP="0010537A">
      <w:pPr>
        <w:pStyle w:val="af1"/>
      </w:pPr>
      <w:bookmarkStart w:id="93" w:name="_Ref364344149"/>
      <w:r w:rsidRPr="0010537A">
        <w:t xml:space="preserve">Рис. </w:t>
      </w:r>
      <w:fldSimple w:instr=" SEQ Рис. \* ARABIC ">
        <w:r w:rsidR="00DB1F35">
          <w:rPr>
            <w:noProof/>
          </w:rPr>
          <w:t>33</w:t>
        </w:r>
      </w:fldSimple>
      <w:bookmarkEnd w:id="93"/>
      <w:r w:rsidRPr="0010537A">
        <w:t>. Выбор значения из справочника</w:t>
      </w:r>
    </w:p>
    <w:p w:rsidR="005F3779" w:rsidRDefault="005F3779" w:rsidP="0010537A">
      <w:pPr>
        <w:pStyle w:val="3"/>
      </w:pPr>
      <w:bookmarkStart w:id="94" w:name="d5e604"/>
      <w:bookmarkStart w:id="95" w:name="_Toc479762012"/>
      <w:bookmarkEnd w:id="94"/>
      <w:r>
        <w:t>Работа с обработками</w:t>
      </w:r>
      <w:bookmarkEnd w:id="95"/>
    </w:p>
    <w:p w:rsidR="005F3779" w:rsidRDefault="005F3779" w:rsidP="0010537A">
      <w:pPr>
        <w:pStyle w:val="a1"/>
      </w:pPr>
      <w:r>
        <w:t xml:space="preserve">Пункт меню </w:t>
      </w:r>
      <w:r w:rsidRPr="0010537A">
        <w:rPr>
          <w:rStyle w:val="17"/>
        </w:rPr>
        <w:t>[Обработки]</w:t>
      </w:r>
      <w:r>
        <w:t xml:space="preserve"> </w:t>
      </w:r>
      <w:r w:rsidR="0010537A">
        <w:t>(</w:t>
      </w:r>
      <w:r w:rsidR="00A97CCD">
        <w:fldChar w:fldCharType="begin"/>
      </w:r>
      <w:r w:rsidR="0010537A">
        <w:instrText xml:space="preserve"> REF _Ref364344222 \h </w:instrText>
      </w:r>
      <w:r w:rsidR="00A97CCD">
        <w:fldChar w:fldCharType="separate"/>
      </w:r>
      <w:r w:rsidR="00DB1F35" w:rsidRPr="0010537A">
        <w:t xml:space="preserve">Рис. </w:t>
      </w:r>
      <w:r w:rsidR="00DB1F35">
        <w:rPr>
          <w:noProof/>
        </w:rPr>
        <w:t>34</w:t>
      </w:r>
      <w:r w:rsidR="00A97CCD">
        <w:fldChar w:fldCharType="end"/>
      </w:r>
      <w:r w:rsidR="0010537A">
        <w:t xml:space="preserve">) </w:t>
      </w:r>
      <w:r>
        <w:t>формируется Администратором Системы для каждой формы и предназначен для проведения в форме тех или иных дополнительных действий (подробнее работа с данным функционалом описана в технологических инструкциях по работе с отчетными формами мониторингов, работающих на Платформе БАРС).</w:t>
      </w:r>
    </w:p>
    <w:p w:rsidR="0010537A" w:rsidRDefault="000D4FC9" w:rsidP="0010537A">
      <w:pPr>
        <w:pStyle w:val="af0"/>
      </w:pPr>
      <w:bookmarkStart w:id="96" w:name="d5e608"/>
      <w:bookmarkStart w:id="97" w:name="d5e611"/>
      <w:bookmarkEnd w:id="96"/>
      <w:bookmarkEnd w:id="97"/>
      <w:r>
        <w:rPr>
          <w:lang w:val="ru-RU" w:eastAsia="ru-RU"/>
        </w:rPr>
        <w:lastRenderedPageBreak/>
        <w:drawing>
          <wp:inline distT="0" distB="0" distL="0" distR="0" wp14:anchorId="11C49742" wp14:editId="3DEB7E4B">
            <wp:extent cx="6038850" cy="2533650"/>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cstate="print"/>
                    <a:srcRect/>
                    <a:stretch>
                      <a:fillRect/>
                    </a:stretch>
                  </pic:blipFill>
                  <pic:spPr bwMode="auto">
                    <a:xfrm>
                      <a:off x="0" y="0"/>
                      <a:ext cx="6038850" cy="2533650"/>
                    </a:xfrm>
                    <a:prstGeom prst="rect">
                      <a:avLst/>
                    </a:prstGeom>
                    <a:noFill/>
                    <a:ln w="9525">
                      <a:noFill/>
                      <a:miter lim="800000"/>
                      <a:headEnd/>
                      <a:tailEnd/>
                    </a:ln>
                  </pic:spPr>
                </pic:pic>
              </a:graphicData>
            </a:graphic>
          </wp:inline>
        </w:drawing>
      </w:r>
    </w:p>
    <w:p w:rsidR="005F3779" w:rsidRPr="0010537A" w:rsidRDefault="0010537A" w:rsidP="0010537A">
      <w:pPr>
        <w:pStyle w:val="af1"/>
      </w:pPr>
      <w:bookmarkStart w:id="98" w:name="_Ref364344222"/>
      <w:r w:rsidRPr="0010537A">
        <w:t xml:space="preserve">Рис. </w:t>
      </w:r>
      <w:fldSimple w:instr=" SEQ Рис. \* ARABIC ">
        <w:r w:rsidR="00DB1F35">
          <w:rPr>
            <w:noProof/>
          </w:rPr>
          <w:t>34</w:t>
        </w:r>
      </w:fldSimple>
      <w:bookmarkEnd w:id="98"/>
      <w:r w:rsidRPr="0010537A">
        <w:t xml:space="preserve">. Пункт </w:t>
      </w:r>
      <w:r w:rsidRPr="0010537A">
        <w:rPr>
          <w:rStyle w:val="17"/>
        </w:rPr>
        <w:t xml:space="preserve">[Обработки] </w:t>
      </w:r>
      <w:r w:rsidRPr="0010537A">
        <w:t>отчетной формы</w:t>
      </w:r>
    </w:p>
    <w:p w:rsidR="005F3779" w:rsidRDefault="005F3779" w:rsidP="0010537A">
      <w:pPr>
        <w:pStyle w:val="3"/>
      </w:pPr>
      <w:bookmarkStart w:id="99" w:name="sect2_uyj_c4t_wk"/>
      <w:bookmarkStart w:id="100" w:name="_Ref366056197"/>
      <w:bookmarkStart w:id="101" w:name="_Toc479762013"/>
      <w:bookmarkEnd w:id="99"/>
      <w:r>
        <w:t>Формирование печатных форм</w:t>
      </w:r>
      <w:bookmarkEnd w:id="100"/>
      <w:bookmarkEnd w:id="101"/>
    </w:p>
    <w:p w:rsidR="005F3779" w:rsidRDefault="005F3779" w:rsidP="0010537A">
      <w:pPr>
        <w:pStyle w:val="a1"/>
      </w:pPr>
      <w:r>
        <w:t xml:space="preserve">Для просмотра заполненного бланка отчетной формы или вывода его на печать на панели инструментов необходимо раскрыть пункт </w:t>
      </w:r>
      <w:r w:rsidRPr="0010537A">
        <w:rPr>
          <w:rStyle w:val="17"/>
        </w:rPr>
        <w:t>[Печатные формы]</w:t>
      </w:r>
      <w:r w:rsidR="00524EE0">
        <w:rPr>
          <w:rStyle w:val="17"/>
        </w:rPr>
        <w:t xml:space="preserve"> </w:t>
      </w:r>
      <w:r w:rsidR="00524EE0" w:rsidRPr="00524EE0">
        <w:t>(</w:t>
      </w:r>
      <w:r w:rsidR="00A97CCD" w:rsidRPr="00524EE0">
        <w:fldChar w:fldCharType="begin"/>
      </w:r>
      <w:r w:rsidR="00524EE0" w:rsidRPr="00524EE0">
        <w:instrText xml:space="preserve"> REF _Ref364344992 \h </w:instrText>
      </w:r>
      <w:r w:rsidR="00A97CCD" w:rsidRPr="00524EE0">
        <w:fldChar w:fldCharType="separate"/>
      </w:r>
      <w:r w:rsidR="00DB1F35" w:rsidRPr="00524EE0">
        <w:t xml:space="preserve">Рис. </w:t>
      </w:r>
      <w:r w:rsidR="00DB1F35">
        <w:rPr>
          <w:noProof/>
        </w:rPr>
        <w:t>35</w:t>
      </w:r>
      <w:r w:rsidR="00A97CCD" w:rsidRPr="00524EE0">
        <w:fldChar w:fldCharType="end"/>
      </w:r>
      <w:r w:rsidR="00524EE0" w:rsidRPr="00524EE0">
        <w:t>)</w:t>
      </w:r>
      <w:r w:rsidRPr="00524EE0">
        <w:t>.</w:t>
      </w:r>
    </w:p>
    <w:p w:rsidR="00524EE0" w:rsidRDefault="000D4FC9" w:rsidP="00524EE0">
      <w:pPr>
        <w:pStyle w:val="af0"/>
      </w:pPr>
      <w:bookmarkStart w:id="102" w:name="d5e618"/>
      <w:bookmarkStart w:id="103" w:name="d5e621"/>
      <w:bookmarkEnd w:id="102"/>
      <w:bookmarkEnd w:id="103"/>
      <w:r>
        <w:rPr>
          <w:lang w:val="ru-RU" w:eastAsia="ru-RU"/>
        </w:rPr>
        <w:drawing>
          <wp:inline distT="0" distB="0" distL="0" distR="0" wp14:anchorId="0E58C962" wp14:editId="7F3268AC">
            <wp:extent cx="5953125" cy="2552700"/>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srcRect/>
                    <a:stretch>
                      <a:fillRect/>
                    </a:stretch>
                  </pic:blipFill>
                  <pic:spPr bwMode="auto">
                    <a:xfrm>
                      <a:off x="0" y="0"/>
                      <a:ext cx="5953125" cy="2552700"/>
                    </a:xfrm>
                    <a:prstGeom prst="rect">
                      <a:avLst/>
                    </a:prstGeom>
                    <a:noFill/>
                    <a:ln w="9525">
                      <a:noFill/>
                      <a:miter lim="800000"/>
                      <a:headEnd/>
                      <a:tailEnd/>
                    </a:ln>
                  </pic:spPr>
                </pic:pic>
              </a:graphicData>
            </a:graphic>
          </wp:inline>
        </w:drawing>
      </w:r>
    </w:p>
    <w:p w:rsidR="005F3779" w:rsidRPr="00524EE0" w:rsidRDefault="00524EE0" w:rsidP="00524EE0">
      <w:pPr>
        <w:pStyle w:val="af1"/>
      </w:pPr>
      <w:bookmarkStart w:id="104" w:name="_Ref364344992"/>
      <w:r w:rsidRPr="00524EE0">
        <w:t xml:space="preserve">Рис. </w:t>
      </w:r>
      <w:fldSimple w:instr=" SEQ Рис. \* ARABIC ">
        <w:r w:rsidR="00DB1F35">
          <w:rPr>
            <w:noProof/>
          </w:rPr>
          <w:t>35</w:t>
        </w:r>
      </w:fldSimple>
      <w:bookmarkEnd w:id="104"/>
      <w:r w:rsidRPr="00524EE0">
        <w:t xml:space="preserve">. Пункт </w:t>
      </w:r>
      <w:r w:rsidRPr="00524EE0">
        <w:rPr>
          <w:rStyle w:val="17"/>
        </w:rPr>
        <w:t>[Печатные формы]</w:t>
      </w:r>
    </w:p>
    <w:p w:rsidR="005F3779" w:rsidRDefault="005F3779" w:rsidP="00524EE0">
      <w:pPr>
        <w:pStyle w:val="a1"/>
      </w:pPr>
      <w:r>
        <w:t xml:space="preserve">После чего Пользователю будет предложено открыть или сохранить сформированный отчет в </w:t>
      </w:r>
      <w:proofErr w:type="gramStart"/>
      <w:r>
        <w:t xml:space="preserve">формате </w:t>
      </w:r>
      <w:r w:rsidR="00922485">
        <w:rPr>
          <w:b/>
          <w:bCs/>
        </w:rPr>
        <w:t xml:space="preserve"> *.</w:t>
      </w:r>
      <w:proofErr w:type="spellStart"/>
      <w:r w:rsidR="00922485">
        <w:rPr>
          <w:b/>
          <w:bCs/>
          <w:lang w:val="en-US"/>
        </w:rPr>
        <w:t>xls</w:t>
      </w:r>
      <w:proofErr w:type="spellEnd"/>
      <w:proofErr w:type="gramEnd"/>
      <w:r w:rsidR="00A97CCD" w:rsidRPr="00306DB5">
        <w:rPr>
          <w:b/>
          <w:bCs/>
        </w:rPr>
        <w:t xml:space="preserve"> </w:t>
      </w:r>
      <w:r w:rsidR="00825978" w:rsidRPr="00825978">
        <w:t>(</w:t>
      </w:r>
      <w:r w:rsidR="00A97CCD" w:rsidRPr="00825978">
        <w:fldChar w:fldCharType="begin"/>
      </w:r>
      <w:r w:rsidR="00825978" w:rsidRPr="00825978">
        <w:instrText xml:space="preserve"> REF _Ref364345132 \h </w:instrText>
      </w:r>
      <w:r w:rsidR="00A97CCD" w:rsidRPr="00825978">
        <w:fldChar w:fldCharType="separate"/>
      </w:r>
      <w:r w:rsidR="00DB1F35" w:rsidRPr="00825978">
        <w:t xml:space="preserve">Рис. </w:t>
      </w:r>
      <w:r w:rsidR="00DB1F35">
        <w:rPr>
          <w:noProof/>
        </w:rPr>
        <w:t>36</w:t>
      </w:r>
      <w:r w:rsidR="00A97CCD" w:rsidRPr="00825978">
        <w:fldChar w:fldCharType="end"/>
      </w:r>
      <w:r w:rsidR="00825978" w:rsidRPr="00825978">
        <w:t>)</w:t>
      </w:r>
      <w:r w:rsidRPr="00825978">
        <w:t>.</w:t>
      </w:r>
    </w:p>
    <w:p w:rsidR="00524EE0" w:rsidRDefault="000D4FC9" w:rsidP="00524EE0">
      <w:pPr>
        <w:pStyle w:val="af0"/>
      </w:pPr>
      <w:bookmarkStart w:id="105" w:name="d5e626"/>
      <w:bookmarkStart w:id="106" w:name="d5e628"/>
      <w:bookmarkEnd w:id="105"/>
      <w:bookmarkEnd w:id="106"/>
      <w:r>
        <w:rPr>
          <w:lang w:val="ru-RU" w:eastAsia="ru-RU"/>
        </w:rPr>
        <w:lastRenderedPageBreak/>
        <w:drawing>
          <wp:inline distT="0" distB="0" distL="0" distR="0" wp14:anchorId="4BE697E7" wp14:editId="685E57B3">
            <wp:extent cx="6191250" cy="3733800"/>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print"/>
                    <a:srcRect/>
                    <a:stretch>
                      <a:fillRect/>
                    </a:stretch>
                  </pic:blipFill>
                  <pic:spPr bwMode="auto">
                    <a:xfrm>
                      <a:off x="0" y="0"/>
                      <a:ext cx="6191250" cy="3733800"/>
                    </a:xfrm>
                    <a:prstGeom prst="rect">
                      <a:avLst/>
                    </a:prstGeom>
                    <a:noFill/>
                    <a:ln w="9525">
                      <a:noFill/>
                      <a:miter lim="800000"/>
                      <a:headEnd/>
                      <a:tailEnd/>
                    </a:ln>
                  </pic:spPr>
                </pic:pic>
              </a:graphicData>
            </a:graphic>
          </wp:inline>
        </w:drawing>
      </w:r>
    </w:p>
    <w:p w:rsidR="005F3779" w:rsidRPr="00825978" w:rsidRDefault="00524EE0" w:rsidP="00825978">
      <w:pPr>
        <w:pStyle w:val="af1"/>
      </w:pPr>
      <w:bookmarkStart w:id="107" w:name="_Ref364345132"/>
      <w:r w:rsidRPr="00825978">
        <w:t xml:space="preserve">Рис. </w:t>
      </w:r>
      <w:fldSimple w:instr=" SEQ Рис. \* ARABIC ">
        <w:r w:rsidR="00DB1F35">
          <w:rPr>
            <w:noProof/>
          </w:rPr>
          <w:t>36</w:t>
        </w:r>
      </w:fldSimple>
      <w:bookmarkEnd w:id="107"/>
      <w:r w:rsidRPr="00825978">
        <w:t>. Печатная форма</w:t>
      </w:r>
    </w:p>
    <w:p w:rsidR="005F3779" w:rsidRDefault="005F3779" w:rsidP="00825978">
      <w:pPr>
        <w:pStyle w:val="a1"/>
      </w:pPr>
      <w:r>
        <w:t xml:space="preserve">После открытия печатной формы в формате </w:t>
      </w:r>
      <w:r w:rsidR="00A97CCD" w:rsidRPr="00306DB5">
        <w:rPr>
          <w:b/>
          <w:bCs/>
        </w:rPr>
        <w:t>*.</w:t>
      </w:r>
      <w:proofErr w:type="spellStart"/>
      <w:r w:rsidR="007F3A58">
        <w:rPr>
          <w:b/>
          <w:bCs/>
          <w:lang w:val="en-US"/>
        </w:rPr>
        <w:t>xls</w:t>
      </w:r>
      <w:proofErr w:type="spellEnd"/>
      <w:r w:rsidR="00A97CCD" w:rsidRPr="00306DB5">
        <w:rPr>
          <w:b/>
          <w:bCs/>
        </w:rPr>
        <w:t xml:space="preserve"> </w:t>
      </w:r>
      <w:r>
        <w:t>она может быть распечатана</w:t>
      </w:r>
      <w:r w:rsidR="00E04CD4" w:rsidRPr="00E04CD4">
        <w:t xml:space="preserve"> </w:t>
      </w:r>
      <w:r w:rsidR="00E04CD4">
        <w:t>и сохранена при нажатии соответствующих кнопок</w:t>
      </w:r>
      <w:r w:rsidR="00825978">
        <w:t xml:space="preserve"> </w:t>
      </w:r>
      <w:r>
        <w:t>на панели инструментов ПО «</w:t>
      </w:r>
      <w:proofErr w:type="spellStart"/>
      <w:r>
        <w:t>Microsoft</w:t>
      </w:r>
      <w:proofErr w:type="spellEnd"/>
      <w:r>
        <w:t xml:space="preserve"> </w:t>
      </w:r>
      <w:proofErr w:type="spellStart"/>
      <w:r>
        <w:t>Excel</w:t>
      </w:r>
      <w:proofErr w:type="spellEnd"/>
      <w:r>
        <w:t>».</w:t>
      </w:r>
    </w:p>
    <w:p w:rsidR="005F3779" w:rsidRPr="00825978" w:rsidRDefault="005F3779" w:rsidP="00825978">
      <w:pPr>
        <w:pStyle w:val="a1"/>
        <w:rPr>
          <w:rStyle w:val="17"/>
        </w:rPr>
      </w:pPr>
      <w:r>
        <w:t xml:space="preserve">Также открыть печатную форму можно при помощи контекстного меню окна «Список текущих отчетных форм», которое вызывается нажатием правой кнопкой мыши в рабочей части области списка текущих форм. Предварительно в списке текущих отчетных форм необходимо выделить форму, по которой необходимо сформировать печатную форму. Далее в меню выбрать пункт </w:t>
      </w:r>
      <w:r w:rsidRPr="00825978">
        <w:rPr>
          <w:rStyle w:val="17"/>
        </w:rPr>
        <w:t>[Печатные формы/Название печатной формы]</w:t>
      </w:r>
      <w:r w:rsidR="00825978">
        <w:rPr>
          <w:rStyle w:val="17"/>
        </w:rPr>
        <w:t xml:space="preserve"> </w:t>
      </w:r>
      <w:r w:rsidR="00825978" w:rsidRPr="00825978">
        <w:t>(</w:t>
      </w:r>
      <w:r w:rsidR="00A97CCD" w:rsidRPr="00825978">
        <w:fldChar w:fldCharType="begin"/>
      </w:r>
      <w:r w:rsidR="00825978" w:rsidRPr="00825978">
        <w:instrText xml:space="preserve"> REF _Ref364345225 \h </w:instrText>
      </w:r>
      <w:r w:rsidR="00A97CCD" w:rsidRPr="00825978">
        <w:fldChar w:fldCharType="separate"/>
      </w:r>
      <w:r w:rsidR="00DB1F35" w:rsidRPr="00825978">
        <w:t xml:space="preserve">Рис. </w:t>
      </w:r>
      <w:r w:rsidR="00DB1F35">
        <w:rPr>
          <w:noProof/>
        </w:rPr>
        <w:t>37</w:t>
      </w:r>
      <w:r w:rsidR="00A97CCD" w:rsidRPr="00825978">
        <w:fldChar w:fldCharType="end"/>
      </w:r>
      <w:r w:rsidR="00825978" w:rsidRPr="00825978">
        <w:t>)</w:t>
      </w:r>
      <w:r w:rsidRPr="00825978">
        <w:t>.</w:t>
      </w:r>
    </w:p>
    <w:p w:rsidR="00825978" w:rsidRDefault="000D4FC9" w:rsidP="00825978">
      <w:pPr>
        <w:pStyle w:val="af0"/>
      </w:pPr>
      <w:bookmarkStart w:id="108" w:name="d5e638"/>
      <w:bookmarkStart w:id="109" w:name="d5e641"/>
      <w:bookmarkEnd w:id="108"/>
      <w:bookmarkEnd w:id="109"/>
      <w:r>
        <w:rPr>
          <w:lang w:val="ru-RU" w:eastAsia="ru-RU"/>
        </w:rPr>
        <w:lastRenderedPageBreak/>
        <w:drawing>
          <wp:inline distT="0" distB="0" distL="0" distR="0" wp14:anchorId="0657659E" wp14:editId="61E20DFA">
            <wp:extent cx="6429375" cy="3009900"/>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cstate="print"/>
                    <a:srcRect/>
                    <a:stretch>
                      <a:fillRect/>
                    </a:stretch>
                  </pic:blipFill>
                  <pic:spPr bwMode="auto">
                    <a:xfrm>
                      <a:off x="0" y="0"/>
                      <a:ext cx="6429375" cy="3009900"/>
                    </a:xfrm>
                    <a:prstGeom prst="rect">
                      <a:avLst/>
                    </a:prstGeom>
                    <a:noFill/>
                    <a:ln w="9525">
                      <a:noFill/>
                      <a:miter lim="800000"/>
                      <a:headEnd/>
                      <a:tailEnd/>
                    </a:ln>
                  </pic:spPr>
                </pic:pic>
              </a:graphicData>
            </a:graphic>
          </wp:inline>
        </w:drawing>
      </w:r>
    </w:p>
    <w:p w:rsidR="005F3779" w:rsidRPr="00825978" w:rsidRDefault="00825978" w:rsidP="00825978">
      <w:pPr>
        <w:pStyle w:val="af1"/>
      </w:pPr>
      <w:bookmarkStart w:id="110" w:name="_Ref364345225"/>
      <w:r w:rsidRPr="00825978">
        <w:t xml:space="preserve">Рис. </w:t>
      </w:r>
      <w:fldSimple w:instr=" SEQ Рис. \* ARABIC ">
        <w:r w:rsidR="00DB1F35">
          <w:rPr>
            <w:noProof/>
          </w:rPr>
          <w:t>37</w:t>
        </w:r>
      </w:fldSimple>
      <w:bookmarkEnd w:id="110"/>
      <w:r w:rsidRPr="00825978">
        <w:t xml:space="preserve">. Пункт </w:t>
      </w:r>
      <w:r w:rsidRPr="00825978">
        <w:rPr>
          <w:rStyle w:val="17"/>
        </w:rPr>
        <w:t>[Печатные формы]</w:t>
      </w:r>
    </w:p>
    <w:p w:rsidR="005F3779" w:rsidRDefault="005F3779" w:rsidP="00825978">
      <w:pPr>
        <w:pStyle w:val="a1"/>
      </w:pPr>
      <w:r>
        <w:t>Далее печатная форма может быть открыта для просмотра, сохранена и распечатана.</w:t>
      </w:r>
    </w:p>
    <w:p w:rsidR="005F3779" w:rsidRDefault="005F3779" w:rsidP="00825978">
      <w:pPr>
        <w:pStyle w:val="3"/>
      </w:pPr>
      <w:bookmarkStart w:id="111" w:name="d5e645"/>
      <w:bookmarkStart w:id="112" w:name="_Toc479762014"/>
      <w:bookmarkEnd w:id="111"/>
      <w:r>
        <w:t>Информация об отчетной форме</w:t>
      </w:r>
      <w:bookmarkEnd w:id="112"/>
    </w:p>
    <w:p w:rsidR="005F3779" w:rsidRDefault="005F3779" w:rsidP="00825978">
      <w:pPr>
        <w:pStyle w:val="a1"/>
      </w:pPr>
      <w:r>
        <w:t xml:space="preserve">Пункт меню </w:t>
      </w:r>
      <w:r w:rsidRPr="00825978">
        <w:rPr>
          <w:rStyle w:val="17"/>
        </w:rPr>
        <w:t>[Информация о форме]</w:t>
      </w:r>
      <w:r>
        <w:t xml:space="preserve"> позволяет просмотреть информацию о форме: код, отчетный период, компонент, учреждение, родительское учреждение, историю изменений</w:t>
      </w:r>
      <w:r w:rsidR="00825978">
        <w:t xml:space="preserve"> (</w:t>
      </w:r>
      <w:r w:rsidR="00A97CCD">
        <w:fldChar w:fldCharType="begin"/>
      </w:r>
      <w:r w:rsidR="00825978">
        <w:instrText xml:space="preserve"> REF _Ref364345306 \h </w:instrText>
      </w:r>
      <w:r w:rsidR="00A97CCD">
        <w:fldChar w:fldCharType="separate"/>
      </w:r>
      <w:r w:rsidR="00DB1F35" w:rsidRPr="00825978">
        <w:t xml:space="preserve">Рис. </w:t>
      </w:r>
      <w:r w:rsidR="00DB1F35">
        <w:rPr>
          <w:noProof/>
        </w:rPr>
        <w:t>38</w:t>
      </w:r>
      <w:r w:rsidR="00A97CCD">
        <w:fldChar w:fldCharType="end"/>
      </w:r>
      <w:r w:rsidR="00825978">
        <w:t>)</w:t>
      </w:r>
      <w:r>
        <w:t>.</w:t>
      </w:r>
    </w:p>
    <w:p w:rsidR="00825978" w:rsidRDefault="000D4FC9" w:rsidP="00825978">
      <w:pPr>
        <w:pStyle w:val="af0"/>
      </w:pPr>
      <w:bookmarkStart w:id="113" w:name="d5e649"/>
      <w:bookmarkStart w:id="114" w:name="d5e652"/>
      <w:bookmarkEnd w:id="113"/>
      <w:bookmarkEnd w:id="114"/>
      <w:r>
        <w:rPr>
          <w:lang w:val="ru-RU" w:eastAsia="ru-RU"/>
        </w:rPr>
        <w:drawing>
          <wp:inline distT="0" distB="0" distL="0" distR="0" wp14:anchorId="383F16C6" wp14:editId="6759736F">
            <wp:extent cx="5448300" cy="3133725"/>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srcRect/>
                    <a:stretch>
                      <a:fillRect/>
                    </a:stretch>
                  </pic:blipFill>
                  <pic:spPr bwMode="auto">
                    <a:xfrm>
                      <a:off x="0" y="0"/>
                      <a:ext cx="5448300" cy="3133725"/>
                    </a:xfrm>
                    <a:prstGeom prst="rect">
                      <a:avLst/>
                    </a:prstGeom>
                    <a:noFill/>
                    <a:ln w="9525">
                      <a:noFill/>
                      <a:miter lim="800000"/>
                      <a:headEnd/>
                      <a:tailEnd/>
                    </a:ln>
                  </pic:spPr>
                </pic:pic>
              </a:graphicData>
            </a:graphic>
          </wp:inline>
        </w:drawing>
      </w:r>
    </w:p>
    <w:p w:rsidR="005F3779" w:rsidRPr="00825978" w:rsidRDefault="00825978" w:rsidP="00825978">
      <w:pPr>
        <w:pStyle w:val="af1"/>
      </w:pPr>
      <w:bookmarkStart w:id="115" w:name="_Ref364345306"/>
      <w:r w:rsidRPr="00825978">
        <w:t xml:space="preserve">Рис. </w:t>
      </w:r>
      <w:fldSimple w:instr=" SEQ Рис. \* ARABIC ">
        <w:r w:rsidR="00DB1F35">
          <w:rPr>
            <w:noProof/>
          </w:rPr>
          <w:t>38</w:t>
        </w:r>
      </w:fldSimple>
      <w:bookmarkEnd w:id="115"/>
      <w:r w:rsidRPr="00825978">
        <w:t xml:space="preserve">. Пункт </w:t>
      </w:r>
      <w:r w:rsidRPr="00825978">
        <w:rPr>
          <w:rStyle w:val="17"/>
        </w:rPr>
        <w:t>[Информация о форме]</w:t>
      </w:r>
    </w:p>
    <w:p w:rsidR="005F3779" w:rsidRDefault="005F3779" w:rsidP="00825978">
      <w:pPr>
        <w:pStyle w:val="3"/>
      </w:pPr>
      <w:bookmarkStart w:id="116" w:name="d5e655"/>
      <w:bookmarkStart w:id="117" w:name="_Toc479762015"/>
      <w:bookmarkEnd w:id="116"/>
      <w:r>
        <w:lastRenderedPageBreak/>
        <w:t>Справка по работе с отчетными формами</w:t>
      </w:r>
      <w:bookmarkEnd w:id="117"/>
    </w:p>
    <w:p w:rsidR="005F3779" w:rsidRDefault="005F3779" w:rsidP="00825978">
      <w:pPr>
        <w:pStyle w:val="a1"/>
      </w:pPr>
      <w:r>
        <w:t xml:space="preserve">Пункт </w:t>
      </w:r>
      <w:r w:rsidRPr="00825978">
        <w:rPr>
          <w:rStyle w:val="17"/>
        </w:rPr>
        <w:t>[Справка]</w:t>
      </w:r>
      <w:r>
        <w:t xml:space="preserve"> позволяет получить методические рекомендации по заполнению отчетной формы</w:t>
      </w:r>
      <w:r w:rsidR="00825978">
        <w:t xml:space="preserve"> (</w:t>
      </w:r>
      <w:r w:rsidR="00A97CCD">
        <w:fldChar w:fldCharType="begin"/>
      </w:r>
      <w:r w:rsidR="00825978">
        <w:instrText xml:space="preserve"> REF _Ref364345407 \h </w:instrText>
      </w:r>
      <w:r w:rsidR="00A97CCD">
        <w:fldChar w:fldCharType="separate"/>
      </w:r>
      <w:r w:rsidR="00DB1F35" w:rsidRPr="00825978">
        <w:t xml:space="preserve">Рис. </w:t>
      </w:r>
      <w:r w:rsidR="00DB1F35">
        <w:rPr>
          <w:noProof/>
        </w:rPr>
        <w:t>39</w:t>
      </w:r>
      <w:r w:rsidR="00A97CCD">
        <w:fldChar w:fldCharType="end"/>
      </w:r>
      <w:r w:rsidR="00825978">
        <w:t>)</w:t>
      </w:r>
      <w:r>
        <w:t>.</w:t>
      </w:r>
    </w:p>
    <w:p w:rsidR="00825978" w:rsidRDefault="000D4FC9" w:rsidP="00825978">
      <w:pPr>
        <w:pStyle w:val="af0"/>
      </w:pPr>
      <w:bookmarkStart w:id="118" w:name="d5e659"/>
      <w:bookmarkStart w:id="119" w:name="d5e662"/>
      <w:bookmarkEnd w:id="118"/>
      <w:bookmarkEnd w:id="119"/>
      <w:r>
        <w:rPr>
          <w:lang w:val="ru-RU" w:eastAsia="ru-RU"/>
        </w:rPr>
        <w:drawing>
          <wp:inline distT="0" distB="0" distL="0" distR="0" wp14:anchorId="6DAE4A6E" wp14:editId="526A4762">
            <wp:extent cx="5886450" cy="376237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srcRect/>
                    <a:stretch>
                      <a:fillRect/>
                    </a:stretch>
                  </pic:blipFill>
                  <pic:spPr bwMode="auto">
                    <a:xfrm>
                      <a:off x="0" y="0"/>
                      <a:ext cx="5886450" cy="3762375"/>
                    </a:xfrm>
                    <a:prstGeom prst="rect">
                      <a:avLst/>
                    </a:prstGeom>
                    <a:noFill/>
                    <a:ln w="9525">
                      <a:noFill/>
                      <a:miter lim="800000"/>
                      <a:headEnd/>
                      <a:tailEnd/>
                    </a:ln>
                  </pic:spPr>
                </pic:pic>
              </a:graphicData>
            </a:graphic>
          </wp:inline>
        </w:drawing>
      </w:r>
    </w:p>
    <w:p w:rsidR="005F3779" w:rsidRPr="00825978" w:rsidRDefault="00825978" w:rsidP="00825978">
      <w:pPr>
        <w:pStyle w:val="af1"/>
      </w:pPr>
      <w:bookmarkStart w:id="120" w:name="_Ref364345407"/>
      <w:r w:rsidRPr="00825978">
        <w:t xml:space="preserve">Рис. </w:t>
      </w:r>
      <w:fldSimple w:instr=" SEQ Рис. \* ARABIC ">
        <w:r w:rsidR="00DB1F35">
          <w:rPr>
            <w:noProof/>
          </w:rPr>
          <w:t>39</w:t>
        </w:r>
      </w:fldSimple>
      <w:bookmarkEnd w:id="120"/>
      <w:r w:rsidRPr="00825978">
        <w:t xml:space="preserve">. Пункт </w:t>
      </w:r>
      <w:r w:rsidRPr="00825978">
        <w:rPr>
          <w:rStyle w:val="17"/>
        </w:rPr>
        <w:t>[Справка]</w:t>
      </w:r>
    </w:p>
    <w:p w:rsidR="005F3779" w:rsidRDefault="005F3779" w:rsidP="00825978">
      <w:pPr>
        <w:pStyle w:val="3"/>
      </w:pPr>
      <w:bookmarkStart w:id="121" w:name="d5e665"/>
      <w:bookmarkStart w:id="122" w:name="_Toc479762016"/>
      <w:bookmarkEnd w:id="121"/>
      <w:r>
        <w:t>Функции работы с отчетными формами</w:t>
      </w:r>
      <w:bookmarkEnd w:id="122"/>
    </w:p>
    <w:p w:rsidR="005F3779" w:rsidRDefault="005F3779" w:rsidP="00825978">
      <w:pPr>
        <w:pStyle w:val="a1"/>
      </w:pPr>
      <w:r>
        <w:t xml:space="preserve">Пункт меню </w:t>
      </w:r>
      <w:r w:rsidRPr="00825978">
        <w:rPr>
          <w:rStyle w:val="17"/>
        </w:rPr>
        <w:t>[Функции]</w:t>
      </w:r>
      <w:r>
        <w:t xml:space="preserve"> на панели инструментов отчетной формы предоставляет возможность совершать с отчетной формой следующие действия:</w:t>
      </w:r>
    </w:p>
    <w:p w:rsidR="005F3779" w:rsidRDefault="005F3779" w:rsidP="00825978">
      <w:pPr>
        <w:pStyle w:val="12"/>
      </w:pPr>
      <w:r>
        <w:t>Проверять увязки;</w:t>
      </w:r>
    </w:p>
    <w:p w:rsidR="005F3779" w:rsidRDefault="005F3779" w:rsidP="00825978">
      <w:pPr>
        <w:pStyle w:val="12"/>
      </w:pPr>
      <w:r>
        <w:t>Добавлять вложения;</w:t>
      </w:r>
    </w:p>
    <w:p w:rsidR="005F3779" w:rsidRDefault="005F3779" w:rsidP="00825978">
      <w:pPr>
        <w:pStyle w:val="12"/>
      </w:pPr>
      <w:r>
        <w:t>Осуществлять импорт/экспорт данных отчетной формы;</w:t>
      </w:r>
    </w:p>
    <w:p w:rsidR="005F3779" w:rsidRDefault="005F3779" w:rsidP="00825978">
      <w:pPr>
        <w:pStyle w:val="12"/>
      </w:pPr>
      <w:r>
        <w:t>Сохранять данные отчетной формы в архив и загружать из архива.</w:t>
      </w:r>
    </w:p>
    <w:p w:rsidR="005F3779" w:rsidRDefault="005F3779" w:rsidP="00825978">
      <w:pPr>
        <w:pStyle w:val="40"/>
      </w:pPr>
      <w:bookmarkStart w:id="123" w:name="sect3_txk_cbs_wk"/>
      <w:bookmarkStart w:id="124" w:name="_Ref366056318"/>
      <w:bookmarkStart w:id="125" w:name="_Toc479762017"/>
      <w:bookmarkEnd w:id="123"/>
      <w:r>
        <w:t>Проверка увязок отчетных форм</w:t>
      </w:r>
      <w:bookmarkEnd w:id="124"/>
      <w:bookmarkEnd w:id="125"/>
    </w:p>
    <w:p w:rsidR="005F3779" w:rsidRDefault="005F3779" w:rsidP="00825978">
      <w:pPr>
        <w:pStyle w:val="a1"/>
      </w:pPr>
      <w:r>
        <w:t>Увязкой называется контрольное соотношение, которое используется при проверке правильности заполнения отчетной формы. В отчетных формах существуют два типа увязок:</w:t>
      </w:r>
    </w:p>
    <w:p w:rsidR="005F3779" w:rsidRDefault="005F3779" w:rsidP="00A44043">
      <w:pPr>
        <w:pStyle w:val="10"/>
        <w:numPr>
          <w:ilvl w:val="0"/>
          <w:numId w:val="10"/>
        </w:numPr>
      </w:pPr>
      <w:proofErr w:type="spellStart"/>
      <w:r>
        <w:t>Внутриформенные</w:t>
      </w:r>
      <w:proofErr w:type="spellEnd"/>
      <w:r>
        <w:t xml:space="preserve"> увязки предназначены для сверки показателей внутри одной формы;</w:t>
      </w:r>
    </w:p>
    <w:p w:rsidR="005F3779" w:rsidRDefault="005F3779" w:rsidP="00825978">
      <w:pPr>
        <w:pStyle w:val="10"/>
      </w:pPr>
      <w:proofErr w:type="spellStart"/>
      <w:r>
        <w:lastRenderedPageBreak/>
        <w:t>Межформенные</w:t>
      </w:r>
      <w:proofErr w:type="spellEnd"/>
      <w:r>
        <w:t xml:space="preserve"> увязки предназначены для сверки показателей между разными формами.</w:t>
      </w:r>
    </w:p>
    <w:p w:rsidR="005F3779" w:rsidRDefault="005F3779" w:rsidP="00825978">
      <w:pPr>
        <w:pStyle w:val="a1"/>
      </w:pPr>
      <w:r>
        <w:t>В свою очередь каждая из этих увязок подразделяется на следующие виды:</w:t>
      </w:r>
    </w:p>
    <w:p w:rsidR="005F3779" w:rsidRDefault="005F3779" w:rsidP="00825978">
      <w:pPr>
        <w:pStyle w:val="12"/>
      </w:pPr>
      <w:r>
        <w:t>Предупреждение - это такой тип ошибки, при котором работа с формой может быть продолжена, однако следует еще раз проверить форму;</w:t>
      </w:r>
    </w:p>
    <w:p w:rsidR="005F3779" w:rsidRDefault="005F3779" w:rsidP="00825978">
      <w:pPr>
        <w:pStyle w:val="12"/>
      </w:pPr>
      <w:r>
        <w:t>Ошибка - это такой тип ошибки, при котором Системой обнаружено неправильное заполнение формы. Работа с формой не может быть продолжена, форма подлежит обязательному исправлению.</w:t>
      </w:r>
    </w:p>
    <w:p w:rsidR="00825978" w:rsidRDefault="00825978" w:rsidP="00825978">
      <w:pPr>
        <w:pStyle w:val="ad"/>
      </w:pPr>
      <w:r>
        <w:t>Примечание.</w:t>
      </w:r>
    </w:p>
    <w:p w:rsidR="00825978" w:rsidRPr="00825978" w:rsidRDefault="00825978" w:rsidP="00825978">
      <w:pPr>
        <w:pStyle w:val="af6"/>
      </w:pPr>
      <w:r>
        <w:t xml:space="preserve">Перечень всех увязок каждой отчетной формы приведен в списке </w:t>
      </w:r>
      <w:proofErr w:type="gramStart"/>
      <w:r>
        <w:t>увязок ,</w:t>
      </w:r>
      <w:proofErr w:type="gramEnd"/>
      <w:r>
        <w:t xml:space="preserve"> который открывается с помощью выбора пункта контекстного меню </w:t>
      </w:r>
      <w:r>
        <w:rPr>
          <w:i/>
          <w:iCs/>
        </w:rPr>
        <w:t>[Увязки/Показать список увязок]</w:t>
      </w:r>
      <w:r>
        <w:t xml:space="preserve"> в окне «Список текущих отчетных форм», после выделения нужной отчетной формы в списке</w:t>
      </w:r>
      <w:r w:rsidR="00B82A00">
        <w:t xml:space="preserve"> (</w:t>
      </w:r>
      <w:r w:rsidR="00A97CCD">
        <w:fldChar w:fldCharType="begin"/>
      </w:r>
      <w:r w:rsidR="00B82A00">
        <w:instrText xml:space="preserve"> REF _Ref364346789 \h </w:instrText>
      </w:r>
      <w:r w:rsidR="00A97CCD">
        <w:fldChar w:fldCharType="separate"/>
      </w:r>
      <w:r w:rsidR="00DB1F35">
        <w:t xml:space="preserve">Рис. </w:t>
      </w:r>
      <w:r w:rsidR="00DB1F35">
        <w:rPr>
          <w:noProof/>
        </w:rPr>
        <w:t>40</w:t>
      </w:r>
      <w:r w:rsidR="00A97CCD">
        <w:fldChar w:fldCharType="end"/>
      </w:r>
      <w:r w:rsidR="00B82A00">
        <w:t>)</w:t>
      </w:r>
      <w:r>
        <w:t>.</w:t>
      </w:r>
    </w:p>
    <w:p w:rsidR="00B82A00" w:rsidRDefault="000D4FC9" w:rsidP="00B82A00">
      <w:pPr>
        <w:pStyle w:val="af0"/>
      </w:pPr>
      <w:bookmarkStart w:id="126" w:name="d5e692"/>
      <w:bookmarkStart w:id="127" w:name="figure_yd2_r32_wk"/>
      <w:bookmarkStart w:id="128" w:name="d5e708"/>
      <w:bookmarkEnd w:id="126"/>
      <w:bookmarkEnd w:id="127"/>
      <w:bookmarkEnd w:id="128"/>
      <w:r>
        <w:rPr>
          <w:lang w:val="ru-RU" w:eastAsia="ru-RU"/>
        </w:rPr>
        <w:drawing>
          <wp:inline distT="0" distB="0" distL="0" distR="0" wp14:anchorId="5E23EE5D" wp14:editId="237C52A8">
            <wp:extent cx="6562725" cy="2952750"/>
            <wp:effectExtent l="1905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srcRect/>
                    <a:stretch>
                      <a:fillRect/>
                    </a:stretch>
                  </pic:blipFill>
                  <pic:spPr bwMode="auto">
                    <a:xfrm>
                      <a:off x="0" y="0"/>
                      <a:ext cx="6562725" cy="2952750"/>
                    </a:xfrm>
                    <a:prstGeom prst="rect">
                      <a:avLst/>
                    </a:prstGeom>
                    <a:noFill/>
                    <a:ln w="9525">
                      <a:noFill/>
                      <a:miter lim="800000"/>
                      <a:headEnd/>
                      <a:tailEnd/>
                    </a:ln>
                  </pic:spPr>
                </pic:pic>
              </a:graphicData>
            </a:graphic>
          </wp:inline>
        </w:drawing>
      </w:r>
    </w:p>
    <w:p w:rsidR="005F3779" w:rsidRDefault="00B82A00" w:rsidP="00B82A00">
      <w:pPr>
        <w:pStyle w:val="af1"/>
      </w:pPr>
      <w:bookmarkStart w:id="129" w:name="_Ref364346789"/>
      <w:r>
        <w:t xml:space="preserve">Рис. </w:t>
      </w:r>
      <w:fldSimple w:instr=" SEQ Рис. \* ARABIC ">
        <w:r w:rsidR="00DB1F35">
          <w:rPr>
            <w:noProof/>
          </w:rPr>
          <w:t>40</w:t>
        </w:r>
      </w:fldSimple>
      <w:bookmarkEnd w:id="129"/>
      <w:r>
        <w:t xml:space="preserve">. Выбор пункта контекстного меню </w:t>
      </w:r>
      <w:r w:rsidRPr="00B82A00">
        <w:rPr>
          <w:rStyle w:val="17"/>
        </w:rPr>
        <w:t>[Увязки/Показать список увязок]</w:t>
      </w:r>
      <w:r>
        <w:t xml:space="preserve"> в окне «Список текущих отчетных форм»</w:t>
      </w:r>
    </w:p>
    <w:p w:rsidR="005F3779" w:rsidRDefault="005F3779" w:rsidP="00B82A00">
      <w:pPr>
        <w:pStyle w:val="a1"/>
      </w:pPr>
      <w:r>
        <w:t>Перечень отображает наименование увязки, тип увязки, тип ошибки, формы переменных, участвующих в образовании увязки, формулу увязки, расшифровку формулы («Сообщение») и период действия увязки</w:t>
      </w:r>
      <w:r w:rsidR="00B82A00">
        <w:t xml:space="preserve"> (</w:t>
      </w:r>
      <w:r w:rsidR="00A97CCD">
        <w:fldChar w:fldCharType="begin"/>
      </w:r>
      <w:r w:rsidR="00B82A00">
        <w:instrText xml:space="preserve"> REF _Ref364346833 \h </w:instrText>
      </w:r>
      <w:r w:rsidR="00A97CCD">
        <w:fldChar w:fldCharType="separate"/>
      </w:r>
      <w:r w:rsidR="00DB1F35">
        <w:t xml:space="preserve">Рис. </w:t>
      </w:r>
      <w:r w:rsidR="00DB1F35">
        <w:rPr>
          <w:noProof/>
        </w:rPr>
        <w:t>41</w:t>
      </w:r>
      <w:r w:rsidR="00A97CCD">
        <w:fldChar w:fldCharType="end"/>
      </w:r>
      <w:r w:rsidR="00B82A00">
        <w:t>)</w:t>
      </w:r>
      <w:r>
        <w:t>.</w:t>
      </w:r>
    </w:p>
    <w:p w:rsidR="00B82A00" w:rsidRDefault="000D4FC9" w:rsidP="00B82A00">
      <w:pPr>
        <w:pStyle w:val="af0"/>
      </w:pPr>
      <w:bookmarkStart w:id="130" w:name="d5e712"/>
      <w:bookmarkStart w:id="131" w:name="d5e714"/>
      <w:bookmarkEnd w:id="130"/>
      <w:bookmarkEnd w:id="131"/>
      <w:r>
        <w:rPr>
          <w:lang w:val="ru-RU" w:eastAsia="ru-RU"/>
        </w:rPr>
        <w:lastRenderedPageBreak/>
        <w:drawing>
          <wp:inline distT="0" distB="0" distL="0" distR="0" wp14:anchorId="737BCDF2" wp14:editId="6F98B1BA">
            <wp:extent cx="6019800" cy="4572000"/>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cstate="print"/>
                    <a:srcRect/>
                    <a:stretch>
                      <a:fillRect/>
                    </a:stretch>
                  </pic:blipFill>
                  <pic:spPr bwMode="auto">
                    <a:xfrm>
                      <a:off x="0" y="0"/>
                      <a:ext cx="6019800" cy="4572000"/>
                    </a:xfrm>
                    <a:prstGeom prst="rect">
                      <a:avLst/>
                    </a:prstGeom>
                    <a:noFill/>
                    <a:ln w="9525">
                      <a:noFill/>
                      <a:miter lim="800000"/>
                      <a:headEnd/>
                      <a:tailEnd/>
                    </a:ln>
                  </pic:spPr>
                </pic:pic>
              </a:graphicData>
            </a:graphic>
          </wp:inline>
        </w:drawing>
      </w:r>
    </w:p>
    <w:p w:rsidR="005F3779" w:rsidRDefault="00B82A00" w:rsidP="00B82A00">
      <w:pPr>
        <w:pStyle w:val="af1"/>
      </w:pPr>
      <w:bookmarkStart w:id="132" w:name="_Ref364346833"/>
      <w:r>
        <w:t xml:space="preserve">Рис. </w:t>
      </w:r>
      <w:fldSimple w:instr=" SEQ Рис. \* ARABIC ">
        <w:r w:rsidR="00DB1F35">
          <w:rPr>
            <w:noProof/>
          </w:rPr>
          <w:t>41</w:t>
        </w:r>
      </w:fldSimple>
      <w:bookmarkEnd w:id="132"/>
      <w:r>
        <w:t>. Окно «Список увязок отчетной формы»</w:t>
      </w:r>
    </w:p>
    <w:p w:rsidR="005F3779" w:rsidRPr="00B82A00" w:rsidRDefault="005F3779" w:rsidP="00B82A00">
      <w:pPr>
        <w:pStyle w:val="a1"/>
      </w:pPr>
      <w:r w:rsidRPr="00B82A00">
        <w:t xml:space="preserve">В Системе предусмотрена возможность массовой проверки увязок. Для этого в списке отчетных форм в окне </w:t>
      </w:r>
      <w:r w:rsidR="00B82A00">
        <w:t xml:space="preserve">«Список текущих отчетных форм» </w:t>
      </w:r>
      <w:r w:rsidRPr="00B82A00">
        <w:t>следует выделить те формы, увязки котор</w:t>
      </w:r>
      <w:r w:rsidR="00B82A00">
        <w:t>ых необходимо проверить, вызват</w:t>
      </w:r>
      <w:r w:rsidRPr="00B82A00">
        <w:t xml:space="preserve">ь контекстное меню и </w:t>
      </w:r>
      <w:proofErr w:type="gramStart"/>
      <w:r w:rsidRPr="00B82A00">
        <w:t>в выбрать</w:t>
      </w:r>
      <w:proofErr w:type="gramEnd"/>
      <w:r w:rsidRPr="00B82A00">
        <w:t xml:space="preserve"> пункт </w:t>
      </w:r>
      <w:r w:rsidR="00B82A00" w:rsidRPr="00B82A00">
        <w:rPr>
          <w:rStyle w:val="17"/>
        </w:rPr>
        <w:t>[</w:t>
      </w:r>
      <w:proofErr w:type="spellStart"/>
      <w:r w:rsidR="00B82A00" w:rsidRPr="00B82A00">
        <w:rPr>
          <w:rStyle w:val="17"/>
        </w:rPr>
        <w:t>Внутриформенные</w:t>
      </w:r>
      <w:proofErr w:type="spellEnd"/>
      <w:r w:rsidR="00B82A00" w:rsidRPr="00B82A00">
        <w:rPr>
          <w:rStyle w:val="17"/>
        </w:rPr>
        <w:t xml:space="preserve"> увязки/</w:t>
      </w:r>
      <w:r w:rsidRPr="00B82A00">
        <w:rPr>
          <w:rStyle w:val="17"/>
        </w:rPr>
        <w:t>Проверить увязки форм]</w:t>
      </w:r>
      <w:r w:rsidRPr="00B82A00">
        <w:t xml:space="preserve"> или </w:t>
      </w:r>
      <w:r w:rsidRPr="00B82A00">
        <w:rPr>
          <w:rStyle w:val="17"/>
        </w:rPr>
        <w:t>[</w:t>
      </w:r>
      <w:proofErr w:type="spellStart"/>
      <w:r w:rsidRPr="00B82A00">
        <w:rPr>
          <w:rStyle w:val="17"/>
        </w:rPr>
        <w:t>Межформенные</w:t>
      </w:r>
      <w:proofErr w:type="spellEnd"/>
      <w:r w:rsidRPr="00B82A00">
        <w:rPr>
          <w:rStyle w:val="17"/>
        </w:rPr>
        <w:t xml:space="preserve"> увязки/ Проверить увязки форм]</w:t>
      </w:r>
      <w:r w:rsidRPr="00B82A00">
        <w:t xml:space="preserve"> в зависимости от того, какие увязки форм необходимо проверить</w:t>
      </w:r>
      <w:r w:rsidR="00B82A00">
        <w:t xml:space="preserve"> (</w:t>
      </w:r>
      <w:r w:rsidR="00A97CCD">
        <w:fldChar w:fldCharType="begin"/>
      </w:r>
      <w:r w:rsidR="00B82A00">
        <w:instrText xml:space="preserve"> REF _Ref364346939 \h </w:instrText>
      </w:r>
      <w:r w:rsidR="00A97CCD">
        <w:fldChar w:fldCharType="separate"/>
      </w:r>
      <w:r w:rsidR="00DB1F35" w:rsidRPr="00B82A00">
        <w:t xml:space="preserve">Рис. </w:t>
      </w:r>
      <w:r w:rsidR="00DB1F35">
        <w:rPr>
          <w:noProof/>
        </w:rPr>
        <w:t>42</w:t>
      </w:r>
      <w:r w:rsidR="00A97CCD">
        <w:fldChar w:fldCharType="end"/>
      </w:r>
      <w:r w:rsidR="00B82A00">
        <w:t>)</w:t>
      </w:r>
      <w:r w:rsidRPr="00B82A00">
        <w:t>.</w:t>
      </w:r>
    </w:p>
    <w:p w:rsidR="00B82A00" w:rsidRDefault="000D4FC9" w:rsidP="00B82A00">
      <w:pPr>
        <w:pStyle w:val="af0"/>
      </w:pPr>
      <w:bookmarkStart w:id="133" w:name="d5e720"/>
      <w:bookmarkStart w:id="134" w:name="d5e722"/>
      <w:bookmarkEnd w:id="133"/>
      <w:bookmarkEnd w:id="134"/>
      <w:r>
        <w:rPr>
          <w:lang w:val="ru-RU" w:eastAsia="ru-RU"/>
        </w:rPr>
        <w:drawing>
          <wp:inline distT="0" distB="0" distL="0" distR="0" wp14:anchorId="4FE70D4D" wp14:editId="6DF62FFE">
            <wp:extent cx="6048375" cy="2152650"/>
            <wp:effectExtent l="1905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srcRect/>
                    <a:stretch>
                      <a:fillRect/>
                    </a:stretch>
                  </pic:blipFill>
                  <pic:spPr bwMode="auto">
                    <a:xfrm>
                      <a:off x="0" y="0"/>
                      <a:ext cx="6048375" cy="2152650"/>
                    </a:xfrm>
                    <a:prstGeom prst="rect">
                      <a:avLst/>
                    </a:prstGeom>
                    <a:noFill/>
                    <a:ln w="9525">
                      <a:noFill/>
                      <a:miter lim="800000"/>
                      <a:headEnd/>
                      <a:tailEnd/>
                    </a:ln>
                  </pic:spPr>
                </pic:pic>
              </a:graphicData>
            </a:graphic>
          </wp:inline>
        </w:drawing>
      </w:r>
    </w:p>
    <w:p w:rsidR="005F3779" w:rsidRPr="00B82A00" w:rsidRDefault="00B82A00" w:rsidP="00B82A00">
      <w:pPr>
        <w:pStyle w:val="af1"/>
      </w:pPr>
      <w:bookmarkStart w:id="135" w:name="_Ref364346939"/>
      <w:r w:rsidRPr="00B82A00">
        <w:t xml:space="preserve">Рис. </w:t>
      </w:r>
      <w:fldSimple w:instr=" SEQ Рис. \* ARABIC ">
        <w:r w:rsidR="00DB1F35">
          <w:rPr>
            <w:noProof/>
          </w:rPr>
          <w:t>42</w:t>
        </w:r>
      </w:fldSimple>
      <w:bookmarkEnd w:id="135"/>
      <w:r w:rsidRPr="00B82A00">
        <w:t>. Массовая проверка увязок</w:t>
      </w:r>
    </w:p>
    <w:p w:rsidR="005F3779" w:rsidRDefault="005F3779" w:rsidP="00102797">
      <w:pPr>
        <w:pStyle w:val="5"/>
      </w:pPr>
      <w:bookmarkStart w:id="136" w:name="d5e725"/>
      <w:bookmarkEnd w:id="136"/>
      <w:r>
        <w:lastRenderedPageBreak/>
        <w:t xml:space="preserve">Проверка </w:t>
      </w:r>
      <w:proofErr w:type="spellStart"/>
      <w:r>
        <w:t>внутриформенных</w:t>
      </w:r>
      <w:proofErr w:type="spellEnd"/>
      <w:r>
        <w:t xml:space="preserve"> увязок отчетных форм</w:t>
      </w:r>
    </w:p>
    <w:p w:rsidR="005F3779" w:rsidRDefault="005F3779" w:rsidP="00102797">
      <w:pPr>
        <w:pStyle w:val="a1"/>
      </w:pPr>
      <w:r>
        <w:t xml:space="preserve">Функция проверки </w:t>
      </w:r>
      <w:proofErr w:type="spellStart"/>
      <w:r>
        <w:t>внутриформенных</w:t>
      </w:r>
      <w:proofErr w:type="spellEnd"/>
      <w:r>
        <w:t xml:space="preserve"> увязок предназначена для проверки соблюдения условий правильности заполнения данных внутри формы. Для доступа к данной функции необходимо на панели инструментов отчетной формы раскрыть пункт </w:t>
      </w:r>
      <w:r w:rsidRPr="00102797">
        <w:rPr>
          <w:rStyle w:val="17"/>
        </w:rPr>
        <w:t xml:space="preserve">[Функции/Проверить </w:t>
      </w:r>
      <w:proofErr w:type="spellStart"/>
      <w:r w:rsidRPr="00102797">
        <w:rPr>
          <w:rStyle w:val="17"/>
        </w:rPr>
        <w:t>внутриформенные</w:t>
      </w:r>
      <w:proofErr w:type="spellEnd"/>
      <w:r w:rsidRPr="00102797">
        <w:rPr>
          <w:rStyle w:val="17"/>
        </w:rPr>
        <w:t xml:space="preserve"> увязки]</w:t>
      </w:r>
      <w:r w:rsidR="00102797">
        <w:rPr>
          <w:rStyle w:val="17"/>
        </w:rPr>
        <w:t xml:space="preserve"> </w:t>
      </w:r>
      <w:r w:rsidR="00102797" w:rsidRPr="00102797">
        <w:t>(</w:t>
      </w:r>
      <w:r w:rsidR="00A97CCD" w:rsidRPr="00102797">
        <w:fldChar w:fldCharType="begin"/>
      </w:r>
      <w:r w:rsidR="00102797" w:rsidRPr="00102797">
        <w:instrText xml:space="preserve"> REF _Ref364347024 \h </w:instrText>
      </w:r>
      <w:r w:rsidR="00A97CCD" w:rsidRPr="00102797">
        <w:fldChar w:fldCharType="separate"/>
      </w:r>
      <w:r w:rsidR="00DB1F35">
        <w:t xml:space="preserve">Рис. </w:t>
      </w:r>
      <w:r w:rsidR="00DB1F35">
        <w:rPr>
          <w:noProof/>
        </w:rPr>
        <w:t>43</w:t>
      </w:r>
      <w:r w:rsidR="00A97CCD" w:rsidRPr="00102797">
        <w:fldChar w:fldCharType="end"/>
      </w:r>
      <w:r w:rsidR="00102797" w:rsidRPr="00102797">
        <w:t>)</w:t>
      </w:r>
      <w:r w:rsidRPr="00102797">
        <w:t>.</w:t>
      </w:r>
    </w:p>
    <w:p w:rsidR="00102797" w:rsidRDefault="000D4FC9" w:rsidP="00102797">
      <w:pPr>
        <w:pStyle w:val="af0"/>
      </w:pPr>
      <w:bookmarkStart w:id="137" w:name="d5e729"/>
      <w:bookmarkStart w:id="138" w:name="d5e732"/>
      <w:bookmarkEnd w:id="137"/>
      <w:bookmarkEnd w:id="138"/>
      <w:r>
        <w:rPr>
          <w:lang w:val="ru-RU" w:eastAsia="ru-RU"/>
        </w:rPr>
        <w:drawing>
          <wp:inline distT="0" distB="0" distL="0" distR="0" wp14:anchorId="189C0821" wp14:editId="34F0A032">
            <wp:extent cx="6429375" cy="3305175"/>
            <wp:effectExtent l="1905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cstate="print"/>
                    <a:srcRect/>
                    <a:stretch>
                      <a:fillRect/>
                    </a:stretch>
                  </pic:blipFill>
                  <pic:spPr bwMode="auto">
                    <a:xfrm>
                      <a:off x="0" y="0"/>
                      <a:ext cx="6429375" cy="3305175"/>
                    </a:xfrm>
                    <a:prstGeom prst="rect">
                      <a:avLst/>
                    </a:prstGeom>
                    <a:noFill/>
                    <a:ln w="9525">
                      <a:noFill/>
                      <a:miter lim="800000"/>
                      <a:headEnd/>
                      <a:tailEnd/>
                    </a:ln>
                  </pic:spPr>
                </pic:pic>
              </a:graphicData>
            </a:graphic>
          </wp:inline>
        </w:drawing>
      </w:r>
    </w:p>
    <w:p w:rsidR="005F3779" w:rsidRDefault="00102797" w:rsidP="00102797">
      <w:pPr>
        <w:pStyle w:val="af1"/>
      </w:pPr>
      <w:bookmarkStart w:id="139" w:name="_Ref364347024"/>
      <w:r>
        <w:t xml:space="preserve">Рис. </w:t>
      </w:r>
      <w:fldSimple w:instr=" SEQ Рис. \* ARABIC ">
        <w:r w:rsidR="00DB1F35">
          <w:rPr>
            <w:noProof/>
          </w:rPr>
          <w:t>43</w:t>
        </w:r>
      </w:fldSimple>
      <w:bookmarkEnd w:id="139"/>
      <w:r>
        <w:t xml:space="preserve">. Пункт </w:t>
      </w:r>
      <w:r w:rsidRPr="00102797">
        <w:rPr>
          <w:rStyle w:val="17"/>
        </w:rPr>
        <w:t xml:space="preserve">[Функции/Проверить </w:t>
      </w:r>
      <w:proofErr w:type="spellStart"/>
      <w:r w:rsidRPr="00102797">
        <w:rPr>
          <w:rStyle w:val="17"/>
        </w:rPr>
        <w:t>внутриформенные</w:t>
      </w:r>
      <w:proofErr w:type="spellEnd"/>
      <w:r w:rsidRPr="00102797">
        <w:rPr>
          <w:rStyle w:val="17"/>
        </w:rPr>
        <w:t xml:space="preserve"> увязки]</w:t>
      </w:r>
    </w:p>
    <w:p w:rsidR="005F3779" w:rsidRDefault="005F3779" w:rsidP="00102797">
      <w:pPr>
        <w:pStyle w:val="a1"/>
      </w:pPr>
      <w:r>
        <w:t>В открывшемся окне «Результаты проверки увязок» отобража</w:t>
      </w:r>
      <w:r w:rsidR="00102797">
        <w:t>е</w:t>
      </w:r>
      <w:r>
        <w:t>тся время начала и окончания проверки, учреждение, заполняющее форму, наименование формы, количество ошибок и предупреждений по данной форме</w:t>
      </w:r>
      <w:r w:rsidR="009B65CE">
        <w:t xml:space="preserve"> (</w:t>
      </w:r>
      <w:r w:rsidR="00A97CCD">
        <w:fldChar w:fldCharType="begin"/>
      </w:r>
      <w:r w:rsidR="009B65CE">
        <w:instrText xml:space="preserve"> REF _Ref364347900 \h </w:instrText>
      </w:r>
      <w:r w:rsidR="00A97CCD">
        <w:fldChar w:fldCharType="separate"/>
      </w:r>
      <w:r w:rsidR="00DB1F35" w:rsidRPr="00761C48">
        <w:t xml:space="preserve">Рис. </w:t>
      </w:r>
      <w:r w:rsidR="00DB1F35">
        <w:rPr>
          <w:noProof/>
        </w:rPr>
        <w:t>44</w:t>
      </w:r>
      <w:r w:rsidR="00A97CCD">
        <w:fldChar w:fldCharType="end"/>
      </w:r>
      <w:r w:rsidR="009B65CE">
        <w:t>)</w:t>
      </w:r>
      <w:r>
        <w:t>.</w:t>
      </w:r>
    </w:p>
    <w:p w:rsidR="009B65CE" w:rsidRDefault="000D4FC9" w:rsidP="009B65CE">
      <w:pPr>
        <w:pStyle w:val="af0"/>
      </w:pPr>
      <w:bookmarkStart w:id="140" w:name="d5e736"/>
      <w:bookmarkStart w:id="141" w:name="d5e738"/>
      <w:bookmarkEnd w:id="140"/>
      <w:bookmarkEnd w:id="141"/>
      <w:r>
        <w:rPr>
          <w:lang w:val="ru-RU" w:eastAsia="ru-RU"/>
        </w:rPr>
        <w:drawing>
          <wp:inline distT="0" distB="0" distL="0" distR="0" wp14:anchorId="0E3E7F93" wp14:editId="0EB0E2FA">
            <wp:extent cx="5667375" cy="2752725"/>
            <wp:effectExtent l="1905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srcRect/>
                    <a:stretch>
                      <a:fillRect/>
                    </a:stretch>
                  </pic:blipFill>
                  <pic:spPr bwMode="auto">
                    <a:xfrm>
                      <a:off x="0" y="0"/>
                      <a:ext cx="5667375" cy="2752725"/>
                    </a:xfrm>
                    <a:prstGeom prst="rect">
                      <a:avLst/>
                    </a:prstGeom>
                    <a:noFill/>
                    <a:ln w="9525">
                      <a:noFill/>
                      <a:miter lim="800000"/>
                      <a:headEnd/>
                      <a:tailEnd/>
                    </a:ln>
                  </pic:spPr>
                </pic:pic>
              </a:graphicData>
            </a:graphic>
          </wp:inline>
        </w:drawing>
      </w:r>
    </w:p>
    <w:p w:rsidR="005F3779" w:rsidRPr="00761C48" w:rsidRDefault="009B65CE" w:rsidP="00761C48">
      <w:pPr>
        <w:pStyle w:val="af1"/>
      </w:pPr>
      <w:bookmarkStart w:id="142" w:name="_Ref364347900"/>
      <w:r w:rsidRPr="00761C48">
        <w:t xml:space="preserve">Рис. </w:t>
      </w:r>
      <w:fldSimple w:instr=" SEQ Рис. \* ARABIC ">
        <w:r w:rsidR="00DB1F35">
          <w:rPr>
            <w:noProof/>
          </w:rPr>
          <w:t>44</w:t>
        </w:r>
      </w:fldSimple>
      <w:bookmarkEnd w:id="142"/>
      <w:r w:rsidRPr="00761C48">
        <w:t>. Окно «Результаты проверки увязок»</w:t>
      </w:r>
    </w:p>
    <w:p w:rsidR="005F3779" w:rsidRDefault="005F3779" w:rsidP="009B65CE">
      <w:pPr>
        <w:pStyle w:val="a1"/>
      </w:pPr>
      <w:r>
        <w:lastRenderedPageBreak/>
        <w:t>С помощью двойного нажатия левой кнопки мыши на текущей записи открывается окно «Результаты проверок увязок», содержащее тип ошибки проверки, сообщение (расшифровка формул увязки), расхождение между расчетным и реальным значением ячейки. С помощью нажатия на «+» открывается закладка «Расшифровка», в которой приведена таблица, содержащая адреса и значения ячеек, которые участвуют в образовании выражения увязки.</w:t>
      </w:r>
    </w:p>
    <w:p w:rsidR="005F3779" w:rsidRDefault="005F3779" w:rsidP="009B65CE">
      <w:pPr>
        <w:pStyle w:val="a1"/>
      </w:pPr>
      <w:r>
        <w:t>С помощью двойного нажатия на какую-либо ячейку в таблице расшифровки осуществляется переход к форме</w:t>
      </w:r>
      <w:r w:rsidR="009B65CE">
        <w:t xml:space="preserve"> (</w:t>
      </w:r>
      <w:r w:rsidR="00A97CCD">
        <w:fldChar w:fldCharType="begin"/>
      </w:r>
      <w:r w:rsidR="009B65CE">
        <w:instrText xml:space="preserve"> REF _Ref364347956 \h </w:instrText>
      </w:r>
      <w:r w:rsidR="00A97CCD">
        <w:fldChar w:fldCharType="separate"/>
      </w:r>
      <w:r w:rsidR="00DB1F35" w:rsidRPr="00761C48">
        <w:t xml:space="preserve">Рис. </w:t>
      </w:r>
      <w:r w:rsidR="00DB1F35">
        <w:rPr>
          <w:noProof/>
        </w:rPr>
        <w:t>45</w:t>
      </w:r>
      <w:r w:rsidR="00A97CCD">
        <w:fldChar w:fldCharType="end"/>
      </w:r>
      <w:r w:rsidR="009B65CE">
        <w:t>)</w:t>
      </w:r>
      <w:r>
        <w:t>.</w:t>
      </w:r>
    </w:p>
    <w:p w:rsidR="009B65CE" w:rsidRDefault="000D4FC9" w:rsidP="009B65CE">
      <w:pPr>
        <w:pStyle w:val="af0"/>
      </w:pPr>
      <w:bookmarkStart w:id="143" w:name="d5e743"/>
      <w:bookmarkStart w:id="144" w:name="d5e745"/>
      <w:bookmarkEnd w:id="143"/>
      <w:bookmarkEnd w:id="144"/>
      <w:r>
        <w:rPr>
          <w:lang w:val="ru-RU" w:eastAsia="ru-RU"/>
        </w:rPr>
        <w:drawing>
          <wp:inline distT="0" distB="0" distL="0" distR="0" wp14:anchorId="3300499E" wp14:editId="2D15001A">
            <wp:extent cx="4914900" cy="348615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cstate="print"/>
                    <a:srcRect/>
                    <a:stretch>
                      <a:fillRect/>
                    </a:stretch>
                  </pic:blipFill>
                  <pic:spPr bwMode="auto">
                    <a:xfrm>
                      <a:off x="0" y="0"/>
                      <a:ext cx="4914900" cy="3486150"/>
                    </a:xfrm>
                    <a:prstGeom prst="rect">
                      <a:avLst/>
                    </a:prstGeom>
                    <a:noFill/>
                    <a:ln w="9525">
                      <a:noFill/>
                      <a:miter lim="800000"/>
                      <a:headEnd/>
                      <a:tailEnd/>
                    </a:ln>
                  </pic:spPr>
                </pic:pic>
              </a:graphicData>
            </a:graphic>
          </wp:inline>
        </w:drawing>
      </w:r>
    </w:p>
    <w:p w:rsidR="005F3779" w:rsidRPr="00761C48" w:rsidRDefault="009B65CE" w:rsidP="00761C48">
      <w:pPr>
        <w:pStyle w:val="af1"/>
      </w:pPr>
      <w:bookmarkStart w:id="145" w:name="_Ref364347956"/>
      <w:r w:rsidRPr="00761C48">
        <w:t xml:space="preserve">Рис. </w:t>
      </w:r>
      <w:fldSimple w:instr=" SEQ Рис. \* ARABIC ">
        <w:r w:rsidR="00DB1F35">
          <w:rPr>
            <w:noProof/>
          </w:rPr>
          <w:t>45</w:t>
        </w:r>
      </w:fldSimple>
      <w:bookmarkEnd w:id="145"/>
      <w:r w:rsidRPr="00761C48">
        <w:t>. Окно «Результаты проверки увязок»</w:t>
      </w:r>
    </w:p>
    <w:p w:rsidR="005F3779" w:rsidRDefault="005F3779" w:rsidP="009B65CE">
      <w:pPr>
        <w:pStyle w:val="a1"/>
      </w:pPr>
      <w:r>
        <w:t xml:space="preserve">При этом в форме автоматически открывается закладка с </w:t>
      </w:r>
      <w:proofErr w:type="gramStart"/>
      <w:r>
        <w:t>выбранной ячейкой</w:t>
      </w:r>
      <w:proofErr w:type="gramEnd"/>
      <w:r>
        <w:t xml:space="preserve"> и выбранная ячейка выделяется</w:t>
      </w:r>
      <w:r w:rsidR="009B65CE">
        <w:t xml:space="preserve"> (</w:t>
      </w:r>
      <w:r w:rsidR="00A97CCD">
        <w:fldChar w:fldCharType="begin"/>
      </w:r>
      <w:r w:rsidR="009B65CE">
        <w:instrText xml:space="preserve"> REF _Ref364347991 \h </w:instrText>
      </w:r>
      <w:r w:rsidR="00A97CCD">
        <w:fldChar w:fldCharType="separate"/>
      </w:r>
      <w:r w:rsidR="00DB1F35">
        <w:t xml:space="preserve">Рис. </w:t>
      </w:r>
      <w:r w:rsidR="00DB1F35">
        <w:rPr>
          <w:noProof/>
        </w:rPr>
        <w:t>46</w:t>
      </w:r>
      <w:r w:rsidR="00A97CCD">
        <w:fldChar w:fldCharType="end"/>
      </w:r>
      <w:r w:rsidR="009B65CE">
        <w:t>)</w:t>
      </w:r>
      <w:r>
        <w:t>.</w:t>
      </w:r>
    </w:p>
    <w:p w:rsidR="009B65CE" w:rsidRDefault="000D4FC9" w:rsidP="009B65CE">
      <w:pPr>
        <w:pStyle w:val="af0"/>
      </w:pPr>
      <w:bookmarkStart w:id="146" w:name="d5e749"/>
      <w:bookmarkStart w:id="147" w:name="d5e751"/>
      <w:bookmarkEnd w:id="146"/>
      <w:bookmarkEnd w:id="147"/>
      <w:r>
        <w:rPr>
          <w:lang w:val="ru-RU" w:eastAsia="ru-RU"/>
        </w:rPr>
        <w:lastRenderedPageBreak/>
        <w:drawing>
          <wp:inline distT="0" distB="0" distL="0" distR="0" wp14:anchorId="19B1A6C9" wp14:editId="4F582F7B">
            <wp:extent cx="6096000" cy="430530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cstate="print"/>
                    <a:srcRect/>
                    <a:stretch>
                      <a:fillRect/>
                    </a:stretch>
                  </pic:blipFill>
                  <pic:spPr bwMode="auto">
                    <a:xfrm>
                      <a:off x="0" y="0"/>
                      <a:ext cx="6096000" cy="4305300"/>
                    </a:xfrm>
                    <a:prstGeom prst="rect">
                      <a:avLst/>
                    </a:prstGeom>
                    <a:noFill/>
                    <a:ln w="9525">
                      <a:noFill/>
                      <a:miter lim="800000"/>
                      <a:headEnd/>
                      <a:tailEnd/>
                    </a:ln>
                  </pic:spPr>
                </pic:pic>
              </a:graphicData>
            </a:graphic>
          </wp:inline>
        </w:drawing>
      </w:r>
    </w:p>
    <w:p w:rsidR="005F3779" w:rsidRDefault="009B65CE" w:rsidP="009B65CE">
      <w:pPr>
        <w:pStyle w:val="af1"/>
      </w:pPr>
      <w:bookmarkStart w:id="148" w:name="_Ref364347991"/>
      <w:r>
        <w:t xml:space="preserve">Рис. </w:t>
      </w:r>
      <w:fldSimple w:instr=" SEQ Рис. \* ARABIC ">
        <w:r w:rsidR="00DB1F35">
          <w:rPr>
            <w:noProof/>
          </w:rPr>
          <w:t>46</w:t>
        </w:r>
      </w:fldSimple>
      <w:bookmarkEnd w:id="148"/>
      <w:r>
        <w:t>. Отчетная форма. Выделение выбранной ячейки</w:t>
      </w:r>
    </w:p>
    <w:p w:rsidR="005F3779" w:rsidRDefault="005F3779" w:rsidP="009B65CE">
      <w:pPr>
        <w:pStyle w:val="a1"/>
      </w:pPr>
      <w:r>
        <w:t>Данные в открывшейся форме можно отредактировать только в том случае, если форма имеет статус, позволяющий редактирование данных в ней.</w:t>
      </w:r>
    </w:p>
    <w:p w:rsidR="005F3779" w:rsidRDefault="005F3779" w:rsidP="009B65CE">
      <w:pPr>
        <w:pStyle w:val="a1"/>
      </w:pPr>
      <w:r>
        <w:t xml:space="preserve">Также проверку </w:t>
      </w:r>
      <w:proofErr w:type="spellStart"/>
      <w:r>
        <w:t>внутриформенных</w:t>
      </w:r>
      <w:proofErr w:type="spellEnd"/>
      <w:r>
        <w:t xml:space="preserve"> увязок можно осуществить в окне «</w:t>
      </w:r>
      <w:hyperlink w:anchor="figure_yd2_r32_wk" w:history="1">
        <w:r>
          <w:t>Список текущих отчетных форм</w:t>
        </w:r>
      </w:hyperlink>
      <w:r>
        <w:t>». Для этого следует выполнить следующее</w:t>
      </w:r>
      <w:r w:rsidR="009B65CE">
        <w:t xml:space="preserve"> (</w:t>
      </w:r>
      <w:r w:rsidR="00A97CCD">
        <w:fldChar w:fldCharType="begin"/>
      </w:r>
      <w:r w:rsidR="009B65CE">
        <w:instrText xml:space="preserve"> REF _Ref364348090 \h </w:instrText>
      </w:r>
      <w:r w:rsidR="00A97CCD">
        <w:fldChar w:fldCharType="separate"/>
      </w:r>
      <w:r w:rsidR="00DB1F35">
        <w:t xml:space="preserve">Рис. </w:t>
      </w:r>
      <w:r w:rsidR="00DB1F35">
        <w:rPr>
          <w:noProof/>
        </w:rPr>
        <w:t>47</w:t>
      </w:r>
      <w:r w:rsidR="00A97CCD">
        <w:fldChar w:fldCharType="end"/>
      </w:r>
      <w:r w:rsidR="009B65CE">
        <w:t>)</w:t>
      </w:r>
      <w:r>
        <w:t>:</w:t>
      </w:r>
    </w:p>
    <w:p w:rsidR="005F3779" w:rsidRDefault="005F3779" w:rsidP="009B65CE">
      <w:pPr>
        <w:pStyle w:val="12"/>
      </w:pPr>
      <w:r>
        <w:t xml:space="preserve">Выделить отчетную форму, по которой необходимо проверить </w:t>
      </w:r>
      <w:proofErr w:type="spellStart"/>
      <w:r>
        <w:t>внутриформенные</w:t>
      </w:r>
      <w:proofErr w:type="spellEnd"/>
      <w:r>
        <w:t xml:space="preserve"> увязки;</w:t>
      </w:r>
    </w:p>
    <w:p w:rsidR="005F3779" w:rsidRDefault="005F3779" w:rsidP="009B65CE">
      <w:pPr>
        <w:pStyle w:val="12"/>
      </w:pPr>
      <w:r>
        <w:t>Вызвать контекстное меню окна;</w:t>
      </w:r>
    </w:p>
    <w:p w:rsidR="005F3779" w:rsidRDefault="005F3779" w:rsidP="009B65CE">
      <w:pPr>
        <w:pStyle w:val="12"/>
      </w:pPr>
      <w:r>
        <w:t xml:space="preserve">Выбрать пункт </w:t>
      </w:r>
      <w:r w:rsidRPr="009B65CE">
        <w:rPr>
          <w:rStyle w:val="17"/>
        </w:rPr>
        <w:t xml:space="preserve">[Увязки/Проверить </w:t>
      </w:r>
      <w:proofErr w:type="spellStart"/>
      <w:r w:rsidRPr="009B65CE">
        <w:rPr>
          <w:rStyle w:val="17"/>
        </w:rPr>
        <w:t>внутриформенные</w:t>
      </w:r>
      <w:proofErr w:type="spellEnd"/>
      <w:r w:rsidRPr="009B65CE">
        <w:rPr>
          <w:rStyle w:val="17"/>
        </w:rPr>
        <w:t xml:space="preserve"> увязки].</w:t>
      </w:r>
    </w:p>
    <w:p w:rsidR="009B65CE" w:rsidRDefault="000D4FC9" w:rsidP="009B65CE">
      <w:pPr>
        <w:pStyle w:val="af0"/>
      </w:pPr>
      <w:bookmarkStart w:id="149" w:name="d5e765"/>
      <w:bookmarkStart w:id="150" w:name="d5e767"/>
      <w:bookmarkEnd w:id="149"/>
      <w:bookmarkEnd w:id="150"/>
      <w:r>
        <w:rPr>
          <w:lang w:val="ru-RU" w:eastAsia="ru-RU"/>
        </w:rPr>
        <w:lastRenderedPageBreak/>
        <w:drawing>
          <wp:inline distT="0" distB="0" distL="0" distR="0" wp14:anchorId="05225FF3" wp14:editId="12C78DB9">
            <wp:extent cx="6219825" cy="2667000"/>
            <wp:effectExtent l="1905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 cstate="print"/>
                    <a:srcRect/>
                    <a:stretch>
                      <a:fillRect/>
                    </a:stretch>
                  </pic:blipFill>
                  <pic:spPr bwMode="auto">
                    <a:xfrm>
                      <a:off x="0" y="0"/>
                      <a:ext cx="6219825" cy="2667000"/>
                    </a:xfrm>
                    <a:prstGeom prst="rect">
                      <a:avLst/>
                    </a:prstGeom>
                    <a:noFill/>
                    <a:ln w="9525">
                      <a:noFill/>
                      <a:miter lim="800000"/>
                      <a:headEnd/>
                      <a:tailEnd/>
                    </a:ln>
                  </pic:spPr>
                </pic:pic>
              </a:graphicData>
            </a:graphic>
          </wp:inline>
        </w:drawing>
      </w:r>
    </w:p>
    <w:p w:rsidR="005F3779" w:rsidRDefault="009B65CE" w:rsidP="009B65CE">
      <w:pPr>
        <w:pStyle w:val="af1"/>
      </w:pPr>
      <w:bookmarkStart w:id="151" w:name="_Ref364348090"/>
      <w:r>
        <w:t xml:space="preserve">Рис. </w:t>
      </w:r>
      <w:fldSimple w:instr=" SEQ Рис. \* ARABIC ">
        <w:r w:rsidR="00DB1F35">
          <w:rPr>
            <w:noProof/>
          </w:rPr>
          <w:t>47</w:t>
        </w:r>
      </w:fldSimple>
      <w:bookmarkEnd w:id="151"/>
      <w:r>
        <w:t xml:space="preserve">. Проверка </w:t>
      </w:r>
      <w:proofErr w:type="spellStart"/>
      <w:r>
        <w:t>внутриформенных</w:t>
      </w:r>
      <w:proofErr w:type="spellEnd"/>
      <w:r>
        <w:t xml:space="preserve"> увязок на списке отчетных форм</w:t>
      </w:r>
    </w:p>
    <w:p w:rsidR="004F657F" w:rsidRDefault="004F657F" w:rsidP="004F657F">
      <w:pPr>
        <w:pStyle w:val="5"/>
      </w:pPr>
      <w:r>
        <w:t xml:space="preserve">Проверка </w:t>
      </w:r>
      <w:proofErr w:type="spellStart"/>
      <w:r>
        <w:t>межформенных</w:t>
      </w:r>
      <w:proofErr w:type="spellEnd"/>
      <w:r>
        <w:t xml:space="preserve"> увязок</w:t>
      </w:r>
    </w:p>
    <w:p w:rsidR="004F657F" w:rsidRDefault="004F657F" w:rsidP="004F657F">
      <w:pPr>
        <w:pStyle w:val="a1"/>
      </w:pPr>
      <w:r>
        <w:t xml:space="preserve">Функция проверки </w:t>
      </w:r>
      <w:proofErr w:type="spellStart"/>
      <w:r>
        <w:t>межформенных</w:t>
      </w:r>
      <w:proofErr w:type="spellEnd"/>
      <w:r>
        <w:t xml:space="preserve"> увязок предназначена для проверки соблюдения условий правильности заполнения данных между формами. Для доступа к данной функции необходимо на панели инструментов отчетной формы раскрыть пункт </w:t>
      </w:r>
      <w:r w:rsidRPr="004F657F">
        <w:rPr>
          <w:rStyle w:val="17"/>
        </w:rPr>
        <w:t xml:space="preserve">[Функции/Проверить </w:t>
      </w:r>
      <w:proofErr w:type="spellStart"/>
      <w:r w:rsidRPr="004F657F">
        <w:rPr>
          <w:rStyle w:val="17"/>
        </w:rPr>
        <w:t>межформенные</w:t>
      </w:r>
      <w:proofErr w:type="spellEnd"/>
      <w:r w:rsidRPr="004F657F">
        <w:rPr>
          <w:rStyle w:val="17"/>
        </w:rPr>
        <w:t xml:space="preserve"> увязки]</w:t>
      </w:r>
      <w:r>
        <w:rPr>
          <w:rStyle w:val="17"/>
        </w:rPr>
        <w:t xml:space="preserve"> </w:t>
      </w:r>
      <w:r w:rsidRPr="004F657F">
        <w:t>(</w:t>
      </w:r>
      <w:r w:rsidR="00A97CCD" w:rsidRPr="004F657F">
        <w:fldChar w:fldCharType="begin"/>
      </w:r>
      <w:r w:rsidRPr="004F657F">
        <w:instrText xml:space="preserve"> REF _Ref364348256 \h </w:instrText>
      </w:r>
      <w:r w:rsidR="00A97CCD" w:rsidRPr="004F657F">
        <w:fldChar w:fldCharType="separate"/>
      </w:r>
      <w:r w:rsidR="00DB1F35">
        <w:t xml:space="preserve">Рис. </w:t>
      </w:r>
      <w:r w:rsidR="00DB1F35">
        <w:rPr>
          <w:noProof/>
        </w:rPr>
        <w:t>48</w:t>
      </w:r>
      <w:r w:rsidR="00A97CCD" w:rsidRPr="004F657F">
        <w:fldChar w:fldCharType="end"/>
      </w:r>
      <w:r w:rsidRPr="004F657F">
        <w:t>).</w:t>
      </w:r>
    </w:p>
    <w:p w:rsidR="004F657F" w:rsidRDefault="000D4FC9" w:rsidP="004F657F">
      <w:pPr>
        <w:pStyle w:val="af0"/>
      </w:pPr>
      <w:bookmarkStart w:id="152" w:name="d5e774"/>
      <w:bookmarkStart w:id="153" w:name="d5e777"/>
      <w:bookmarkEnd w:id="152"/>
      <w:bookmarkEnd w:id="153"/>
      <w:r>
        <w:rPr>
          <w:lang w:val="ru-RU" w:eastAsia="ru-RU"/>
        </w:rPr>
        <w:drawing>
          <wp:inline distT="0" distB="0" distL="0" distR="0" wp14:anchorId="0C94BEA3" wp14:editId="4162312E">
            <wp:extent cx="6362700" cy="2800350"/>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9" cstate="print"/>
                    <a:srcRect/>
                    <a:stretch>
                      <a:fillRect/>
                    </a:stretch>
                  </pic:blipFill>
                  <pic:spPr bwMode="auto">
                    <a:xfrm>
                      <a:off x="0" y="0"/>
                      <a:ext cx="6362700" cy="2800350"/>
                    </a:xfrm>
                    <a:prstGeom prst="rect">
                      <a:avLst/>
                    </a:prstGeom>
                    <a:noFill/>
                    <a:ln w="9525">
                      <a:noFill/>
                      <a:miter lim="800000"/>
                      <a:headEnd/>
                      <a:tailEnd/>
                    </a:ln>
                  </pic:spPr>
                </pic:pic>
              </a:graphicData>
            </a:graphic>
          </wp:inline>
        </w:drawing>
      </w:r>
    </w:p>
    <w:p w:rsidR="004F657F" w:rsidRDefault="004F657F" w:rsidP="004F657F">
      <w:pPr>
        <w:pStyle w:val="af1"/>
      </w:pPr>
      <w:bookmarkStart w:id="154" w:name="_Ref364348256"/>
      <w:r>
        <w:t xml:space="preserve">Рис. </w:t>
      </w:r>
      <w:fldSimple w:instr=" SEQ Рис. \* ARABIC ">
        <w:r w:rsidR="00DB1F35">
          <w:rPr>
            <w:noProof/>
          </w:rPr>
          <w:t>48</w:t>
        </w:r>
      </w:fldSimple>
      <w:bookmarkEnd w:id="154"/>
      <w:r>
        <w:t xml:space="preserve">. Пункт </w:t>
      </w:r>
      <w:r w:rsidRPr="004F657F">
        <w:rPr>
          <w:rStyle w:val="17"/>
        </w:rPr>
        <w:t xml:space="preserve">[Функции/Проверить </w:t>
      </w:r>
      <w:proofErr w:type="spellStart"/>
      <w:r w:rsidRPr="004F657F">
        <w:rPr>
          <w:rStyle w:val="17"/>
        </w:rPr>
        <w:t>межформенные</w:t>
      </w:r>
      <w:proofErr w:type="spellEnd"/>
      <w:r w:rsidRPr="004F657F">
        <w:rPr>
          <w:rStyle w:val="17"/>
        </w:rPr>
        <w:t xml:space="preserve"> увязки]</w:t>
      </w:r>
    </w:p>
    <w:p w:rsidR="004F657F" w:rsidRDefault="004F657F" w:rsidP="004F657F">
      <w:pPr>
        <w:pStyle w:val="a1"/>
      </w:pPr>
      <w:r>
        <w:t>В открывшемся окне «Результаты проверки увязок» отображается время начала и окончания проверки, учреждение, заполняющее форму, наименование формы, количество ошибок и предупреждений по данной форме (</w:t>
      </w:r>
      <w:r w:rsidR="00A97CCD">
        <w:fldChar w:fldCharType="begin"/>
      </w:r>
      <w:r>
        <w:instrText xml:space="preserve"> REF _Ref364348347 \h </w:instrText>
      </w:r>
      <w:r w:rsidR="00A97CCD">
        <w:fldChar w:fldCharType="separate"/>
      </w:r>
      <w:r w:rsidR="00DB1F35" w:rsidRPr="00761C48">
        <w:t xml:space="preserve">Рис. </w:t>
      </w:r>
      <w:r w:rsidR="00DB1F35">
        <w:rPr>
          <w:noProof/>
        </w:rPr>
        <w:t>49</w:t>
      </w:r>
      <w:r w:rsidR="00A97CCD">
        <w:fldChar w:fldCharType="end"/>
      </w:r>
      <w:r>
        <w:t>).</w:t>
      </w:r>
    </w:p>
    <w:p w:rsidR="004F657F" w:rsidRDefault="000D4FC9" w:rsidP="004F657F">
      <w:pPr>
        <w:pStyle w:val="af0"/>
      </w:pPr>
      <w:bookmarkStart w:id="155" w:name="d5e781"/>
      <w:bookmarkStart w:id="156" w:name="d5e783"/>
      <w:bookmarkEnd w:id="155"/>
      <w:bookmarkEnd w:id="156"/>
      <w:r>
        <w:rPr>
          <w:lang w:val="ru-RU" w:eastAsia="ru-RU"/>
        </w:rPr>
        <w:lastRenderedPageBreak/>
        <w:drawing>
          <wp:inline distT="0" distB="0" distL="0" distR="0" wp14:anchorId="6F0593DD" wp14:editId="4406838A">
            <wp:extent cx="5648325" cy="3486150"/>
            <wp:effectExtent l="1905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0" cstate="print"/>
                    <a:srcRect/>
                    <a:stretch>
                      <a:fillRect/>
                    </a:stretch>
                  </pic:blipFill>
                  <pic:spPr bwMode="auto">
                    <a:xfrm>
                      <a:off x="0" y="0"/>
                      <a:ext cx="5648325" cy="3486150"/>
                    </a:xfrm>
                    <a:prstGeom prst="rect">
                      <a:avLst/>
                    </a:prstGeom>
                    <a:noFill/>
                    <a:ln w="9525">
                      <a:noFill/>
                      <a:miter lim="800000"/>
                      <a:headEnd/>
                      <a:tailEnd/>
                    </a:ln>
                  </pic:spPr>
                </pic:pic>
              </a:graphicData>
            </a:graphic>
          </wp:inline>
        </w:drawing>
      </w:r>
    </w:p>
    <w:p w:rsidR="004F657F" w:rsidRPr="00761C48" w:rsidRDefault="004F657F" w:rsidP="00761C48">
      <w:pPr>
        <w:pStyle w:val="af1"/>
      </w:pPr>
      <w:bookmarkStart w:id="157" w:name="_Ref364348347"/>
      <w:r w:rsidRPr="00761C48">
        <w:t xml:space="preserve">Рис. </w:t>
      </w:r>
      <w:fldSimple w:instr=" SEQ Рис. \* ARABIC ">
        <w:r w:rsidR="00DB1F35">
          <w:rPr>
            <w:noProof/>
          </w:rPr>
          <w:t>49</w:t>
        </w:r>
      </w:fldSimple>
      <w:bookmarkEnd w:id="157"/>
      <w:r w:rsidRPr="00761C48">
        <w:t>. Окно «Результаты проверки увязок»</w:t>
      </w:r>
    </w:p>
    <w:p w:rsidR="004F657F" w:rsidRDefault="004F657F" w:rsidP="004F657F">
      <w:pPr>
        <w:pStyle w:val="a1"/>
      </w:pPr>
      <w:r>
        <w:t>С помощью двойного нажатия левой кнопки мыши на текущей записи открывается окно «Результаты проверок увязок», содержащее тип ошибки проверки, сообщение (расшифровка формулы увязки), расхождение между расчетным и реальным значением ячейки. После нажатия на значок «+» открывается закладка «Расшифровка», в которой приведена таблица, содержащая адреса и значения ячеек, которые участвуют в образовании выражения увязки.</w:t>
      </w:r>
    </w:p>
    <w:p w:rsidR="004F657F" w:rsidRDefault="004F657F" w:rsidP="004F657F">
      <w:pPr>
        <w:pStyle w:val="a1"/>
      </w:pPr>
      <w:r>
        <w:t>С помощью двойного нажатия на какую-либо ячейку в таблице расшифровки осуществляется переход к форме</w:t>
      </w:r>
      <w:r w:rsidR="00625E22">
        <w:t xml:space="preserve"> (</w:t>
      </w:r>
      <w:r w:rsidR="00A97CCD">
        <w:fldChar w:fldCharType="begin"/>
      </w:r>
      <w:r w:rsidR="00625E22">
        <w:instrText xml:space="preserve"> REF _Ref364348392 \h </w:instrText>
      </w:r>
      <w:r w:rsidR="00A97CCD">
        <w:fldChar w:fldCharType="separate"/>
      </w:r>
      <w:r w:rsidR="00DB1F35" w:rsidRPr="00761C48">
        <w:t xml:space="preserve">Рис. </w:t>
      </w:r>
      <w:r w:rsidR="00DB1F35">
        <w:rPr>
          <w:noProof/>
        </w:rPr>
        <w:t>50</w:t>
      </w:r>
      <w:r w:rsidR="00A97CCD">
        <w:fldChar w:fldCharType="end"/>
      </w:r>
      <w:r w:rsidR="00625E22">
        <w:t>)</w:t>
      </w:r>
      <w:r>
        <w:t>.</w:t>
      </w:r>
    </w:p>
    <w:p w:rsidR="004F657F" w:rsidRDefault="000D4FC9" w:rsidP="004F657F">
      <w:pPr>
        <w:pStyle w:val="af0"/>
      </w:pPr>
      <w:bookmarkStart w:id="158" w:name="d5e788"/>
      <w:bookmarkStart w:id="159" w:name="d5e790"/>
      <w:bookmarkEnd w:id="158"/>
      <w:bookmarkEnd w:id="159"/>
      <w:r>
        <w:rPr>
          <w:lang w:val="ru-RU" w:eastAsia="ru-RU"/>
        </w:rPr>
        <w:lastRenderedPageBreak/>
        <w:drawing>
          <wp:inline distT="0" distB="0" distL="0" distR="0" wp14:anchorId="48F12185" wp14:editId="659FC3BB">
            <wp:extent cx="5591175" cy="3209925"/>
            <wp:effectExtent l="1905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1" cstate="print"/>
                    <a:srcRect/>
                    <a:stretch>
                      <a:fillRect/>
                    </a:stretch>
                  </pic:blipFill>
                  <pic:spPr bwMode="auto">
                    <a:xfrm>
                      <a:off x="0" y="0"/>
                      <a:ext cx="5591175" cy="3209925"/>
                    </a:xfrm>
                    <a:prstGeom prst="rect">
                      <a:avLst/>
                    </a:prstGeom>
                    <a:noFill/>
                    <a:ln w="9525">
                      <a:noFill/>
                      <a:miter lim="800000"/>
                      <a:headEnd/>
                      <a:tailEnd/>
                    </a:ln>
                  </pic:spPr>
                </pic:pic>
              </a:graphicData>
            </a:graphic>
          </wp:inline>
        </w:drawing>
      </w:r>
    </w:p>
    <w:p w:rsidR="004F657F" w:rsidRPr="00761C48" w:rsidRDefault="004F657F" w:rsidP="00761C48">
      <w:pPr>
        <w:pStyle w:val="af1"/>
      </w:pPr>
      <w:bookmarkStart w:id="160" w:name="_Ref364348392"/>
      <w:r w:rsidRPr="00761C48">
        <w:t xml:space="preserve">Рис. </w:t>
      </w:r>
      <w:fldSimple w:instr=" SEQ Рис. \* ARABIC ">
        <w:r w:rsidR="00DB1F35">
          <w:rPr>
            <w:noProof/>
          </w:rPr>
          <w:t>50</w:t>
        </w:r>
      </w:fldSimple>
      <w:bookmarkEnd w:id="160"/>
      <w:r w:rsidRPr="00761C48">
        <w:t>. Окно «Результаты проверок увязок»</w:t>
      </w:r>
    </w:p>
    <w:p w:rsidR="004F657F" w:rsidRDefault="004F657F" w:rsidP="004F657F">
      <w:pPr>
        <w:pStyle w:val="a1"/>
      </w:pPr>
      <w:r>
        <w:t xml:space="preserve">При этом в форме автоматически открывается закладка с </w:t>
      </w:r>
      <w:proofErr w:type="gramStart"/>
      <w:r>
        <w:t>выбранной ячейкой</w:t>
      </w:r>
      <w:proofErr w:type="gramEnd"/>
      <w:r>
        <w:t xml:space="preserve"> и выбранная ячейка выделяется</w:t>
      </w:r>
      <w:r w:rsidR="009F2777">
        <w:t xml:space="preserve"> (</w:t>
      </w:r>
      <w:r w:rsidR="009F2777">
        <w:fldChar w:fldCharType="begin"/>
      </w:r>
      <w:r w:rsidR="009F2777">
        <w:instrText xml:space="preserve"> REF _Ref366056539 \h </w:instrText>
      </w:r>
      <w:r w:rsidR="009F2777">
        <w:fldChar w:fldCharType="separate"/>
      </w:r>
      <w:r w:rsidR="00DB1F35">
        <w:t xml:space="preserve">Рис. </w:t>
      </w:r>
      <w:r w:rsidR="00DB1F35">
        <w:rPr>
          <w:noProof/>
        </w:rPr>
        <w:t>51</w:t>
      </w:r>
      <w:r w:rsidR="009F2777">
        <w:fldChar w:fldCharType="end"/>
      </w:r>
      <w:r w:rsidR="009F2777">
        <w:t>)</w:t>
      </w:r>
      <w:r>
        <w:t>.</w:t>
      </w:r>
    </w:p>
    <w:p w:rsidR="00625E22" w:rsidRDefault="000D4FC9" w:rsidP="00625E22">
      <w:pPr>
        <w:pStyle w:val="af0"/>
      </w:pPr>
      <w:bookmarkStart w:id="161" w:name="d5e794"/>
      <w:bookmarkStart w:id="162" w:name="d5e796"/>
      <w:bookmarkEnd w:id="161"/>
      <w:bookmarkEnd w:id="162"/>
      <w:r>
        <w:rPr>
          <w:lang w:val="ru-RU" w:eastAsia="ru-RU"/>
        </w:rPr>
        <w:drawing>
          <wp:inline distT="0" distB="0" distL="0" distR="0" wp14:anchorId="44D04154" wp14:editId="0466FBAD">
            <wp:extent cx="5934075" cy="3048000"/>
            <wp:effectExtent l="1905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cstate="print"/>
                    <a:srcRect/>
                    <a:stretch>
                      <a:fillRect/>
                    </a:stretch>
                  </pic:blipFill>
                  <pic:spPr bwMode="auto">
                    <a:xfrm>
                      <a:off x="0" y="0"/>
                      <a:ext cx="5934075" cy="3048000"/>
                    </a:xfrm>
                    <a:prstGeom prst="rect">
                      <a:avLst/>
                    </a:prstGeom>
                    <a:noFill/>
                    <a:ln w="9525">
                      <a:noFill/>
                      <a:miter lim="800000"/>
                      <a:headEnd/>
                      <a:tailEnd/>
                    </a:ln>
                  </pic:spPr>
                </pic:pic>
              </a:graphicData>
            </a:graphic>
          </wp:inline>
        </w:drawing>
      </w:r>
    </w:p>
    <w:p w:rsidR="004F657F" w:rsidRDefault="00625E22" w:rsidP="00625E22">
      <w:pPr>
        <w:pStyle w:val="af1"/>
      </w:pPr>
      <w:bookmarkStart w:id="163" w:name="_Ref366056539"/>
      <w:r>
        <w:t xml:space="preserve">Рис. </w:t>
      </w:r>
      <w:fldSimple w:instr=" SEQ Рис. \* ARABIC ">
        <w:r w:rsidR="00DB1F35">
          <w:rPr>
            <w:noProof/>
          </w:rPr>
          <w:t>51</w:t>
        </w:r>
      </w:fldSimple>
      <w:bookmarkEnd w:id="163"/>
      <w:r>
        <w:t>. Отчетная форма. Выделение выбранной ячейки</w:t>
      </w:r>
    </w:p>
    <w:p w:rsidR="004F657F" w:rsidRDefault="004F657F" w:rsidP="00625E22">
      <w:pPr>
        <w:pStyle w:val="a1"/>
      </w:pPr>
      <w:r>
        <w:t>Данные в открывшейся форме можно отредактировать только в том случае, если форма имеет статус, позволяющий редактирование данных в ней.</w:t>
      </w:r>
    </w:p>
    <w:p w:rsidR="004F657F" w:rsidRDefault="004F657F" w:rsidP="00625E22">
      <w:pPr>
        <w:pStyle w:val="a1"/>
      </w:pPr>
      <w:r>
        <w:t xml:space="preserve">Также проверку </w:t>
      </w:r>
      <w:proofErr w:type="spellStart"/>
      <w:r>
        <w:t>межформенных</w:t>
      </w:r>
      <w:proofErr w:type="spellEnd"/>
      <w:r>
        <w:t xml:space="preserve"> увязок можно осуществить в окне «</w:t>
      </w:r>
      <w:hyperlink w:anchor="figure_yd2_r32_wk" w:history="1">
        <w:r>
          <w:t>Список текущих отчетных форм</w:t>
        </w:r>
      </w:hyperlink>
      <w:r>
        <w:t>». Для этого следует выполнить следующее:</w:t>
      </w:r>
    </w:p>
    <w:p w:rsidR="004F657F" w:rsidRDefault="004F657F" w:rsidP="00625E22">
      <w:pPr>
        <w:pStyle w:val="12"/>
      </w:pPr>
      <w:r>
        <w:lastRenderedPageBreak/>
        <w:t xml:space="preserve">Выделить отчетную форму, по которой необходимо проверить </w:t>
      </w:r>
      <w:proofErr w:type="spellStart"/>
      <w:r>
        <w:t>межформенные</w:t>
      </w:r>
      <w:proofErr w:type="spellEnd"/>
      <w:r>
        <w:t xml:space="preserve"> увязки;</w:t>
      </w:r>
    </w:p>
    <w:p w:rsidR="004F657F" w:rsidRDefault="004F657F" w:rsidP="00625E22">
      <w:pPr>
        <w:pStyle w:val="12"/>
      </w:pPr>
      <w:r>
        <w:t>Вызвать контекстное меню окна;</w:t>
      </w:r>
    </w:p>
    <w:p w:rsidR="004F657F" w:rsidRDefault="004F657F" w:rsidP="00625E22">
      <w:pPr>
        <w:pStyle w:val="12"/>
      </w:pPr>
      <w:r>
        <w:t xml:space="preserve">Выбрать пункт </w:t>
      </w:r>
      <w:r w:rsidRPr="00625E22">
        <w:rPr>
          <w:rStyle w:val="17"/>
        </w:rPr>
        <w:t xml:space="preserve">[Увязки/Проверить </w:t>
      </w:r>
      <w:proofErr w:type="spellStart"/>
      <w:r w:rsidRPr="00625E22">
        <w:rPr>
          <w:rStyle w:val="17"/>
        </w:rPr>
        <w:t>межформенные</w:t>
      </w:r>
      <w:proofErr w:type="spellEnd"/>
      <w:r w:rsidRPr="00625E22">
        <w:rPr>
          <w:rStyle w:val="17"/>
        </w:rPr>
        <w:t xml:space="preserve"> увязки]</w:t>
      </w:r>
      <w:r w:rsidR="00625E22" w:rsidRPr="00625E22">
        <w:t xml:space="preserve"> (</w:t>
      </w:r>
      <w:r w:rsidR="00527470">
        <w:fldChar w:fldCharType="begin"/>
      </w:r>
      <w:r w:rsidR="00527470">
        <w:instrText xml:space="preserve"> REF _Ref364348501 \h  \* MERGEFORMAT </w:instrText>
      </w:r>
      <w:r w:rsidR="00527470">
        <w:fldChar w:fldCharType="separate"/>
      </w:r>
      <w:r w:rsidR="00DB1F35">
        <w:t>Рис. 52</w:t>
      </w:r>
      <w:r w:rsidR="00527470">
        <w:fldChar w:fldCharType="end"/>
      </w:r>
      <w:r w:rsidR="00625E22" w:rsidRPr="00625E22">
        <w:t>)</w:t>
      </w:r>
      <w:r w:rsidRPr="00625E22">
        <w:t>.</w:t>
      </w:r>
    </w:p>
    <w:p w:rsidR="00625E22" w:rsidRDefault="000D4FC9" w:rsidP="00625E22">
      <w:pPr>
        <w:pStyle w:val="af0"/>
      </w:pPr>
      <w:bookmarkStart w:id="164" w:name="d5e810"/>
      <w:bookmarkStart w:id="165" w:name="d5e812"/>
      <w:bookmarkEnd w:id="164"/>
      <w:bookmarkEnd w:id="165"/>
      <w:r>
        <w:rPr>
          <w:lang w:val="ru-RU" w:eastAsia="ru-RU"/>
        </w:rPr>
        <w:drawing>
          <wp:inline distT="0" distB="0" distL="0" distR="0" wp14:anchorId="45A16187" wp14:editId="5B276058">
            <wp:extent cx="6610350" cy="3133725"/>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cstate="print"/>
                    <a:srcRect/>
                    <a:stretch>
                      <a:fillRect/>
                    </a:stretch>
                  </pic:blipFill>
                  <pic:spPr bwMode="auto">
                    <a:xfrm>
                      <a:off x="0" y="0"/>
                      <a:ext cx="6610350" cy="3133725"/>
                    </a:xfrm>
                    <a:prstGeom prst="rect">
                      <a:avLst/>
                    </a:prstGeom>
                    <a:noFill/>
                    <a:ln w="9525">
                      <a:noFill/>
                      <a:miter lim="800000"/>
                      <a:headEnd/>
                      <a:tailEnd/>
                    </a:ln>
                  </pic:spPr>
                </pic:pic>
              </a:graphicData>
            </a:graphic>
          </wp:inline>
        </w:drawing>
      </w:r>
    </w:p>
    <w:p w:rsidR="004F657F" w:rsidRDefault="00625E22" w:rsidP="00625E22">
      <w:pPr>
        <w:pStyle w:val="af1"/>
      </w:pPr>
      <w:bookmarkStart w:id="166" w:name="_Ref364348501"/>
      <w:r>
        <w:t xml:space="preserve">Рис. </w:t>
      </w:r>
      <w:fldSimple w:instr=" SEQ Рис. \* ARABIC ">
        <w:r w:rsidR="00DB1F35">
          <w:rPr>
            <w:noProof/>
          </w:rPr>
          <w:t>52</w:t>
        </w:r>
      </w:fldSimple>
      <w:bookmarkEnd w:id="166"/>
      <w:r>
        <w:t xml:space="preserve">. Проверка </w:t>
      </w:r>
      <w:proofErr w:type="spellStart"/>
      <w:r>
        <w:t>межформенных</w:t>
      </w:r>
      <w:proofErr w:type="spellEnd"/>
      <w:r>
        <w:t xml:space="preserve"> увязок на списке отчетных форм</w:t>
      </w:r>
    </w:p>
    <w:p w:rsidR="004F657F" w:rsidRDefault="004F657F" w:rsidP="00625E22">
      <w:pPr>
        <w:pStyle w:val="40"/>
      </w:pPr>
      <w:bookmarkStart w:id="167" w:name="sect3_k5k_cns_wk"/>
      <w:bookmarkStart w:id="168" w:name="_Ref366056253"/>
      <w:bookmarkStart w:id="169" w:name="_Toc479762018"/>
      <w:bookmarkEnd w:id="167"/>
      <w:r>
        <w:t>Вложения в отчетные формы</w:t>
      </w:r>
      <w:bookmarkEnd w:id="168"/>
      <w:bookmarkEnd w:id="169"/>
    </w:p>
    <w:p w:rsidR="004F657F" w:rsidRDefault="004F657F" w:rsidP="00625E22">
      <w:pPr>
        <w:pStyle w:val="a1"/>
      </w:pPr>
      <w:r>
        <w:t xml:space="preserve">Для работы с вложениями отчетной формы необходимо выбрать пункт меню </w:t>
      </w:r>
      <w:r w:rsidRPr="00625E22">
        <w:rPr>
          <w:rStyle w:val="17"/>
        </w:rPr>
        <w:t>[Функции/ Вложения]</w:t>
      </w:r>
      <w:r>
        <w:t xml:space="preserve"> на панели инструментов</w:t>
      </w:r>
      <w:r w:rsidR="00625E22">
        <w:t xml:space="preserve"> (</w:t>
      </w:r>
      <w:r w:rsidR="00A97CCD">
        <w:fldChar w:fldCharType="begin"/>
      </w:r>
      <w:r w:rsidR="00625E22">
        <w:instrText xml:space="preserve"> REF _Ref364348569 \h </w:instrText>
      </w:r>
      <w:r w:rsidR="00A97CCD">
        <w:fldChar w:fldCharType="separate"/>
      </w:r>
      <w:r w:rsidR="00DB1F35" w:rsidRPr="00625E22">
        <w:t xml:space="preserve">Рис. </w:t>
      </w:r>
      <w:r w:rsidR="00DB1F35">
        <w:rPr>
          <w:noProof/>
        </w:rPr>
        <w:t>53</w:t>
      </w:r>
      <w:r w:rsidR="00A97CCD">
        <w:fldChar w:fldCharType="end"/>
      </w:r>
      <w:r w:rsidR="00625E22">
        <w:t>)</w:t>
      </w:r>
      <w:r>
        <w:t>.</w:t>
      </w:r>
    </w:p>
    <w:p w:rsidR="00625E22" w:rsidRDefault="000D4FC9" w:rsidP="00625E22">
      <w:pPr>
        <w:pStyle w:val="af0"/>
      </w:pPr>
      <w:bookmarkStart w:id="170" w:name="d5e819"/>
      <w:bookmarkStart w:id="171" w:name="d5e822"/>
      <w:bookmarkEnd w:id="170"/>
      <w:bookmarkEnd w:id="171"/>
      <w:r>
        <w:rPr>
          <w:lang w:val="ru-RU" w:eastAsia="ru-RU"/>
        </w:rPr>
        <w:lastRenderedPageBreak/>
        <w:drawing>
          <wp:inline distT="0" distB="0" distL="0" distR="0" wp14:anchorId="10A7E3D1" wp14:editId="13DB8638">
            <wp:extent cx="6153150" cy="4162425"/>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 cstate="print"/>
                    <a:srcRect/>
                    <a:stretch>
                      <a:fillRect/>
                    </a:stretch>
                  </pic:blipFill>
                  <pic:spPr bwMode="auto">
                    <a:xfrm>
                      <a:off x="0" y="0"/>
                      <a:ext cx="6153150" cy="4162425"/>
                    </a:xfrm>
                    <a:prstGeom prst="rect">
                      <a:avLst/>
                    </a:prstGeom>
                    <a:noFill/>
                    <a:ln w="9525">
                      <a:noFill/>
                      <a:miter lim="800000"/>
                      <a:headEnd/>
                      <a:tailEnd/>
                    </a:ln>
                  </pic:spPr>
                </pic:pic>
              </a:graphicData>
            </a:graphic>
          </wp:inline>
        </w:drawing>
      </w:r>
    </w:p>
    <w:p w:rsidR="004F657F" w:rsidRPr="00625E22" w:rsidRDefault="00625E22" w:rsidP="00625E22">
      <w:pPr>
        <w:pStyle w:val="af1"/>
      </w:pPr>
      <w:bookmarkStart w:id="172" w:name="_Ref364348569"/>
      <w:r w:rsidRPr="00625E22">
        <w:t xml:space="preserve">Рис. </w:t>
      </w:r>
      <w:fldSimple w:instr=" SEQ Рис. \* ARABIC ">
        <w:r w:rsidR="00DB1F35">
          <w:rPr>
            <w:noProof/>
          </w:rPr>
          <w:t>53</w:t>
        </w:r>
      </w:fldSimple>
      <w:bookmarkEnd w:id="172"/>
      <w:r w:rsidRPr="00625E22">
        <w:t xml:space="preserve">. Пункт меню </w:t>
      </w:r>
      <w:r w:rsidRPr="00625E22">
        <w:rPr>
          <w:rStyle w:val="17"/>
        </w:rPr>
        <w:t>[Функции/ Вложения]</w:t>
      </w:r>
    </w:p>
    <w:p w:rsidR="004F657F" w:rsidRDefault="004F657F" w:rsidP="00625E22">
      <w:pPr>
        <w:pStyle w:val="a1"/>
      </w:pPr>
      <w:r>
        <w:t xml:space="preserve">Для добавления вложения необходимо выбрать пункт </w:t>
      </w:r>
      <w:r w:rsidRPr="00625E22">
        <w:rPr>
          <w:rStyle w:val="17"/>
        </w:rPr>
        <w:t>[Функции/ Вложения/ Добавить],</w:t>
      </w:r>
      <w:r>
        <w:t xml:space="preserve"> далее указать путь к добавляемому файлу, нажать кнопку «Открыть». Допускается добавление файлов любых форматов, размером не более 10 Мб. Выбранный файл будет добавлен во вложения отчетной формы.</w:t>
      </w:r>
    </w:p>
    <w:p w:rsidR="004F657F" w:rsidRDefault="004F657F" w:rsidP="00625E22">
      <w:pPr>
        <w:pStyle w:val="a1"/>
      </w:pPr>
      <w:r>
        <w:t xml:space="preserve">Чтобы просмотреть вложения отчетной формы, следует выбрать пункт </w:t>
      </w:r>
      <w:r w:rsidRPr="00625E22">
        <w:rPr>
          <w:rStyle w:val="17"/>
        </w:rPr>
        <w:t>[Функции/ Вложения/ Просмотреть все]</w:t>
      </w:r>
      <w:r w:rsidR="00625E22">
        <w:rPr>
          <w:rStyle w:val="17"/>
        </w:rPr>
        <w:t xml:space="preserve"> </w:t>
      </w:r>
      <w:r w:rsidR="00625E22" w:rsidRPr="00625E22">
        <w:t>(</w:t>
      </w:r>
      <w:r w:rsidR="00A97CCD" w:rsidRPr="00625E22">
        <w:fldChar w:fldCharType="begin"/>
      </w:r>
      <w:r w:rsidR="00625E22" w:rsidRPr="00625E22">
        <w:instrText xml:space="preserve"> REF _Ref364348662 \h </w:instrText>
      </w:r>
      <w:r w:rsidR="00A97CCD" w:rsidRPr="00625E22">
        <w:fldChar w:fldCharType="separate"/>
      </w:r>
      <w:r w:rsidR="00DB1F35">
        <w:t xml:space="preserve">Рис. </w:t>
      </w:r>
      <w:r w:rsidR="00DB1F35">
        <w:rPr>
          <w:noProof/>
        </w:rPr>
        <w:t>54</w:t>
      </w:r>
      <w:r w:rsidR="00A97CCD" w:rsidRPr="00625E22">
        <w:fldChar w:fldCharType="end"/>
      </w:r>
      <w:r w:rsidR="00625E22" w:rsidRPr="00625E22">
        <w:t>)</w:t>
      </w:r>
      <w:r w:rsidRPr="00625E22">
        <w:t>.</w:t>
      </w:r>
    </w:p>
    <w:p w:rsidR="00625E22" w:rsidRDefault="000D4FC9" w:rsidP="00625E22">
      <w:pPr>
        <w:pStyle w:val="af0"/>
      </w:pPr>
      <w:bookmarkStart w:id="173" w:name="d5e829"/>
      <w:bookmarkStart w:id="174" w:name="d5e831"/>
      <w:bookmarkEnd w:id="173"/>
      <w:bookmarkEnd w:id="174"/>
      <w:r>
        <w:rPr>
          <w:lang w:val="ru-RU" w:eastAsia="ru-RU"/>
        </w:rPr>
        <w:lastRenderedPageBreak/>
        <w:drawing>
          <wp:inline distT="0" distB="0" distL="0" distR="0" wp14:anchorId="67B8DC25" wp14:editId="39E2746C">
            <wp:extent cx="5534025" cy="4124325"/>
            <wp:effectExtent l="1905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5" cstate="print"/>
                    <a:srcRect/>
                    <a:stretch>
                      <a:fillRect/>
                    </a:stretch>
                  </pic:blipFill>
                  <pic:spPr bwMode="auto">
                    <a:xfrm>
                      <a:off x="0" y="0"/>
                      <a:ext cx="5534025" cy="4124325"/>
                    </a:xfrm>
                    <a:prstGeom prst="rect">
                      <a:avLst/>
                    </a:prstGeom>
                    <a:noFill/>
                    <a:ln w="9525">
                      <a:noFill/>
                      <a:miter lim="800000"/>
                      <a:headEnd/>
                      <a:tailEnd/>
                    </a:ln>
                  </pic:spPr>
                </pic:pic>
              </a:graphicData>
            </a:graphic>
          </wp:inline>
        </w:drawing>
      </w:r>
    </w:p>
    <w:p w:rsidR="004F657F" w:rsidRDefault="00625E22" w:rsidP="00625E22">
      <w:pPr>
        <w:pStyle w:val="af1"/>
      </w:pPr>
      <w:bookmarkStart w:id="175" w:name="_Ref364348662"/>
      <w:r>
        <w:t xml:space="preserve">Рис. </w:t>
      </w:r>
      <w:fldSimple w:instr=" SEQ Рис. \* ARABIC ">
        <w:r w:rsidR="00DB1F35">
          <w:rPr>
            <w:noProof/>
          </w:rPr>
          <w:t>54</w:t>
        </w:r>
      </w:fldSimple>
      <w:bookmarkEnd w:id="175"/>
      <w:r>
        <w:t>. Просмотр вложений в отчетную форму</w:t>
      </w:r>
    </w:p>
    <w:p w:rsidR="004F657F" w:rsidRDefault="004F657F" w:rsidP="00625E22">
      <w:pPr>
        <w:pStyle w:val="a1"/>
      </w:pPr>
      <w:r>
        <w:t>В окне «Вложения» работа осуществляется с помощью контекстного меню. Контекстное меню вызывается нажатием правой кнопкой мыши в рабочей области, содержит следующие пункты:</w:t>
      </w:r>
    </w:p>
    <w:p w:rsidR="004F657F" w:rsidRDefault="004F657F" w:rsidP="00625E22">
      <w:pPr>
        <w:pStyle w:val="12"/>
      </w:pPr>
      <w:r w:rsidRPr="00625E22">
        <w:rPr>
          <w:rStyle w:val="17"/>
        </w:rPr>
        <w:t>[Добавить]</w:t>
      </w:r>
      <w:r>
        <w:t xml:space="preserve"> - предназначен для добавления нового вложения в отчетную форму;</w:t>
      </w:r>
    </w:p>
    <w:p w:rsidR="004F657F" w:rsidRDefault="004F657F" w:rsidP="00625E22">
      <w:pPr>
        <w:pStyle w:val="12"/>
      </w:pPr>
      <w:r w:rsidRPr="00625E22">
        <w:rPr>
          <w:rStyle w:val="17"/>
        </w:rPr>
        <w:t>[Сохранить]</w:t>
      </w:r>
      <w:r>
        <w:t xml:space="preserve"> - предназначен для сохранения вложения на компьютере Пользователя. После выбора данного пункта открывается окно «Сохранить как», в котором следует выбрать каталог, в который сохраняется вложение, и нажать кнопку «Сохранить», после чего выбранный файл сох</w:t>
      </w:r>
      <w:r w:rsidR="00625E22">
        <w:t>раняется в указанном каталоге;</w:t>
      </w:r>
    </w:p>
    <w:p w:rsidR="004F657F" w:rsidRDefault="004F657F" w:rsidP="00625E22">
      <w:pPr>
        <w:pStyle w:val="12"/>
      </w:pPr>
      <w:r w:rsidRPr="00625E22">
        <w:rPr>
          <w:rStyle w:val="17"/>
        </w:rPr>
        <w:t>[Удалить]</w:t>
      </w:r>
      <w:r>
        <w:t xml:space="preserve"> - удалить вложение из отчетной формы. Предварительно необходимо выделить удаляемое вложение в списке.</w:t>
      </w:r>
    </w:p>
    <w:p w:rsidR="004F657F" w:rsidRDefault="004F657F" w:rsidP="00625E22">
      <w:pPr>
        <w:pStyle w:val="40"/>
      </w:pPr>
      <w:bookmarkStart w:id="176" w:name="d5e845"/>
      <w:bookmarkStart w:id="177" w:name="_Toc479762019"/>
      <w:bookmarkEnd w:id="176"/>
      <w:r>
        <w:t>Архивы данных</w:t>
      </w:r>
      <w:bookmarkEnd w:id="177"/>
    </w:p>
    <w:p w:rsidR="004F657F" w:rsidRDefault="004F657F" w:rsidP="00625E22">
      <w:pPr>
        <w:pStyle w:val="a1"/>
      </w:pPr>
      <w:r>
        <w:t xml:space="preserve">Работа с архивами позволяет сохранять данные отчетной формы в архив и загружать сведения из архива в Систему. Данный функционал доступен при помощи пункта </w:t>
      </w:r>
      <w:r w:rsidRPr="00625E22">
        <w:rPr>
          <w:rStyle w:val="17"/>
        </w:rPr>
        <w:t>меню [Функции/ Архив данных].</w:t>
      </w:r>
    </w:p>
    <w:p w:rsidR="004F657F" w:rsidRDefault="004F657F" w:rsidP="00625E22">
      <w:pPr>
        <w:pStyle w:val="a1"/>
      </w:pPr>
      <w:r>
        <w:lastRenderedPageBreak/>
        <w:t xml:space="preserve">Для сохранения данных отчетной формы в архив следует выбрать пункт </w:t>
      </w:r>
      <w:r w:rsidRPr="00625E22">
        <w:rPr>
          <w:rStyle w:val="17"/>
        </w:rPr>
        <w:t>[Функции/ Архив данных/ Сохранить данные]</w:t>
      </w:r>
      <w:r w:rsidR="00625E22">
        <w:rPr>
          <w:rStyle w:val="17"/>
        </w:rPr>
        <w:t xml:space="preserve"> </w:t>
      </w:r>
      <w:r w:rsidR="00625E22" w:rsidRPr="00625E22">
        <w:t>(</w:t>
      </w:r>
      <w:r w:rsidR="00A97CCD" w:rsidRPr="00625E22">
        <w:fldChar w:fldCharType="begin"/>
      </w:r>
      <w:r w:rsidR="00625E22" w:rsidRPr="00625E22">
        <w:instrText xml:space="preserve"> REF _Ref364348737 \h </w:instrText>
      </w:r>
      <w:r w:rsidR="00A97CCD" w:rsidRPr="00625E22">
        <w:fldChar w:fldCharType="separate"/>
      </w:r>
      <w:r w:rsidR="00DB1F35" w:rsidRPr="00625E22">
        <w:t xml:space="preserve">Рис. </w:t>
      </w:r>
      <w:r w:rsidR="00DB1F35">
        <w:rPr>
          <w:noProof/>
        </w:rPr>
        <w:t>55</w:t>
      </w:r>
      <w:r w:rsidR="00A97CCD" w:rsidRPr="00625E22">
        <w:fldChar w:fldCharType="end"/>
      </w:r>
      <w:r w:rsidR="00625E22" w:rsidRPr="00625E22">
        <w:t>)</w:t>
      </w:r>
      <w:r w:rsidRPr="00625E22">
        <w:t>.</w:t>
      </w:r>
    </w:p>
    <w:p w:rsidR="00625E22" w:rsidRDefault="000D4FC9" w:rsidP="00625E22">
      <w:pPr>
        <w:pStyle w:val="af0"/>
      </w:pPr>
      <w:bookmarkStart w:id="178" w:name="d5e851"/>
      <w:bookmarkStart w:id="179" w:name="d5e853"/>
      <w:bookmarkEnd w:id="178"/>
      <w:bookmarkEnd w:id="179"/>
      <w:r>
        <w:rPr>
          <w:lang w:val="ru-RU" w:eastAsia="ru-RU"/>
        </w:rPr>
        <w:drawing>
          <wp:inline distT="0" distB="0" distL="0" distR="0" wp14:anchorId="3F992C2D" wp14:editId="72408520">
            <wp:extent cx="6124575" cy="3943350"/>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cstate="print"/>
                    <a:srcRect/>
                    <a:stretch>
                      <a:fillRect/>
                    </a:stretch>
                  </pic:blipFill>
                  <pic:spPr bwMode="auto">
                    <a:xfrm>
                      <a:off x="0" y="0"/>
                      <a:ext cx="6124575" cy="3943350"/>
                    </a:xfrm>
                    <a:prstGeom prst="rect">
                      <a:avLst/>
                    </a:prstGeom>
                    <a:noFill/>
                    <a:ln w="9525">
                      <a:noFill/>
                      <a:miter lim="800000"/>
                      <a:headEnd/>
                      <a:tailEnd/>
                    </a:ln>
                  </pic:spPr>
                </pic:pic>
              </a:graphicData>
            </a:graphic>
          </wp:inline>
        </w:drawing>
      </w:r>
    </w:p>
    <w:p w:rsidR="004F657F" w:rsidRPr="00625E22" w:rsidRDefault="00625E22" w:rsidP="00625E22">
      <w:pPr>
        <w:pStyle w:val="af1"/>
      </w:pPr>
      <w:bookmarkStart w:id="180" w:name="_Ref364348737"/>
      <w:r w:rsidRPr="00625E22">
        <w:t xml:space="preserve">Рис. </w:t>
      </w:r>
      <w:fldSimple w:instr=" SEQ Рис. \* ARABIC ">
        <w:r w:rsidR="00DB1F35">
          <w:rPr>
            <w:noProof/>
          </w:rPr>
          <w:t>55</w:t>
        </w:r>
      </w:fldSimple>
      <w:bookmarkEnd w:id="180"/>
      <w:r w:rsidRPr="00625E22">
        <w:t>. Сохранение данных в архив</w:t>
      </w:r>
    </w:p>
    <w:p w:rsidR="004F657F" w:rsidRDefault="004F657F" w:rsidP="00625E22">
      <w:pPr>
        <w:pStyle w:val="a1"/>
      </w:pPr>
      <w:r>
        <w:t>В окне «Архив данных отчетной формы» следует ввести наименование создаваемого архива, нажать кнопку «ОК».</w:t>
      </w:r>
    </w:p>
    <w:p w:rsidR="004F657F" w:rsidRDefault="004F657F" w:rsidP="00625E22">
      <w:pPr>
        <w:pStyle w:val="a1"/>
      </w:pPr>
      <w:r>
        <w:t xml:space="preserve">Для загрузки данных в отчетную форму из архива следует выбрать пункт </w:t>
      </w:r>
      <w:r w:rsidRPr="00625E22">
        <w:rPr>
          <w:rStyle w:val="17"/>
        </w:rPr>
        <w:t>[Функции/ Архив данных/ Загрузить из архива],</w:t>
      </w:r>
      <w:r>
        <w:t xml:space="preserve"> далее выделить в списке загружаемый архив и нажать кнопку «Выбрать»</w:t>
      </w:r>
      <w:r w:rsidR="00625E22">
        <w:t xml:space="preserve"> (</w:t>
      </w:r>
      <w:r w:rsidR="00A97CCD">
        <w:fldChar w:fldCharType="begin"/>
      </w:r>
      <w:r w:rsidR="00625E22">
        <w:instrText xml:space="preserve"> REF _Ref364348774 \h </w:instrText>
      </w:r>
      <w:r w:rsidR="00A97CCD">
        <w:fldChar w:fldCharType="separate"/>
      </w:r>
      <w:r w:rsidR="00DB1F35" w:rsidRPr="00625E22">
        <w:t xml:space="preserve">Рис. </w:t>
      </w:r>
      <w:r w:rsidR="00DB1F35">
        <w:rPr>
          <w:noProof/>
        </w:rPr>
        <w:t>56</w:t>
      </w:r>
      <w:r w:rsidR="00A97CCD">
        <w:fldChar w:fldCharType="end"/>
      </w:r>
      <w:r w:rsidR="00625E22">
        <w:t>)</w:t>
      </w:r>
      <w:r>
        <w:t>.</w:t>
      </w:r>
    </w:p>
    <w:p w:rsidR="00625E22" w:rsidRDefault="000D4FC9" w:rsidP="00625E22">
      <w:pPr>
        <w:pStyle w:val="af0"/>
      </w:pPr>
      <w:bookmarkStart w:id="181" w:name="d5e859"/>
      <w:bookmarkStart w:id="182" w:name="d5e861"/>
      <w:bookmarkEnd w:id="181"/>
      <w:bookmarkEnd w:id="182"/>
      <w:r>
        <w:rPr>
          <w:lang w:val="ru-RU" w:eastAsia="ru-RU"/>
        </w:rPr>
        <w:lastRenderedPageBreak/>
        <w:drawing>
          <wp:inline distT="0" distB="0" distL="0" distR="0" wp14:anchorId="3040011B" wp14:editId="2277329D">
            <wp:extent cx="6105525" cy="4676775"/>
            <wp:effectExtent l="1905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7" cstate="print"/>
                    <a:srcRect/>
                    <a:stretch>
                      <a:fillRect/>
                    </a:stretch>
                  </pic:blipFill>
                  <pic:spPr bwMode="auto">
                    <a:xfrm>
                      <a:off x="0" y="0"/>
                      <a:ext cx="6105525" cy="4676775"/>
                    </a:xfrm>
                    <a:prstGeom prst="rect">
                      <a:avLst/>
                    </a:prstGeom>
                    <a:noFill/>
                    <a:ln w="9525">
                      <a:noFill/>
                      <a:miter lim="800000"/>
                      <a:headEnd/>
                      <a:tailEnd/>
                    </a:ln>
                  </pic:spPr>
                </pic:pic>
              </a:graphicData>
            </a:graphic>
          </wp:inline>
        </w:drawing>
      </w:r>
    </w:p>
    <w:p w:rsidR="009B65CE" w:rsidRDefault="00625E22" w:rsidP="00625E22">
      <w:pPr>
        <w:pStyle w:val="af1"/>
      </w:pPr>
      <w:bookmarkStart w:id="183" w:name="_Ref364348774"/>
      <w:r w:rsidRPr="00625E22">
        <w:t xml:space="preserve">Рис. </w:t>
      </w:r>
      <w:fldSimple w:instr=" SEQ Рис. \* ARABIC ">
        <w:r w:rsidR="00DB1F35">
          <w:rPr>
            <w:noProof/>
          </w:rPr>
          <w:t>56</w:t>
        </w:r>
      </w:fldSimple>
      <w:bookmarkEnd w:id="183"/>
      <w:r w:rsidRPr="00625E22">
        <w:t>. Загрузка данных из архива</w:t>
      </w:r>
    </w:p>
    <w:p w:rsidR="00625E22" w:rsidRDefault="00625E22" w:rsidP="00625E22">
      <w:pPr>
        <w:pStyle w:val="40"/>
      </w:pPr>
      <w:bookmarkStart w:id="184" w:name="_Toc479762020"/>
      <w:r>
        <w:t>Импорт и экспорт данных отчетной формы</w:t>
      </w:r>
      <w:bookmarkEnd w:id="184"/>
    </w:p>
    <w:p w:rsidR="00625E22" w:rsidRDefault="00625E22" w:rsidP="00625E22">
      <w:pPr>
        <w:pStyle w:val="5"/>
      </w:pPr>
      <w:bookmarkStart w:id="185" w:name="d5e866"/>
      <w:bookmarkEnd w:id="185"/>
      <w:r>
        <w:t>Импорт данных в отчетную форму</w:t>
      </w:r>
    </w:p>
    <w:p w:rsidR="00625E22" w:rsidRDefault="00625E22" w:rsidP="00625E22">
      <w:pPr>
        <w:pStyle w:val="a1"/>
      </w:pPr>
      <w:r>
        <w:t xml:space="preserve">Функция импорта позволяет загружать в Систему данные из различных форматов. Данный функционал доступен при помощи пункта меню </w:t>
      </w:r>
      <w:r w:rsidRPr="00625E22">
        <w:rPr>
          <w:rStyle w:val="17"/>
        </w:rPr>
        <w:t>[Функции/ Импорт данных]</w:t>
      </w:r>
      <w:r>
        <w:rPr>
          <w:rStyle w:val="17"/>
        </w:rPr>
        <w:t xml:space="preserve"> </w:t>
      </w:r>
      <w:r w:rsidRPr="00625E22">
        <w:t>(</w:t>
      </w:r>
      <w:r w:rsidR="00A97CCD" w:rsidRPr="00625E22">
        <w:fldChar w:fldCharType="begin"/>
      </w:r>
      <w:r w:rsidRPr="00625E22">
        <w:instrText xml:space="preserve"> REF _Ref364348968 \h </w:instrText>
      </w:r>
      <w:r w:rsidR="00A97CCD" w:rsidRPr="00625E22">
        <w:fldChar w:fldCharType="separate"/>
      </w:r>
      <w:r w:rsidR="00DB1F35">
        <w:t xml:space="preserve">Рис. </w:t>
      </w:r>
      <w:r w:rsidR="00DB1F35">
        <w:rPr>
          <w:noProof/>
        </w:rPr>
        <w:t>57</w:t>
      </w:r>
      <w:r w:rsidR="00A97CCD" w:rsidRPr="00625E22">
        <w:fldChar w:fldCharType="end"/>
      </w:r>
      <w:r w:rsidRPr="00625E22">
        <w:t>).</w:t>
      </w:r>
    </w:p>
    <w:p w:rsidR="00625E22" w:rsidRDefault="000D4FC9" w:rsidP="00625E22">
      <w:pPr>
        <w:pStyle w:val="af0"/>
      </w:pPr>
      <w:bookmarkStart w:id="186" w:name="d5e870"/>
      <w:bookmarkStart w:id="187" w:name="d5e873"/>
      <w:bookmarkEnd w:id="186"/>
      <w:bookmarkEnd w:id="187"/>
      <w:r>
        <w:rPr>
          <w:lang w:val="ru-RU" w:eastAsia="ru-RU"/>
        </w:rPr>
        <w:lastRenderedPageBreak/>
        <w:drawing>
          <wp:inline distT="0" distB="0" distL="0" distR="0" wp14:anchorId="51DD87A7" wp14:editId="3AA9EA9C">
            <wp:extent cx="5991225" cy="3362325"/>
            <wp:effectExtent l="1905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cstate="print"/>
                    <a:srcRect/>
                    <a:stretch>
                      <a:fillRect/>
                    </a:stretch>
                  </pic:blipFill>
                  <pic:spPr bwMode="auto">
                    <a:xfrm>
                      <a:off x="0" y="0"/>
                      <a:ext cx="5991225" cy="3362325"/>
                    </a:xfrm>
                    <a:prstGeom prst="rect">
                      <a:avLst/>
                    </a:prstGeom>
                    <a:noFill/>
                    <a:ln w="9525">
                      <a:noFill/>
                      <a:miter lim="800000"/>
                      <a:headEnd/>
                      <a:tailEnd/>
                    </a:ln>
                  </pic:spPr>
                </pic:pic>
              </a:graphicData>
            </a:graphic>
          </wp:inline>
        </w:drawing>
      </w:r>
    </w:p>
    <w:p w:rsidR="00625E22" w:rsidRDefault="00625E22" w:rsidP="00625E22">
      <w:pPr>
        <w:pStyle w:val="af1"/>
      </w:pPr>
      <w:bookmarkStart w:id="188" w:name="_Ref364348968"/>
      <w:r>
        <w:t xml:space="preserve">Рис. </w:t>
      </w:r>
      <w:fldSimple w:instr=" SEQ Рис. \* ARABIC ">
        <w:r w:rsidR="00DB1F35">
          <w:rPr>
            <w:noProof/>
          </w:rPr>
          <w:t>57</w:t>
        </w:r>
      </w:fldSimple>
      <w:bookmarkEnd w:id="188"/>
      <w:r>
        <w:t xml:space="preserve">. Пункт меню </w:t>
      </w:r>
      <w:r w:rsidRPr="00625E22">
        <w:rPr>
          <w:rStyle w:val="17"/>
        </w:rPr>
        <w:t>[Функции/ Импорт данных]</w:t>
      </w:r>
    </w:p>
    <w:p w:rsidR="00625E22" w:rsidRDefault="00625E22" w:rsidP="00625E22">
      <w:pPr>
        <w:pStyle w:val="12"/>
      </w:pPr>
      <w:r>
        <w:t>Пункт</w:t>
      </w:r>
      <w:r w:rsidRPr="00625E22">
        <w:rPr>
          <w:rStyle w:val="17"/>
        </w:rPr>
        <w:t xml:space="preserve"> [Импорт данных</w:t>
      </w:r>
      <w:r w:rsidR="009F2777">
        <w:rPr>
          <w:rStyle w:val="17"/>
        </w:rPr>
        <w:t xml:space="preserve">/ Импорт данных из формата </w:t>
      </w:r>
      <w:proofErr w:type="spellStart"/>
      <w:r w:rsidR="009F2777">
        <w:rPr>
          <w:rStyle w:val="17"/>
        </w:rPr>
        <w:t>Барс.</w:t>
      </w:r>
      <w:r w:rsidRPr="00625E22">
        <w:rPr>
          <w:rStyle w:val="17"/>
        </w:rPr>
        <w:t>Web</w:t>
      </w:r>
      <w:proofErr w:type="spellEnd"/>
      <w:r w:rsidRPr="00625E22">
        <w:rPr>
          <w:rStyle w:val="17"/>
        </w:rPr>
        <w:t xml:space="preserve">-Своды] </w:t>
      </w:r>
      <w:r>
        <w:t xml:space="preserve">предназначен для импорта данных отчетной формы из формата </w:t>
      </w:r>
      <w:proofErr w:type="spellStart"/>
      <w:r>
        <w:t>Web</w:t>
      </w:r>
      <w:proofErr w:type="spellEnd"/>
      <w:r>
        <w:t>-Сводов. После выбора данного пункта меню следует выбрать файл для импорта в окне «Выбор файла для импорта» и нажать на кнопку «Открыть». Далее в системном сообщении следует подтвердить очистку данных (</w:t>
      </w:r>
      <w:r w:rsidR="00A97CCD">
        <w:fldChar w:fldCharType="begin"/>
      </w:r>
      <w:r>
        <w:instrText xml:space="preserve"> REF _Ref364348955 \h </w:instrText>
      </w:r>
      <w:r w:rsidR="00A97CCD">
        <w:fldChar w:fldCharType="separate"/>
      </w:r>
      <w:r w:rsidR="00DB1F35" w:rsidRPr="00625E22">
        <w:t xml:space="preserve">Рис. </w:t>
      </w:r>
      <w:r w:rsidR="00DB1F35">
        <w:rPr>
          <w:noProof/>
        </w:rPr>
        <w:t>58</w:t>
      </w:r>
      <w:r w:rsidR="00A97CCD">
        <w:fldChar w:fldCharType="end"/>
      </w:r>
      <w:r>
        <w:t>).</w:t>
      </w:r>
    </w:p>
    <w:p w:rsidR="00625E22" w:rsidRDefault="000D4FC9" w:rsidP="00625E22">
      <w:pPr>
        <w:pStyle w:val="af0"/>
      </w:pPr>
      <w:bookmarkStart w:id="189" w:name="d5e880"/>
      <w:bookmarkStart w:id="190" w:name="d5e882"/>
      <w:bookmarkEnd w:id="189"/>
      <w:bookmarkEnd w:id="190"/>
      <w:r>
        <w:rPr>
          <w:lang w:val="ru-RU" w:eastAsia="ru-RU"/>
        </w:rPr>
        <w:drawing>
          <wp:inline distT="0" distB="0" distL="0" distR="0" wp14:anchorId="239A2D74" wp14:editId="6CCE7941">
            <wp:extent cx="3905250" cy="1076325"/>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9" cstate="print"/>
                    <a:srcRect/>
                    <a:stretch>
                      <a:fillRect/>
                    </a:stretch>
                  </pic:blipFill>
                  <pic:spPr bwMode="auto">
                    <a:xfrm>
                      <a:off x="0" y="0"/>
                      <a:ext cx="3905250" cy="1076325"/>
                    </a:xfrm>
                    <a:prstGeom prst="rect">
                      <a:avLst/>
                    </a:prstGeom>
                    <a:noFill/>
                    <a:ln w="9525">
                      <a:noFill/>
                      <a:miter lim="800000"/>
                      <a:headEnd/>
                      <a:tailEnd/>
                    </a:ln>
                  </pic:spPr>
                </pic:pic>
              </a:graphicData>
            </a:graphic>
          </wp:inline>
        </w:drawing>
      </w:r>
    </w:p>
    <w:p w:rsidR="00625E22" w:rsidRPr="00625E22" w:rsidRDefault="00625E22" w:rsidP="00625E22">
      <w:pPr>
        <w:pStyle w:val="af1"/>
      </w:pPr>
      <w:bookmarkStart w:id="191" w:name="_Ref364348955"/>
      <w:r w:rsidRPr="00625E22">
        <w:t xml:space="preserve">Рис. </w:t>
      </w:r>
      <w:fldSimple w:instr=" SEQ Рис. \* ARABIC ">
        <w:r w:rsidR="00DB1F35">
          <w:rPr>
            <w:noProof/>
          </w:rPr>
          <w:t>58</w:t>
        </w:r>
      </w:fldSimple>
      <w:bookmarkEnd w:id="191"/>
      <w:r w:rsidRPr="00625E22">
        <w:t>. Системное сообщение</w:t>
      </w:r>
    </w:p>
    <w:p w:rsidR="00625E22" w:rsidRDefault="00625E22" w:rsidP="00911943">
      <w:pPr>
        <w:pStyle w:val="12"/>
      </w:pPr>
      <w:r>
        <w:t xml:space="preserve">Пункт </w:t>
      </w:r>
      <w:r w:rsidRPr="00911943">
        <w:rPr>
          <w:rStyle w:val="17"/>
        </w:rPr>
        <w:t>[Импорт данных/ Импорт Абонентского пункта]</w:t>
      </w:r>
      <w:r>
        <w:t xml:space="preserve"> предназначен для импорта данных отчетной формы из формата </w:t>
      </w:r>
      <w:r>
        <w:rPr>
          <w:b/>
          <w:bCs/>
        </w:rPr>
        <w:t>*.</w:t>
      </w:r>
      <w:proofErr w:type="spellStart"/>
      <w:r>
        <w:rPr>
          <w:b/>
          <w:bCs/>
        </w:rPr>
        <w:t>xls</w:t>
      </w:r>
      <w:proofErr w:type="spellEnd"/>
      <w:r>
        <w:t xml:space="preserve">. Импорт данных осуществляется аналогично импорту данных их формата </w:t>
      </w:r>
      <w:proofErr w:type="spellStart"/>
      <w:r>
        <w:t>Web</w:t>
      </w:r>
      <w:proofErr w:type="spellEnd"/>
      <w:r>
        <w:t>-Своды.</w:t>
      </w:r>
    </w:p>
    <w:p w:rsidR="00625E22" w:rsidRDefault="00625E22" w:rsidP="00911943">
      <w:pPr>
        <w:pStyle w:val="5"/>
      </w:pPr>
      <w:bookmarkStart w:id="192" w:name="d5e889"/>
      <w:bookmarkEnd w:id="192"/>
      <w:r>
        <w:t>Экспорт данных из отчетной формы</w:t>
      </w:r>
    </w:p>
    <w:p w:rsidR="00625E22" w:rsidRDefault="00625E22" w:rsidP="00911943">
      <w:pPr>
        <w:pStyle w:val="a1"/>
      </w:pPr>
      <w:r>
        <w:t xml:space="preserve">Функция экспорта позволяет выгружать из Системы данные из различных форматов. Данная функция доступна при помощи пункта меню </w:t>
      </w:r>
      <w:r w:rsidRPr="00911943">
        <w:rPr>
          <w:rStyle w:val="17"/>
        </w:rPr>
        <w:t>[Функции/ Импорт данных]</w:t>
      </w:r>
      <w:r w:rsidR="00911943">
        <w:rPr>
          <w:rStyle w:val="17"/>
        </w:rPr>
        <w:t xml:space="preserve"> </w:t>
      </w:r>
      <w:r w:rsidR="00911943" w:rsidRPr="00911943">
        <w:t>(</w:t>
      </w:r>
      <w:r w:rsidR="00A97CCD" w:rsidRPr="00911943">
        <w:fldChar w:fldCharType="begin"/>
      </w:r>
      <w:r w:rsidR="00911943" w:rsidRPr="00911943">
        <w:instrText xml:space="preserve"> REF _Ref364349050 \h </w:instrText>
      </w:r>
      <w:r w:rsidR="00A97CCD" w:rsidRPr="00911943">
        <w:fldChar w:fldCharType="separate"/>
      </w:r>
      <w:r w:rsidR="00DB1F35">
        <w:t xml:space="preserve">Рис. </w:t>
      </w:r>
      <w:r w:rsidR="00DB1F35">
        <w:rPr>
          <w:noProof/>
        </w:rPr>
        <w:t>59</w:t>
      </w:r>
      <w:r w:rsidR="00A97CCD" w:rsidRPr="00911943">
        <w:fldChar w:fldCharType="end"/>
      </w:r>
      <w:r w:rsidR="00911943" w:rsidRPr="00911943">
        <w:t>)</w:t>
      </w:r>
      <w:r w:rsidRPr="00911943">
        <w:t>.</w:t>
      </w:r>
    </w:p>
    <w:p w:rsidR="00911943" w:rsidRDefault="000D4FC9" w:rsidP="00911943">
      <w:pPr>
        <w:pStyle w:val="af0"/>
      </w:pPr>
      <w:bookmarkStart w:id="193" w:name="d5e893"/>
      <w:bookmarkStart w:id="194" w:name="d5e896"/>
      <w:bookmarkEnd w:id="193"/>
      <w:bookmarkEnd w:id="194"/>
      <w:r>
        <w:rPr>
          <w:lang w:val="ru-RU" w:eastAsia="ru-RU"/>
        </w:rPr>
        <w:lastRenderedPageBreak/>
        <w:drawing>
          <wp:inline distT="0" distB="0" distL="0" distR="0" wp14:anchorId="480EA2B5" wp14:editId="7484C966">
            <wp:extent cx="5762625" cy="3590925"/>
            <wp:effectExtent l="1905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 cstate="print"/>
                    <a:srcRect/>
                    <a:stretch>
                      <a:fillRect/>
                    </a:stretch>
                  </pic:blipFill>
                  <pic:spPr bwMode="auto">
                    <a:xfrm>
                      <a:off x="0" y="0"/>
                      <a:ext cx="5762625" cy="3590925"/>
                    </a:xfrm>
                    <a:prstGeom prst="rect">
                      <a:avLst/>
                    </a:prstGeom>
                    <a:noFill/>
                    <a:ln w="9525">
                      <a:noFill/>
                      <a:miter lim="800000"/>
                      <a:headEnd/>
                      <a:tailEnd/>
                    </a:ln>
                  </pic:spPr>
                </pic:pic>
              </a:graphicData>
            </a:graphic>
          </wp:inline>
        </w:drawing>
      </w:r>
    </w:p>
    <w:p w:rsidR="00625E22" w:rsidRDefault="00911943" w:rsidP="00911943">
      <w:pPr>
        <w:pStyle w:val="af1"/>
      </w:pPr>
      <w:bookmarkStart w:id="195" w:name="_Ref364349050"/>
      <w:r>
        <w:t xml:space="preserve">Рис. </w:t>
      </w:r>
      <w:fldSimple w:instr=" SEQ Рис. \* ARABIC ">
        <w:r w:rsidR="00DB1F35">
          <w:rPr>
            <w:noProof/>
          </w:rPr>
          <w:t>59</w:t>
        </w:r>
      </w:fldSimple>
      <w:bookmarkEnd w:id="195"/>
      <w:r>
        <w:t xml:space="preserve">. Пункт меню </w:t>
      </w:r>
      <w:r w:rsidRPr="00911943">
        <w:rPr>
          <w:rStyle w:val="17"/>
        </w:rPr>
        <w:t>[Функции/ Экспорт данных]</w:t>
      </w:r>
    </w:p>
    <w:p w:rsidR="00625E22" w:rsidRDefault="00625E22" w:rsidP="00911943">
      <w:pPr>
        <w:pStyle w:val="12"/>
      </w:pPr>
      <w:r>
        <w:t xml:space="preserve">Пункт </w:t>
      </w:r>
      <w:r w:rsidRPr="00911943">
        <w:rPr>
          <w:rStyle w:val="17"/>
        </w:rPr>
        <w:t>[Экспорт данны</w:t>
      </w:r>
      <w:r w:rsidR="009F2777">
        <w:rPr>
          <w:rStyle w:val="17"/>
        </w:rPr>
        <w:t xml:space="preserve">х/ Экспорт данных в формат </w:t>
      </w:r>
      <w:proofErr w:type="spellStart"/>
      <w:r w:rsidR="009F2777">
        <w:rPr>
          <w:rStyle w:val="17"/>
        </w:rPr>
        <w:t>Барс.</w:t>
      </w:r>
      <w:r w:rsidRPr="00911943">
        <w:rPr>
          <w:rStyle w:val="17"/>
        </w:rPr>
        <w:t>Web</w:t>
      </w:r>
      <w:proofErr w:type="spellEnd"/>
      <w:r w:rsidRPr="00911943">
        <w:rPr>
          <w:rStyle w:val="17"/>
        </w:rPr>
        <w:t>-Своды]</w:t>
      </w:r>
      <w:r>
        <w:t xml:space="preserve"> предназначен для экспортирования отчетной формы в файл формата </w:t>
      </w:r>
      <w:r>
        <w:rPr>
          <w:b/>
          <w:bCs/>
        </w:rPr>
        <w:t>*.</w:t>
      </w:r>
      <w:proofErr w:type="spellStart"/>
      <w:r>
        <w:rPr>
          <w:b/>
          <w:bCs/>
        </w:rPr>
        <w:t>xml</w:t>
      </w:r>
      <w:proofErr w:type="spellEnd"/>
      <w:r>
        <w:t>. После выбора данного пункта меню открывается окно «Обзор папок», в котором следует выбрать каталог для сохранения файла и далее нажать на кнопку «ОК»</w:t>
      </w:r>
      <w:r w:rsidR="00911943">
        <w:t xml:space="preserve"> (</w:t>
      </w:r>
      <w:r w:rsidR="00A97CCD">
        <w:fldChar w:fldCharType="begin"/>
      </w:r>
      <w:r w:rsidR="00911943">
        <w:instrText xml:space="preserve"> REF _Ref364349151 \h </w:instrText>
      </w:r>
      <w:r w:rsidR="00A97CCD">
        <w:fldChar w:fldCharType="separate"/>
      </w:r>
      <w:r w:rsidR="00DB1F35">
        <w:t xml:space="preserve">Рис. </w:t>
      </w:r>
      <w:r w:rsidR="00DB1F35">
        <w:rPr>
          <w:noProof/>
        </w:rPr>
        <w:t>60</w:t>
      </w:r>
      <w:r w:rsidR="00A97CCD">
        <w:fldChar w:fldCharType="end"/>
      </w:r>
      <w:r w:rsidR="00911943">
        <w:t>)</w:t>
      </w:r>
      <w:r>
        <w:t>. После чего данные отчетной формы будут экспортированы. Данные экспортированного отчета затем можно загрузить в форму такого же типа. Например, если необходимо скопировать форму из одного учреждения в другое, скопировать форму из одного отчетного периода в другой и т п.</w:t>
      </w:r>
    </w:p>
    <w:p w:rsidR="00911943" w:rsidRDefault="000D4FC9" w:rsidP="00911943">
      <w:pPr>
        <w:pStyle w:val="af0"/>
      </w:pPr>
      <w:bookmarkStart w:id="196" w:name="d5e904"/>
      <w:bookmarkStart w:id="197" w:name="d5e906"/>
      <w:bookmarkEnd w:id="196"/>
      <w:bookmarkEnd w:id="197"/>
      <w:r>
        <w:rPr>
          <w:lang w:val="ru-RU" w:eastAsia="ru-RU"/>
        </w:rPr>
        <w:lastRenderedPageBreak/>
        <w:drawing>
          <wp:inline distT="0" distB="0" distL="0" distR="0" wp14:anchorId="252F517B" wp14:editId="2355A617">
            <wp:extent cx="4905375" cy="3533775"/>
            <wp:effectExtent l="1905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1" cstate="print"/>
                    <a:srcRect/>
                    <a:stretch>
                      <a:fillRect/>
                    </a:stretch>
                  </pic:blipFill>
                  <pic:spPr bwMode="auto">
                    <a:xfrm>
                      <a:off x="0" y="0"/>
                      <a:ext cx="4905375" cy="3533775"/>
                    </a:xfrm>
                    <a:prstGeom prst="rect">
                      <a:avLst/>
                    </a:prstGeom>
                    <a:noFill/>
                    <a:ln w="9525">
                      <a:noFill/>
                      <a:miter lim="800000"/>
                      <a:headEnd/>
                      <a:tailEnd/>
                    </a:ln>
                  </pic:spPr>
                </pic:pic>
              </a:graphicData>
            </a:graphic>
          </wp:inline>
        </w:drawing>
      </w:r>
    </w:p>
    <w:p w:rsidR="00625E22" w:rsidRDefault="00911943" w:rsidP="00911943">
      <w:pPr>
        <w:pStyle w:val="af1"/>
      </w:pPr>
      <w:bookmarkStart w:id="198" w:name="_Ref364349151"/>
      <w:r>
        <w:t xml:space="preserve">Рис. </w:t>
      </w:r>
      <w:fldSimple w:instr=" SEQ Рис. \* ARABIC ">
        <w:r w:rsidR="00DB1F35">
          <w:rPr>
            <w:noProof/>
          </w:rPr>
          <w:t>60</w:t>
        </w:r>
      </w:fldSimple>
      <w:bookmarkEnd w:id="198"/>
      <w:r>
        <w:t>. Выбор каталога для экспорта данных</w:t>
      </w:r>
    </w:p>
    <w:p w:rsidR="00625E22" w:rsidRDefault="00625E22" w:rsidP="00911943">
      <w:pPr>
        <w:pStyle w:val="12"/>
      </w:pPr>
      <w:r>
        <w:t xml:space="preserve">Пункт </w:t>
      </w:r>
      <w:r w:rsidRPr="00911943">
        <w:rPr>
          <w:rStyle w:val="17"/>
        </w:rPr>
        <w:t xml:space="preserve">[Экспорт данных/ Экспорт Абонентского пункта] </w:t>
      </w:r>
      <w:r>
        <w:t>предназначен для экспорта данных отчетной формы в формат</w:t>
      </w:r>
      <w:r w:rsidR="009F2777">
        <w:t xml:space="preserve"> </w:t>
      </w:r>
      <w:r w:rsidR="009F2777" w:rsidRPr="009F2777">
        <w:rPr>
          <w:b/>
        </w:rPr>
        <w:t>*.</w:t>
      </w:r>
      <w:proofErr w:type="spellStart"/>
      <w:r w:rsidR="009F2777" w:rsidRPr="009F2777">
        <w:rPr>
          <w:b/>
          <w:lang w:val="en-US"/>
        </w:rPr>
        <w:t>xls</w:t>
      </w:r>
      <w:proofErr w:type="spellEnd"/>
      <w:r>
        <w:t xml:space="preserve">. Экспорт данных осуществляется аналогично экспорту данных в формат </w:t>
      </w:r>
      <w:proofErr w:type="spellStart"/>
      <w:r>
        <w:t>Web</w:t>
      </w:r>
      <w:proofErr w:type="spellEnd"/>
      <w:r>
        <w:t>-Своды.</w:t>
      </w:r>
    </w:p>
    <w:p w:rsidR="00625E22" w:rsidRDefault="00625E22" w:rsidP="00911943">
      <w:pPr>
        <w:pStyle w:val="40"/>
      </w:pPr>
      <w:bookmarkStart w:id="199" w:name="d5e912"/>
      <w:bookmarkStart w:id="200" w:name="_Toc479762021"/>
      <w:bookmarkEnd w:id="199"/>
      <w:r>
        <w:t>Работа с данными</w:t>
      </w:r>
      <w:bookmarkEnd w:id="200"/>
    </w:p>
    <w:p w:rsidR="00625E22" w:rsidRDefault="00625E22" w:rsidP="00911943">
      <w:pPr>
        <w:pStyle w:val="a1"/>
      </w:pPr>
      <w:r>
        <w:t xml:space="preserve">В базовых настройках Системы реализовано сохранение данных открытой на заполнение отчетной формы на сервере с интервалом 5 минут. Если данные не были сохранены в форме по причине возникновении аварийной ситуации, существует возможность их восстановить. Данный функционал доступен через пункт меню </w:t>
      </w:r>
      <w:r w:rsidRPr="00911943">
        <w:rPr>
          <w:rStyle w:val="17"/>
        </w:rPr>
        <w:t>[Функции/ Данные/Восстановление данных]</w:t>
      </w:r>
      <w:r w:rsidR="00911943">
        <w:rPr>
          <w:rStyle w:val="17"/>
        </w:rPr>
        <w:t xml:space="preserve"> </w:t>
      </w:r>
      <w:r w:rsidR="00911943" w:rsidRPr="00911943">
        <w:t>(</w:t>
      </w:r>
      <w:r w:rsidR="00A97CCD" w:rsidRPr="00911943">
        <w:fldChar w:fldCharType="begin"/>
      </w:r>
      <w:r w:rsidR="00911943" w:rsidRPr="00911943">
        <w:instrText xml:space="preserve"> REF _Ref364349305 \h </w:instrText>
      </w:r>
      <w:r w:rsidR="00A97CCD" w:rsidRPr="00911943">
        <w:fldChar w:fldCharType="separate"/>
      </w:r>
      <w:r w:rsidR="00DB1F35" w:rsidRPr="00911943">
        <w:t xml:space="preserve">Рис. </w:t>
      </w:r>
      <w:r w:rsidR="00DB1F35">
        <w:rPr>
          <w:noProof/>
        </w:rPr>
        <w:t>61</w:t>
      </w:r>
      <w:r w:rsidR="00A97CCD" w:rsidRPr="00911943">
        <w:fldChar w:fldCharType="end"/>
      </w:r>
      <w:r w:rsidR="00911943" w:rsidRPr="00911943">
        <w:t>)</w:t>
      </w:r>
      <w:r w:rsidRPr="00911943">
        <w:t>.</w:t>
      </w:r>
    </w:p>
    <w:p w:rsidR="00911943" w:rsidRDefault="000D4FC9" w:rsidP="00911943">
      <w:pPr>
        <w:pStyle w:val="af0"/>
      </w:pPr>
      <w:bookmarkStart w:id="201" w:name="d5e916"/>
      <w:bookmarkStart w:id="202" w:name="d5e919"/>
      <w:bookmarkEnd w:id="201"/>
      <w:bookmarkEnd w:id="202"/>
      <w:r>
        <w:rPr>
          <w:lang w:val="ru-RU" w:eastAsia="ru-RU"/>
        </w:rPr>
        <w:lastRenderedPageBreak/>
        <w:drawing>
          <wp:inline distT="0" distB="0" distL="0" distR="0" wp14:anchorId="27D181FF" wp14:editId="2B74CB9C">
            <wp:extent cx="5772150" cy="3305175"/>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2" cstate="print"/>
                    <a:srcRect/>
                    <a:stretch>
                      <a:fillRect/>
                    </a:stretch>
                  </pic:blipFill>
                  <pic:spPr bwMode="auto">
                    <a:xfrm>
                      <a:off x="0" y="0"/>
                      <a:ext cx="5772150" cy="3305175"/>
                    </a:xfrm>
                    <a:prstGeom prst="rect">
                      <a:avLst/>
                    </a:prstGeom>
                    <a:noFill/>
                    <a:ln w="9525">
                      <a:noFill/>
                      <a:miter lim="800000"/>
                      <a:headEnd/>
                      <a:tailEnd/>
                    </a:ln>
                  </pic:spPr>
                </pic:pic>
              </a:graphicData>
            </a:graphic>
          </wp:inline>
        </w:drawing>
      </w:r>
    </w:p>
    <w:p w:rsidR="00625E22" w:rsidRPr="00911943" w:rsidRDefault="00911943" w:rsidP="00911943">
      <w:pPr>
        <w:pStyle w:val="af1"/>
      </w:pPr>
      <w:bookmarkStart w:id="203" w:name="_Ref364349305"/>
      <w:r w:rsidRPr="00911943">
        <w:t xml:space="preserve">Рис. </w:t>
      </w:r>
      <w:fldSimple w:instr=" SEQ Рис. \* ARABIC ">
        <w:r w:rsidR="00DB1F35">
          <w:rPr>
            <w:noProof/>
          </w:rPr>
          <w:t>61</w:t>
        </w:r>
      </w:fldSimple>
      <w:bookmarkEnd w:id="203"/>
      <w:r w:rsidRPr="00911943">
        <w:t xml:space="preserve">. Пункт меню </w:t>
      </w:r>
      <w:r w:rsidRPr="00911943">
        <w:rPr>
          <w:rStyle w:val="17"/>
        </w:rPr>
        <w:t>[Функции/ Данные]</w:t>
      </w:r>
    </w:p>
    <w:p w:rsidR="00625E22" w:rsidRDefault="00625E22" w:rsidP="00911943">
      <w:pPr>
        <w:pStyle w:val="a1"/>
      </w:pPr>
      <w:r>
        <w:t xml:space="preserve">При выборе данного пункта в окне «Список </w:t>
      </w:r>
      <w:proofErr w:type="spellStart"/>
      <w:r>
        <w:t>автосохраненных</w:t>
      </w:r>
      <w:proofErr w:type="spellEnd"/>
      <w:r>
        <w:t xml:space="preserve"> файлов» следует выбрать необходимую копию и нажать кнопку «Восстановить данные формы из копии»</w:t>
      </w:r>
      <w:r w:rsidR="00911943">
        <w:t xml:space="preserve"> (</w:t>
      </w:r>
      <w:r w:rsidR="00A97CCD">
        <w:fldChar w:fldCharType="begin"/>
      </w:r>
      <w:r w:rsidR="00911943">
        <w:instrText xml:space="preserve"> REF _Ref364349345 \h </w:instrText>
      </w:r>
      <w:r w:rsidR="00A97CCD">
        <w:fldChar w:fldCharType="separate"/>
      </w:r>
      <w:r w:rsidR="00DB1F35">
        <w:t xml:space="preserve">Рис. </w:t>
      </w:r>
      <w:r w:rsidR="00DB1F35">
        <w:rPr>
          <w:noProof/>
        </w:rPr>
        <w:t>62</w:t>
      </w:r>
      <w:r w:rsidR="00A97CCD">
        <w:fldChar w:fldCharType="end"/>
      </w:r>
      <w:r w:rsidR="00911943">
        <w:t>)</w:t>
      </w:r>
      <w:r>
        <w:t>.</w:t>
      </w:r>
    </w:p>
    <w:p w:rsidR="00911943" w:rsidRDefault="000D4FC9" w:rsidP="00911943">
      <w:pPr>
        <w:pStyle w:val="af0"/>
      </w:pPr>
      <w:bookmarkStart w:id="204" w:name="d5e923"/>
      <w:bookmarkStart w:id="205" w:name="d5e925"/>
      <w:bookmarkEnd w:id="204"/>
      <w:bookmarkEnd w:id="205"/>
      <w:r>
        <w:rPr>
          <w:lang w:val="ru-RU" w:eastAsia="ru-RU"/>
        </w:rPr>
        <w:drawing>
          <wp:inline distT="0" distB="0" distL="0" distR="0" wp14:anchorId="3AB3ED73" wp14:editId="23A91D16">
            <wp:extent cx="5286375" cy="3124200"/>
            <wp:effectExtent l="1905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3" cstate="print"/>
                    <a:srcRect/>
                    <a:stretch>
                      <a:fillRect/>
                    </a:stretch>
                  </pic:blipFill>
                  <pic:spPr bwMode="auto">
                    <a:xfrm>
                      <a:off x="0" y="0"/>
                      <a:ext cx="5286375" cy="3124200"/>
                    </a:xfrm>
                    <a:prstGeom prst="rect">
                      <a:avLst/>
                    </a:prstGeom>
                    <a:noFill/>
                    <a:ln w="9525">
                      <a:noFill/>
                      <a:miter lim="800000"/>
                      <a:headEnd/>
                      <a:tailEnd/>
                    </a:ln>
                  </pic:spPr>
                </pic:pic>
              </a:graphicData>
            </a:graphic>
          </wp:inline>
        </w:drawing>
      </w:r>
    </w:p>
    <w:p w:rsidR="00625E22" w:rsidRDefault="00911943" w:rsidP="00911943">
      <w:pPr>
        <w:pStyle w:val="af1"/>
      </w:pPr>
      <w:bookmarkStart w:id="206" w:name="_Ref364349345"/>
      <w:r>
        <w:t xml:space="preserve">Рис. </w:t>
      </w:r>
      <w:fldSimple w:instr=" SEQ Рис. \* ARABIC ">
        <w:r w:rsidR="00DB1F35">
          <w:rPr>
            <w:noProof/>
          </w:rPr>
          <w:t>62</w:t>
        </w:r>
      </w:fldSimple>
      <w:bookmarkEnd w:id="206"/>
      <w:r>
        <w:t xml:space="preserve">. Окно «Список </w:t>
      </w:r>
      <w:proofErr w:type="spellStart"/>
      <w:r>
        <w:t>автосохраненных</w:t>
      </w:r>
      <w:proofErr w:type="spellEnd"/>
      <w:r>
        <w:t xml:space="preserve"> файлов»</w:t>
      </w:r>
    </w:p>
    <w:p w:rsidR="00625E22" w:rsidRDefault="00625E22" w:rsidP="00911943">
      <w:pPr>
        <w:pStyle w:val="a1"/>
      </w:pPr>
      <w:r>
        <w:t>Далее в системном сообщении следует подтвердить восстановление данных нажатием кнопки «Да»</w:t>
      </w:r>
      <w:r w:rsidR="00911943">
        <w:t xml:space="preserve"> (</w:t>
      </w:r>
      <w:r w:rsidR="00A97CCD">
        <w:fldChar w:fldCharType="begin"/>
      </w:r>
      <w:r w:rsidR="00911943">
        <w:instrText xml:space="preserve"> REF _Ref364349397 \h </w:instrText>
      </w:r>
      <w:r w:rsidR="00A97CCD">
        <w:fldChar w:fldCharType="separate"/>
      </w:r>
      <w:r w:rsidR="00DB1F35" w:rsidRPr="00911943">
        <w:t xml:space="preserve">Рис. </w:t>
      </w:r>
      <w:r w:rsidR="00DB1F35">
        <w:rPr>
          <w:noProof/>
        </w:rPr>
        <w:t>63</w:t>
      </w:r>
      <w:r w:rsidR="00A97CCD">
        <w:fldChar w:fldCharType="end"/>
      </w:r>
      <w:r w:rsidR="00911943">
        <w:t>)</w:t>
      </w:r>
      <w:r>
        <w:t>. Следует учесть, что при восстановлении данных все текущие значения в ячейках формы будут заменены.</w:t>
      </w:r>
    </w:p>
    <w:p w:rsidR="00911943" w:rsidRDefault="000D4FC9" w:rsidP="00911943">
      <w:pPr>
        <w:pStyle w:val="af0"/>
      </w:pPr>
      <w:bookmarkStart w:id="207" w:name="d5e929"/>
      <w:bookmarkStart w:id="208" w:name="d5e931"/>
      <w:bookmarkEnd w:id="207"/>
      <w:bookmarkEnd w:id="208"/>
      <w:r>
        <w:rPr>
          <w:lang w:val="ru-RU" w:eastAsia="ru-RU"/>
        </w:rPr>
        <w:lastRenderedPageBreak/>
        <w:drawing>
          <wp:inline distT="0" distB="0" distL="0" distR="0" wp14:anchorId="29CD9356" wp14:editId="4E9A0283">
            <wp:extent cx="4829175" cy="1228725"/>
            <wp:effectExtent l="1905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4" cstate="print"/>
                    <a:srcRect/>
                    <a:stretch>
                      <a:fillRect/>
                    </a:stretch>
                  </pic:blipFill>
                  <pic:spPr bwMode="auto">
                    <a:xfrm>
                      <a:off x="0" y="0"/>
                      <a:ext cx="4829175" cy="1228725"/>
                    </a:xfrm>
                    <a:prstGeom prst="rect">
                      <a:avLst/>
                    </a:prstGeom>
                    <a:noFill/>
                    <a:ln w="9525">
                      <a:noFill/>
                      <a:miter lim="800000"/>
                      <a:headEnd/>
                      <a:tailEnd/>
                    </a:ln>
                  </pic:spPr>
                </pic:pic>
              </a:graphicData>
            </a:graphic>
          </wp:inline>
        </w:drawing>
      </w:r>
    </w:p>
    <w:p w:rsidR="00625E22" w:rsidRPr="00911943" w:rsidRDefault="00911943" w:rsidP="00911943">
      <w:pPr>
        <w:pStyle w:val="af1"/>
      </w:pPr>
      <w:bookmarkStart w:id="209" w:name="_Ref364349397"/>
      <w:r w:rsidRPr="00911943">
        <w:t xml:space="preserve">Рис. </w:t>
      </w:r>
      <w:fldSimple w:instr=" SEQ Рис. \* ARABIC ">
        <w:r w:rsidR="00DB1F35">
          <w:rPr>
            <w:noProof/>
          </w:rPr>
          <w:t>63</w:t>
        </w:r>
      </w:fldSimple>
      <w:bookmarkEnd w:id="209"/>
      <w:r w:rsidRPr="00911943">
        <w:t>. Системное сообщение</w:t>
      </w:r>
    </w:p>
    <w:p w:rsidR="00625E22" w:rsidRDefault="00625E22" w:rsidP="00911943">
      <w:pPr>
        <w:pStyle w:val="a1"/>
      </w:pPr>
      <w:r>
        <w:t xml:space="preserve">Файлы в формате </w:t>
      </w:r>
      <w:r>
        <w:rPr>
          <w:b/>
          <w:bCs/>
        </w:rPr>
        <w:t>*.</w:t>
      </w:r>
      <w:proofErr w:type="spellStart"/>
      <w:r>
        <w:rPr>
          <w:b/>
          <w:bCs/>
        </w:rPr>
        <w:t>xml</w:t>
      </w:r>
      <w:proofErr w:type="spellEnd"/>
      <w:r>
        <w:t xml:space="preserve">, представляющие собой </w:t>
      </w:r>
      <w:proofErr w:type="spellStart"/>
      <w:r>
        <w:t>автосохраненные</w:t>
      </w:r>
      <w:proofErr w:type="spellEnd"/>
      <w:r>
        <w:t xml:space="preserve"> копии данных отчетной формы, можно просмотреть в каталоге «</w:t>
      </w:r>
      <w:proofErr w:type="spellStart"/>
      <w:r>
        <w:t>Автосохранение</w:t>
      </w:r>
      <w:proofErr w:type="spellEnd"/>
      <w:r>
        <w:t xml:space="preserve">». Для доступа к этому каталогу необходимо выбрать пункт меню </w:t>
      </w:r>
      <w:r w:rsidRPr="00911943">
        <w:rPr>
          <w:rStyle w:val="17"/>
        </w:rPr>
        <w:t>[Функции/Данные/</w:t>
      </w:r>
      <w:r w:rsidR="00374B17">
        <w:rPr>
          <w:rStyle w:val="17"/>
        </w:rPr>
        <w:t>Папка данных</w:t>
      </w:r>
      <w:r w:rsidRPr="00911943">
        <w:rPr>
          <w:rStyle w:val="17"/>
        </w:rPr>
        <w:t>]</w:t>
      </w:r>
      <w:r w:rsidR="00911943">
        <w:rPr>
          <w:rStyle w:val="17"/>
        </w:rPr>
        <w:t xml:space="preserve"> </w:t>
      </w:r>
      <w:r w:rsidR="00911943" w:rsidRPr="00911943">
        <w:t>(</w:t>
      </w:r>
      <w:r w:rsidR="00A97CCD" w:rsidRPr="00911943">
        <w:fldChar w:fldCharType="begin"/>
      </w:r>
      <w:r w:rsidR="00911943" w:rsidRPr="00911943">
        <w:instrText xml:space="preserve"> REF _Ref364349493 \h </w:instrText>
      </w:r>
      <w:r w:rsidR="00A97CCD" w:rsidRPr="00911943">
        <w:fldChar w:fldCharType="separate"/>
      </w:r>
      <w:r w:rsidR="00DB1F35" w:rsidRPr="00911943">
        <w:t xml:space="preserve">Рис. </w:t>
      </w:r>
      <w:r w:rsidR="00DB1F35">
        <w:rPr>
          <w:noProof/>
        </w:rPr>
        <w:t>64</w:t>
      </w:r>
      <w:r w:rsidR="00A97CCD" w:rsidRPr="00911943">
        <w:fldChar w:fldCharType="end"/>
      </w:r>
      <w:r w:rsidR="00911943" w:rsidRPr="00911943">
        <w:t>)</w:t>
      </w:r>
      <w:r w:rsidRPr="00911943">
        <w:t>.</w:t>
      </w:r>
    </w:p>
    <w:p w:rsidR="00911943" w:rsidRDefault="000D4FC9" w:rsidP="00911943">
      <w:pPr>
        <w:pStyle w:val="af0"/>
      </w:pPr>
      <w:bookmarkStart w:id="210" w:name="d5e937"/>
      <w:bookmarkStart w:id="211" w:name="d5e939"/>
      <w:bookmarkEnd w:id="210"/>
      <w:bookmarkEnd w:id="211"/>
      <w:r>
        <w:rPr>
          <w:lang w:val="ru-RU" w:eastAsia="ru-RU"/>
        </w:rPr>
        <w:drawing>
          <wp:inline distT="0" distB="0" distL="0" distR="0" wp14:anchorId="055F453E" wp14:editId="32F01359">
            <wp:extent cx="6105525" cy="3924300"/>
            <wp:effectExtent l="1905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5" cstate="print"/>
                    <a:srcRect/>
                    <a:stretch>
                      <a:fillRect/>
                    </a:stretch>
                  </pic:blipFill>
                  <pic:spPr bwMode="auto">
                    <a:xfrm>
                      <a:off x="0" y="0"/>
                      <a:ext cx="6105525" cy="3924300"/>
                    </a:xfrm>
                    <a:prstGeom prst="rect">
                      <a:avLst/>
                    </a:prstGeom>
                    <a:noFill/>
                    <a:ln w="9525">
                      <a:noFill/>
                      <a:miter lim="800000"/>
                      <a:headEnd/>
                      <a:tailEnd/>
                    </a:ln>
                  </pic:spPr>
                </pic:pic>
              </a:graphicData>
            </a:graphic>
          </wp:inline>
        </w:drawing>
      </w:r>
    </w:p>
    <w:p w:rsidR="00625E22" w:rsidRPr="00911943" w:rsidRDefault="00911943" w:rsidP="00911943">
      <w:pPr>
        <w:pStyle w:val="af1"/>
      </w:pPr>
      <w:bookmarkStart w:id="212" w:name="_Ref364349493"/>
      <w:r w:rsidRPr="00911943">
        <w:t xml:space="preserve">Рис. </w:t>
      </w:r>
      <w:fldSimple w:instr=" SEQ Рис. \* ARABIC ">
        <w:r w:rsidR="00DB1F35">
          <w:rPr>
            <w:noProof/>
          </w:rPr>
          <w:t>64</w:t>
        </w:r>
      </w:fldSimple>
      <w:bookmarkEnd w:id="212"/>
      <w:r w:rsidRPr="00911943">
        <w:t>. Системное сообщение</w:t>
      </w:r>
    </w:p>
    <w:p w:rsidR="00625E22" w:rsidRDefault="00625E22" w:rsidP="00911943">
      <w:pPr>
        <w:pStyle w:val="a1"/>
      </w:pPr>
      <w:r>
        <w:t>Далее следует в каталоге выбрать нужный файл и открыть его на просмотр либо сохранить.</w:t>
      </w:r>
    </w:p>
    <w:p w:rsidR="00625E22" w:rsidRDefault="00625E22" w:rsidP="00911943">
      <w:pPr>
        <w:pStyle w:val="3"/>
      </w:pPr>
      <w:bookmarkStart w:id="213" w:name="sect2_gn2_4ht_wk"/>
      <w:bookmarkStart w:id="214" w:name="_Ref366056303"/>
      <w:bookmarkStart w:id="215" w:name="_Toc479762022"/>
      <w:bookmarkEnd w:id="213"/>
      <w:r>
        <w:t>Проставление состояния отчетной формы</w:t>
      </w:r>
      <w:bookmarkEnd w:id="214"/>
      <w:bookmarkEnd w:id="215"/>
    </w:p>
    <w:p w:rsidR="00625E22" w:rsidRDefault="00625E22" w:rsidP="00911943">
      <w:pPr>
        <w:pStyle w:val="a1"/>
      </w:pPr>
      <w:r>
        <w:t>Присваивание форме состояния позволяет указывать этапы заполнения данной формы. Любая отчетная форма имеет несколько состояний. Изначально форме присвоено состояние «Пусто».</w:t>
      </w:r>
    </w:p>
    <w:p w:rsidR="00911943" w:rsidRDefault="00911943" w:rsidP="00911943">
      <w:pPr>
        <w:pStyle w:val="ad"/>
      </w:pPr>
      <w:r>
        <w:lastRenderedPageBreak/>
        <w:t>Примечание.</w:t>
      </w:r>
    </w:p>
    <w:p w:rsidR="00911943" w:rsidRPr="00911943" w:rsidRDefault="00911943" w:rsidP="00911943">
      <w:pPr>
        <w:pStyle w:val="af6"/>
      </w:pPr>
      <w:r>
        <w:t>Статус отчетной формы невозможно сменить, если форма открыта в другом клиенте или на другой рабочей станции.</w:t>
      </w:r>
    </w:p>
    <w:p w:rsidR="00625E22" w:rsidRDefault="00625E22" w:rsidP="00911943">
      <w:pPr>
        <w:pStyle w:val="a1"/>
      </w:pPr>
      <w:bookmarkStart w:id="216" w:name="d5e946"/>
      <w:bookmarkEnd w:id="216"/>
      <w:r>
        <w:t>Состояния формы разбиты на 2 группы:</w:t>
      </w:r>
    </w:p>
    <w:p w:rsidR="00625E22" w:rsidRDefault="00625E22" w:rsidP="00911943">
      <w:pPr>
        <w:pStyle w:val="12"/>
      </w:pPr>
      <w:r>
        <w:t>Состояния, которые проставляют операторы учреждения, заполняющие форму:</w:t>
      </w:r>
    </w:p>
    <w:p w:rsidR="00625E22" w:rsidRDefault="00625E22" w:rsidP="00911943">
      <w:pPr>
        <w:pStyle w:val="20"/>
      </w:pPr>
      <w:r>
        <w:t>Пусто (устанавливается в том случае, когда операторы учреждения еще не работали с формой);</w:t>
      </w:r>
    </w:p>
    <w:p w:rsidR="00625E22" w:rsidRDefault="00625E22" w:rsidP="00911943">
      <w:pPr>
        <w:pStyle w:val="20"/>
      </w:pPr>
      <w:r>
        <w:t>Черновик (устанавливается в том случае, когда форма находится на редактировании);</w:t>
      </w:r>
    </w:p>
    <w:p w:rsidR="00625E22" w:rsidRDefault="00625E22" w:rsidP="00911943">
      <w:pPr>
        <w:pStyle w:val="20"/>
      </w:pPr>
      <w:r>
        <w:t>Заполнено (устанавливается в том случае, когда форма полностью заполнена операторами Системы). После установления состояния «Заполнено» форма не подлежит редактированию;</w:t>
      </w:r>
    </w:p>
    <w:p w:rsidR="00625E22" w:rsidRDefault="00625E22" w:rsidP="00911943">
      <w:pPr>
        <w:pStyle w:val="20"/>
      </w:pPr>
      <w:r>
        <w:t>Проверено (устанавливается в том случае, когда форма полностью проверена оператором учреждения).</w:t>
      </w:r>
    </w:p>
    <w:p w:rsidR="00625E22" w:rsidRDefault="00625E22" w:rsidP="00911943">
      <w:pPr>
        <w:pStyle w:val="12"/>
      </w:pPr>
      <w:r>
        <w:t>Состояния, которые проставляют учреждения, проверяющие форму (вышестоящие учреждения):</w:t>
      </w:r>
    </w:p>
    <w:p w:rsidR="00625E22" w:rsidRDefault="00625E22" w:rsidP="00911943">
      <w:pPr>
        <w:pStyle w:val="20"/>
      </w:pPr>
      <w:r>
        <w:t>Экспертиза (устанавливается в том случае, когда форма находится на проверке главным учреждением). Пока форме присвоено состояние «Экспертиза» она не может быть редактирована операторами подчиненных учреждений. Если при проверке формы обнаружены ошибки, то форме присваивается состояние «Черновик» и форма редактируется операторами подчиненных учреждений;</w:t>
      </w:r>
    </w:p>
    <w:p w:rsidR="00625E22" w:rsidRDefault="00625E22" w:rsidP="00911943">
      <w:pPr>
        <w:pStyle w:val="20"/>
      </w:pPr>
      <w:r>
        <w:t>Если форма заполнена корректно, ей присваивается состояние «Утверждено».</w:t>
      </w:r>
    </w:p>
    <w:p w:rsidR="00625E22" w:rsidRDefault="00625E22" w:rsidP="007E25E4">
      <w:pPr>
        <w:pStyle w:val="a1"/>
      </w:pPr>
      <w:r>
        <w:t>В списке отчетных форм различные состояния формы обозначены различными цветами:</w:t>
      </w:r>
    </w:p>
    <w:p w:rsidR="00625E22" w:rsidRDefault="00625E22" w:rsidP="007E25E4">
      <w:pPr>
        <w:pStyle w:val="12"/>
      </w:pPr>
      <w:r>
        <w:t>Состояния заполнения формы:</w:t>
      </w:r>
    </w:p>
    <w:p w:rsidR="00625E22" w:rsidRDefault="00625E22" w:rsidP="007E25E4">
      <w:pPr>
        <w:pStyle w:val="20"/>
      </w:pPr>
      <w:r>
        <w:t>«Пусто» — серым;</w:t>
      </w:r>
    </w:p>
    <w:p w:rsidR="00625E22" w:rsidRDefault="00625E22" w:rsidP="007E25E4">
      <w:pPr>
        <w:pStyle w:val="20"/>
      </w:pPr>
      <w:r>
        <w:t>«Черновик» — синим;</w:t>
      </w:r>
    </w:p>
    <w:p w:rsidR="00625E22" w:rsidRDefault="00625E22" w:rsidP="007E25E4">
      <w:pPr>
        <w:pStyle w:val="20"/>
      </w:pPr>
      <w:r>
        <w:t>«Заполнено» — оранжевым;</w:t>
      </w:r>
    </w:p>
    <w:p w:rsidR="00625E22" w:rsidRDefault="00625E22" w:rsidP="007E25E4">
      <w:pPr>
        <w:pStyle w:val="20"/>
      </w:pPr>
      <w:r>
        <w:t>«Проверено» — зеленым;</w:t>
      </w:r>
    </w:p>
    <w:p w:rsidR="00625E22" w:rsidRDefault="00625E22" w:rsidP="007E25E4">
      <w:pPr>
        <w:pStyle w:val="20"/>
      </w:pPr>
      <w:r>
        <w:t>«Утверждено» — желтым;</w:t>
      </w:r>
    </w:p>
    <w:p w:rsidR="00625E22" w:rsidRDefault="00625E22" w:rsidP="007E25E4">
      <w:pPr>
        <w:pStyle w:val="20"/>
      </w:pPr>
      <w:r>
        <w:t>«Экспертиза» — темно—зеленым;</w:t>
      </w:r>
    </w:p>
    <w:p w:rsidR="00625E22" w:rsidRDefault="00625E22" w:rsidP="007E25E4">
      <w:pPr>
        <w:pStyle w:val="12"/>
      </w:pPr>
      <w:r>
        <w:t xml:space="preserve">Состояния проверки </w:t>
      </w:r>
      <w:proofErr w:type="spellStart"/>
      <w:r>
        <w:t>внутриформенных</w:t>
      </w:r>
      <w:proofErr w:type="spellEnd"/>
      <w:r>
        <w:t xml:space="preserve"> и </w:t>
      </w:r>
      <w:proofErr w:type="spellStart"/>
      <w:r>
        <w:t>межформенных</w:t>
      </w:r>
      <w:proofErr w:type="spellEnd"/>
      <w:r>
        <w:t xml:space="preserve"> увязок:</w:t>
      </w:r>
    </w:p>
    <w:p w:rsidR="00625E22" w:rsidRDefault="00625E22" w:rsidP="007E25E4">
      <w:pPr>
        <w:pStyle w:val="20"/>
      </w:pPr>
      <w:r>
        <w:t>«Проверено» — зеленым;</w:t>
      </w:r>
    </w:p>
    <w:p w:rsidR="00625E22" w:rsidRDefault="00625E22" w:rsidP="007E25E4">
      <w:pPr>
        <w:pStyle w:val="20"/>
      </w:pPr>
      <w:r>
        <w:t>«Не проверено» — розовым;</w:t>
      </w:r>
    </w:p>
    <w:p w:rsidR="00625E22" w:rsidRDefault="00625E22" w:rsidP="007E25E4">
      <w:pPr>
        <w:pStyle w:val="20"/>
      </w:pPr>
      <w:r>
        <w:lastRenderedPageBreak/>
        <w:t>«Имеются предупреждения» — желтым;</w:t>
      </w:r>
    </w:p>
    <w:p w:rsidR="00625E22" w:rsidRDefault="00625E22" w:rsidP="007E25E4">
      <w:pPr>
        <w:pStyle w:val="20"/>
      </w:pPr>
      <w:r>
        <w:t>«Имеются ошибки» — красным цветом.</w:t>
      </w:r>
    </w:p>
    <w:p w:rsidR="00625E22" w:rsidRDefault="00625E22" w:rsidP="007E25E4">
      <w:pPr>
        <w:pStyle w:val="a1"/>
      </w:pPr>
      <w:r>
        <w:t>Более подробно процесс перехода статусов для отчетных форм, находящихся на уровне офиса и учреждения, представлен в нижеследующей блок-схеме</w:t>
      </w:r>
      <w:r w:rsidR="007E25E4">
        <w:t xml:space="preserve"> (</w:t>
      </w:r>
      <w:r w:rsidR="00A97CCD">
        <w:fldChar w:fldCharType="begin"/>
      </w:r>
      <w:r w:rsidR="007E25E4">
        <w:instrText xml:space="preserve"> REF _Ref364349641 \h </w:instrText>
      </w:r>
      <w:r w:rsidR="00A97CCD">
        <w:fldChar w:fldCharType="separate"/>
      </w:r>
      <w:r w:rsidR="00DB1F35" w:rsidRPr="007E25E4">
        <w:t xml:space="preserve">Рис. </w:t>
      </w:r>
      <w:r w:rsidR="00DB1F35">
        <w:rPr>
          <w:noProof/>
        </w:rPr>
        <w:t>65</w:t>
      </w:r>
      <w:r w:rsidR="00A97CCD">
        <w:fldChar w:fldCharType="end"/>
      </w:r>
      <w:r w:rsidR="007E25E4">
        <w:t>)</w:t>
      </w:r>
      <w:r>
        <w:t>.</w:t>
      </w:r>
    </w:p>
    <w:p w:rsidR="007E25E4" w:rsidRDefault="000D4FC9" w:rsidP="007E25E4">
      <w:pPr>
        <w:pStyle w:val="af0"/>
      </w:pPr>
      <w:bookmarkStart w:id="217" w:name="d5e1008"/>
      <w:bookmarkStart w:id="218" w:name="d5e1010"/>
      <w:bookmarkEnd w:id="217"/>
      <w:bookmarkEnd w:id="218"/>
      <w:r>
        <w:rPr>
          <w:lang w:val="ru-RU" w:eastAsia="ru-RU"/>
        </w:rPr>
        <w:drawing>
          <wp:inline distT="0" distB="0" distL="0" distR="0" wp14:anchorId="2C2C5665" wp14:editId="3BFB1F55">
            <wp:extent cx="6391275" cy="3181350"/>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6" cstate="print"/>
                    <a:srcRect/>
                    <a:stretch>
                      <a:fillRect/>
                    </a:stretch>
                  </pic:blipFill>
                  <pic:spPr bwMode="auto">
                    <a:xfrm>
                      <a:off x="0" y="0"/>
                      <a:ext cx="6391275" cy="3181350"/>
                    </a:xfrm>
                    <a:prstGeom prst="rect">
                      <a:avLst/>
                    </a:prstGeom>
                    <a:noFill/>
                    <a:ln w="9525">
                      <a:noFill/>
                      <a:miter lim="800000"/>
                      <a:headEnd/>
                      <a:tailEnd/>
                    </a:ln>
                  </pic:spPr>
                </pic:pic>
              </a:graphicData>
            </a:graphic>
          </wp:inline>
        </w:drawing>
      </w:r>
    </w:p>
    <w:p w:rsidR="00625E22" w:rsidRPr="007E25E4" w:rsidRDefault="007E25E4" w:rsidP="007E25E4">
      <w:pPr>
        <w:pStyle w:val="af1"/>
      </w:pPr>
      <w:bookmarkStart w:id="219" w:name="_Ref364349641"/>
      <w:r w:rsidRPr="007E25E4">
        <w:t xml:space="preserve">Рис. </w:t>
      </w:r>
      <w:fldSimple w:instr=" SEQ Рис. \* ARABIC ">
        <w:r w:rsidR="00DB1F35">
          <w:rPr>
            <w:noProof/>
          </w:rPr>
          <w:t>65</w:t>
        </w:r>
      </w:fldSimple>
      <w:bookmarkEnd w:id="219"/>
      <w:r w:rsidRPr="007E25E4">
        <w:t>. Блок-схема переходов статусов</w:t>
      </w:r>
    </w:p>
    <w:p w:rsidR="00625E22" w:rsidRDefault="00625E22" w:rsidP="007E25E4">
      <w:pPr>
        <w:pStyle w:val="a1"/>
      </w:pPr>
      <w:r>
        <w:t>Офис - это учреждение, которое сводит и консолидирует отчеты, составленные учреждениями.</w:t>
      </w:r>
    </w:p>
    <w:p w:rsidR="00625E22" w:rsidRDefault="00625E22" w:rsidP="007E25E4">
      <w:pPr>
        <w:pStyle w:val="a1"/>
      </w:pPr>
      <w:r>
        <w:t>Учреждение (абонент) - это учреждение, которое подлежит сдаче отчетности, то есть составляет отчет по своей базе.</w:t>
      </w:r>
    </w:p>
    <w:p w:rsidR="007E25E4" w:rsidRDefault="000D4FC9" w:rsidP="007E25E4">
      <w:pPr>
        <w:pStyle w:val="af0"/>
      </w:pPr>
      <w:bookmarkStart w:id="220" w:name="d5e1015"/>
      <w:bookmarkStart w:id="221" w:name="d5e1017"/>
      <w:bookmarkEnd w:id="220"/>
      <w:bookmarkEnd w:id="221"/>
      <w:r>
        <w:rPr>
          <w:lang w:val="ru-RU" w:eastAsia="ru-RU"/>
        </w:rPr>
        <w:lastRenderedPageBreak/>
        <w:drawing>
          <wp:inline distT="0" distB="0" distL="0" distR="0" wp14:anchorId="2BEDD406" wp14:editId="5DEBC358">
            <wp:extent cx="4676775" cy="5438775"/>
            <wp:effectExtent l="1905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7" cstate="print"/>
                    <a:srcRect/>
                    <a:stretch>
                      <a:fillRect/>
                    </a:stretch>
                  </pic:blipFill>
                  <pic:spPr bwMode="auto">
                    <a:xfrm>
                      <a:off x="0" y="0"/>
                      <a:ext cx="4676775" cy="5438775"/>
                    </a:xfrm>
                    <a:prstGeom prst="rect">
                      <a:avLst/>
                    </a:prstGeom>
                    <a:noFill/>
                    <a:ln w="9525">
                      <a:noFill/>
                      <a:miter lim="800000"/>
                      <a:headEnd/>
                      <a:tailEnd/>
                    </a:ln>
                  </pic:spPr>
                </pic:pic>
              </a:graphicData>
            </a:graphic>
          </wp:inline>
        </w:drawing>
      </w:r>
    </w:p>
    <w:p w:rsidR="00625E22" w:rsidRPr="007E25E4" w:rsidRDefault="007E25E4" w:rsidP="007E25E4">
      <w:pPr>
        <w:pStyle w:val="af1"/>
      </w:pPr>
      <w:r w:rsidRPr="007E25E4">
        <w:t xml:space="preserve">Рис. </w:t>
      </w:r>
      <w:fldSimple w:instr=" SEQ Рис. \* ARABIC ">
        <w:r w:rsidR="00DB1F35">
          <w:rPr>
            <w:noProof/>
          </w:rPr>
          <w:t>66</w:t>
        </w:r>
      </w:fldSimple>
      <w:r w:rsidRPr="007E25E4">
        <w:t>. Блок-схема переходов статусов</w:t>
      </w:r>
    </w:p>
    <w:p w:rsidR="00625E22" w:rsidRDefault="00625E22" w:rsidP="007E25E4">
      <w:pPr>
        <w:pStyle w:val="a1"/>
      </w:pPr>
      <w:r>
        <w:t>После того как пользователь проставил состояние формы в состояние «Проверено», он ждет пока его главный, управляющий или принимающий отчетность орган проставит форму в состояние «Утверждено», это означает, что управляющий орган принял данную отчетность и данные, введенные в форму, считаются правильными. Если же главный, управляющий или принимающий отчетность орган проставит форму в состояние «Черновик», это означает, что данные в форме приведены неверные и необходима их корректировка, за информацией о неправильности введенных данных и их корректировке пользователю необходимо обращаться в орган, принимающий отчетность.</w:t>
      </w:r>
    </w:p>
    <w:p w:rsidR="007E25E4" w:rsidRDefault="007E25E4" w:rsidP="007E25E4">
      <w:pPr>
        <w:pStyle w:val="af8"/>
      </w:pPr>
      <w:r>
        <w:t>Важно!</w:t>
      </w:r>
    </w:p>
    <w:p w:rsidR="007E25E4" w:rsidRPr="007E25E4" w:rsidRDefault="007E25E4" w:rsidP="007E25E4">
      <w:pPr>
        <w:pStyle w:val="af6"/>
      </w:pPr>
      <w:r>
        <w:t>Данные формы подлежат редактированию только в состоянии «Черновик».</w:t>
      </w:r>
    </w:p>
    <w:p w:rsidR="00625E22" w:rsidRDefault="00625E22" w:rsidP="007E25E4">
      <w:pPr>
        <w:pStyle w:val="3"/>
      </w:pPr>
      <w:bookmarkStart w:id="222" w:name="d5e1021"/>
      <w:bookmarkStart w:id="223" w:name="sect2_dzr_zz4_xk"/>
      <w:bookmarkStart w:id="224" w:name="_Ref366056285"/>
      <w:bookmarkStart w:id="225" w:name="_Toc479762023"/>
      <w:bookmarkEnd w:id="222"/>
      <w:bookmarkEnd w:id="223"/>
      <w:r>
        <w:lastRenderedPageBreak/>
        <w:t>Проставление «Экспертизы» отчетным формам</w:t>
      </w:r>
      <w:bookmarkEnd w:id="224"/>
      <w:bookmarkEnd w:id="225"/>
    </w:p>
    <w:p w:rsidR="00625E22" w:rsidRDefault="00625E22" w:rsidP="007E25E4">
      <w:pPr>
        <w:pStyle w:val="a1"/>
      </w:pPr>
      <w:r>
        <w:t>Экспертиза отчетных форм осуществляется учреждением, принимающим отчетность после заполнения отчетной формы, проверки увязок и присвоения отчетной форме статуса «Экспертиза». В рамках экспертизы осуществляется проверка заполнения отчетных форм.</w:t>
      </w:r>
    </w:p>
    <w:p w:rsidR="00625E22" w:rsidRDefault="00625E22" w:rsidP="007E25E4">
      <w:pPr>
        <w:pStyle w:val="a1"/>
      </w:pPr>
      <w:r>
        <w:t>Для проведения экспертизы экспертом проставляется состояние «Экспертиза» отчетной форме, находящейся в состоянии «Проверено». После чего следует вызвать контекстное меню на списке отчетных форм и выбрать пункт «Экспертиза»</w:t>
      </w:r>
      <w:r w:rsidR="007E25E4">
        <w:t xml:space="preserve"> (</w:t>
      </w:r>
      <w:r w:rsidR="00A97CCD">
        <w:fldChar w:fldCharType="begin"/>
      </w:r>
      <w:r w:rsidR="007E25E4">
        <w:instrText xml:space="preserve"> REF _Ref364349782 \h </w:instrText>
      </w:r>
      <w:r w:rsidR="00A97CCD">
        <w:fldChar w:fldCharType="separate"/>
      </w:r>
      <w:r w:rsidR="00DB1F35" w:rsidRPr="007E25E4">
        <w:t xml:space="preserve">Рис. </w:t>
      </w:r>
      <w:r w:rsidR="00DB1F35">
        <w:rPr>
          <w:noProof/>
        </w:rPr>
        <w:t>67</w:t>
      </w:r>
      <w:r w:rsidR="00A97CCD">
        <w:fldChar w:fldCharType="end"/>
      </w:r>
      <w:r w:rsidR="007E25E4">
        <w:t>)</w:t>
      </w:r>
      <w:r>
        <w:t>.</w:t>
      </w:r>
    </w:p>
    <w:p w:rsidR="007E25E4" w:rsidRDefault="000D4FC9" w:rsidP="007E25E4">
      <w:pPr>
        <w:pStyle w:val="af0"/>
      </w:pPr>
      <w:bookmarkStart w:id="226" w:name="d5e1038"/>
      <w:bookmarkStart w:id="227" w:name="d5e1040"/>
      <w:bookmarkEnd w:id="226"/>
      <w:bookmarkEnd w:id="227"/>
      <w:r>
        <w:rPr>
          <w:lang w:val="ru-RU" w:eastAsia="ru-RU"/>
        </w:rPr>
        <w:drawing>
          <wp:inline distT="0" distB="0" distL="0" distR="0" wp14:anchorId="47909DCD" wp14:editId="1202A5F4">
            <wp:extent cx="6162675" cy="4743450"/>
            <wp:effectExtent l="1905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8" cstate="print"/>
                    <a:srcRect/>
                    <a:stretch>
                      <a:fillRect/>
                    </a:stretch>
                  </pic:blipFill>
                  <pic:spPr bwMode="auto">
                    <a:xfrm>
                      <a:off x="0" y="0"/>
                      <a:ext cx="6162675" cy="4743450"/>
                    </a:xfrm>
                    <a:prstGeom prst="rect">
                      <a:avLst/>
                    </a:prstGeom>
                    <a:noFill/>
                    <a:ln w="9525">
                      <a:noFill/>
                      <a:miter lim="800000"/>
                      <a:headEnd/>
                      <a:tailEnd/>
                    </a:ln>
                  </pic:spPr>
                </pic:pic>
              </a:graphicData>
            </a:graphic>
          </wp:inline>
        </w:drawing>
      </w:r>
    </w:p>
    <w:p w:rsidR="007E25E4" w:rsidRPr="007E25E4" w:rsidRDefault="007E25E4" w:rsidP="007E25E4">
      <w:pPr>
        <w:pStyle w:val="af1"/>
      </w:pPr>
      <w:bookmarkStart w:id="228" w:name="_Ref364349782"/>
      <w:r w:rsidRPr="007E25E4">
        <w:t xml:space="preserve">Рис. </w:t>
      </w:r>
      <w:fldSimple w:instr=" SEQ Рис. \* ARABIC ">
        <w:r w:rsidR="00DB1F35">
          <w:rPr>
            <w:noProof/>
          </w:rPr>
          <w:t>67</w:t>
        </w:r>
      </w:fldSimple>
      <w:bookmarkEnd w:id="228"/>
      <w:r w:rsidRPr="007E25E4">
        <w:t>. Проставление состояния «Экспертиза» и вызов контекстного меню</w:t>
      </w:r>
    </w:p>
    <w:p w:rsidR="00625E22" w:rsidRDefault="00625E22" w:rsidP="007E25E4">
      <w:pPr>
        <w:pStyle w:val="a1"/>
      </w:pPr>
      <w:r>
        <w:t>Далее в открывшемся окне «Экспертиза отчетной формы» Эксперту следует выбрать один из следующих вариантов из выпадающего списка (1):</w:t>
      </w:r>
    </w:p>
    <w:p w:rsidR="00625E22" w:rsidRDefault="00625E22" w:rsidP="007E25E4">
      <w:pPr>
        <w:pStyle w:val="12"/>
      </w:pPr>
      <w:r>
        <w:t>Не начато - данный статус стоит по умолчанию и означает, что Эксперт еще не приступал к экспертизе отчетной формы;</w:t>
      </w:r>
    </w:p>
    <w:p w:rsidR="00625E22" w:rsidRDefault="00625E22" w:rsidP="007E25E4">
      <w:pPr>
        <w:pStyle w:val="12"/>
      </w:pPr>
      <w:r>
        <w:t xml:space="preserve">Согласовано - проставляется, если нет замечаний по заполнению отчетной формы. После того как всеми Экспертами будет проставлен статус «Согласовано», отчетной форме будет присвоено состояние «Утверждено». В </w:t>
      </w:r>
      <w:r>
        <w:lastRenderedPageBreak/>
        <w:t>этом случае Система автоматически генерирует следующее сообщение</w:t>
      </w:r>
      <w:r w:rsidR="007E25E4">
        <w:t xml:space="preserve"> (</w:t>
      </w:r>
      <w:r w:rsidR="00A97CCD">
        <w:fldChar w:fldCharType="begin"/>
      </w:r>
      <w:r w:rsidR="007E25E4">
        <w:instrText xml:space="preserve"> REF _Ref364349821 \h </w:instrText>
      </w:r>
      <w:r w:rsidR="00A97CCD">
        <w:fldChar w:fldCharType="separate"/>
      </w:r>
      <w:r w:rsidR="00DB1F35" w:rsidRPr="007E25E4">
        <w:t xml:space="preserve">Рис. </w:t>
      </w:r>
      <w:r w:rsidR="00DB1F35">
        <w:rPr>
          <w:noProof/>
        </w:rPr>
        <w:t>68</w:t>
      </w:r>
      <w:r w:rsidR="00A97CCD">
        <w:fldChar w:fldCharType="end"/>
      </w:r>
      <w:r w:rsidR="007E25E4">
        <w:t>)</w:t>
      </w:r>
      <w:r>
        <w:t>:</w:t>
      </w:r>
    </w:p>
    <w:p w:rsidR="007E25E4" w:rsidRPr="007E25E4" w:rsidRDefault="000D4FC9" w:rsidP="007E25E4">
      <w:pPr>
        <w:pStyle w:val="af0"/>
        <w:rPr>
          <w:lang w:val="ru-RU"/>
        </w:rPr>
      </w:pPr>
      <w:bookmarkStart w:id="229" w:name="d5e1049"/>
      <w:bookmarkStart w:id="230" w:name="d5e1051"/>
      <w:bookmarkEnd w:id="229"/>
      <w:bookmarkEnd w:id="230"/>
      <w:r>
        <w:rPr>
          <w:lang w:val="ru-RU" w:eastAsia="ru-RU"/>
        </w:rPr>
        <w:drawing>
          <wp:inline distT="0" distB="0" distL="0" distR="0" wp14:anchorId="0AA54B60" wp14:editId="02494B2A">
            <wp:extent cx="3267075" cy="1152525"/>
            <wp:effectExtent l="1905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cstate="print"/>
                    <a:srcRect/>
                    <a:stretch>
                      <a:fillRect/>
                    </a:stretch>
                  </pic:blipFill>
                  <pic:spPr bwMode="auto">
                    <a:xfrm>
                      <a:off x="0" y="0"/>
                      <a:ext cx="3267075" cy="1152525"/>
                    </a:xfrm>
                    <a:prstGeom prst="rect">
                      <a:avLst/>
                    </a:prstGeom>
                    <a:noFill/>
                    <a:ln w="9525">
                      <a:noFill/>
                      <a:miter lim="800000"/>
                      <a:headEnd/>
                      <a:tailEnd/>
                    </a:ln>
                  </pic:spPr>
                </pic:pic>
              </a:graphicData>
            </a:graphic>
          </wp:inline>
        </w:drawing>
      </w:r>
    </w:p>
    <w:p w:rsidR="00625E22" w:rsidRPr="007E25E4" w:rsidRDefault="007E25E4" w:rsidP="007E25E4">
      <w:pPr>
        <w:pStyle w:val="af1"/>
      </w:pPr>
      <w:bookmarkStart w:id="231" w:name="_Ref364349821"/>
      <w:r w:rsidRPr="007E25E4">
        <w:t xml:space="preserve">Рис. </w:t>
      </w:r>
      <w:fldSimple w:instr=" SEQ Рис. \* ARABIC ">
        <w:r w:rsidR="00DB1F35">
          <w:rPr>
            <w:noProof/>
          </w:rPr>
          <w:t>68</w:t>
        </w:r>
      </w:fldSimple>
      <w:bookmarkEnd w:id="231"/>
      <w:r w:rsidRPr="007E25E4">
        <w:t>. Системное сообщение</w:t>
      </w:r>
    </w:p>
    <w:p w:rsidR="00625E22" w:rsidRDefault="00625E22" w:rsidP="007E25E4">
      <w:pPr>
        <w:pStyle w:val="a1"/>
      </w:pPr>
      <w:r>
        <w:t>При нажатии кнопки «Да» отчетной форме будет присвоено состояние «Утверждено»</w:t>
      </w:r>
      <w:r w:rsidR="007E25E4">
        <w:t xml:space="preserve"> (</w:t>
      </w:r>
      <w:r w:rsidR="00A97CCD">
        <w:fldChar w:fldCharType="begin"/>
      </w:r>
      <w:r w:rsidR="007E25E4">
        <w:instrText xml:space="preserve"> REF _Ref364349854 \h </w:instrText>
      </w:r>
      <w:r w:rsidR="00A97CCD">
        <w:fldChar w:fldCharType="separate"/>
      </w:r>
      <w:r w:rsidR="00DB1F35">
        <w:t xml:space="preserve">Рис. </w:t>
      </w:r>
      <w:r w:rsidR="00DB1F35">
        <w:rPr>
          <w:noProof/>
        </w:rPr>
        <w:t>69</w:t>
      </w:r>
      <w:r w:rsidR="00A97CCD">
        <w:fldChar w:fldCharType="end"/>
      </w:r>
      <w:r w:rsidR="007E25E4">
        <w:t>)</w:t>
      </w:r>
      <w:r>
        <w:t>.</w:t>
      </w:r>
    </w:p>
    <w:p w:rsidR="007E25E4" w:rsidRDefault="000D4FC9" w:rsidP="007E25E4">
      <w:pPr>
        <w:pStyle w:val="af0"/>
      </w:pPr>
      <w:bookmarkStart w:id="232" w:name="d5e1055"/>
      <w:bookmarkStart w:id="233" w:name="d5e1057"/>
      <w:bookmarkEnd w:id="232"/>
      <w:bookmarkEnd w:id="233"/>
      <w:r>
        <w:rPr>
          <w:lang w:val="ru-RU" w:eastAsia="ru-RU"/>
        </w:rPr>
        <w:drawing>
          <wp:inline distT="0" distB="0" distL="0" distR="0" wp14:anchorId="50D540F4" wp14:editId="2029C16A">
            <wp:extent cx="6600825" cy="3390900"/>
            <wp:effectExtent l="1905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srcRect/>
                    <a:stretch>
                      <a:fillRect/>
                    </a:stretch>
                  </pic:blipFill>
                  <pic:spPr bwMode="auto">
                    <a:xfrm>
                      <a:off x="0" y="0"/>
                      <a:ext cx="6600825" cy="3390900"/>
                    </a:xfrm>
                    <a:prstGeom prst="rect">
                      <a:avLst/>
                    </a:prstGeom>
                    <a:noFill/>
                    <a:ln w="9525">
                      <a:noFill/>
                      <a:miter lim="800000"/>
                      <a:headEnd/>
                      <a:tailEnd/>
                    </a:ln>
                  </pic:spPr>
                </pic:pic>
              </a:graphicData>
            </a:graphic>
          </wp:inline>
        </w:drawing>
      </w:r>
    </w:p>
    <w:p w:rsidR="00625E22" w:rsidRDefault="007E25E4" w:rsidP="007E25E4">
      <w:pPr>
        <w:pStyle w:val="af1"/>
      </w:pPr>
      <w:bookmarkStart w:id="234" w:name="_Ref364349854"/>
      <w:r>
        <w:t xml:space="preserve">Рис. </w:t>
      </w:r>
      <w:fldSimple w:instr=" SEQ Рис. \* ARABIC ">
        <w:r w:rsidR="00DB1F35">
          <w:rPr>
            <w:noProof/>
          </w:rPr>
          <w:t>69</w:t>
        </w:r>
      </w:fldSimple>
      <w:bookmarkEnd w:id="234"/>
      <w:r>
        <w:t>. Отчетная форма в состоянии «Утверждено»</w:t>
      </w:r>
    </w:p>
    <w:p w:rsidR="00625E22" w:rsidRDefault="00625E22" w:rsidP="007E25E4">
      <w:pPr>
        <w:pStyle w:val="12"/>
      </w:pPr>
      <w:r>
        <w:t>Не согласовано - данный статус проставляется Экспертом в случае необходимости внесения изменений в отчетную форму</w:t>
      </w:r>
      <w:r w:rsidR="007E25E4">
        <w:t xml:space="preserve"> (</w:t>
      </w:r>
      <w:r w:rsidR="00A97CCD">
        <w:fldChar w:fldCharType="begin"/>
      </w:r>
      <w:r w:rsidR="007E25E4">
        <w:instrText xml:space="preserve"> REF _Ref364349894 \h </w:instrText>
      </w:r>
      <w:r w:rsidR="00A97CCD">
        <w:fldChar w:fldCharType="separate"/>
      </w:r>
      <w:r w:rsidR="00DB1F35">
        <w:t xml:space="preserve">Рис. </w:t>
      </w:r>
      <w:r w:rsidR="00DB1F35">
        <w:rPr>
          <w:noProof/>
        </w:rPr>
        <w:t>70</w:t>
      </w:r>
      <w:r w:rsidR="00A97CCD">
        <w:fldChar w:fldCharType="end"/>
      </w:r>
      <w:r w:rsidR="007E25E4">
        <w:t>)</w:t>
      </w:r>
      <w:r>
        <w:t>.</w:t>
      </w:r>
    </w:p>
    <w:p w:rsidR="007E25E4" w:rsidRDefault="000D4FC9" w:rsidP="007E25E4">
      <w:pPr>
        <w:pStyle w:val="af0"/>
      </w:pPr>
      <w:bookmarkStart w:id="235" w:name="d5e1062"/>
      <w:bookmarkStart w:id="236" w:name="d5e1064"/>
      <w:bookmarkEnd w:id="235"/>
      <w:bookmarkEnd w:id="236"/>
      <w:r>
        <w:rPr>
          <w:lang w:val="ru-RU" w:eastAsia="ru-RU"/>
        </w:rPr>
        <w:lastRenderedPageBreak/>
        <w:drawing>
          <wp:inline distT="0" distB="0" distL="0" distR="0" wp14:anchorId="7CEDB1C8" wp14:editId="45CA414A">
            <wp:extent cx="6448425" cy="3590925"/>
            <wp:effectExtent l="1905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cstate="print"/>
                    <a:srcRect/>
                    <a:stretch>
                      <a:fillRect/>
                    </a:stretch>
                  </pic:blipFill>
                  <pic:spPr bwMode="auto">
                    <a:xfrm>
                      <a:off x="0" y="0"/>
                      <a:ext cx="6448425" cy="3590925"/>
                    </a:xfrm>
                    <a:prstGeom prst="rect">
                      <a:avLst/>
                    </a:prstGeom>
                    <a:noFill/>
                    <a:ln w="9525">
                      <a:noFill/>
                      <a:miter lim="800000"/>
                      <a:headEnd/>
                      <a:tailEnd/>
                    </a:ln>
                  </pic:spPr>
                </pic:pic>
              </a:graphicData>
            </a:graphic>
          </wp:inline>
        </w:drawing>
      </w:r>
    </w:p>
    <w:p w:rsidR="00625E22" w:rsidRDefault="007E25E4" w:rsidP="007E25E4">
      <w:pPr>
        <w:pStyle w:val="af1"/>
      </w:pPr>
      <w:bookmarkStart w:id="237" w:name="_Ref364349894"/>
      <w:r>
        <w:t xml:space="preserve">Рис. </w:t>
      </w:r>
      <w:fldSimple w:instr=" SEQ Рис. \* ARABIC ">
        <w:r w:rsidR="00DB1F35">
          <w:rPr>
            <w:noProof/>
          </w:rPr>
          <w:t>70</w:t>
        </w:r>
      </w:fldSimple>
      <w:bookmarkEnd w:id="237"/>
      <w:r>
        <w:t>. Добавление замечаний в окне «Экспертиза отчетной формы»</w:t>
      </w:r>
    </w:p>
    <w:p w:rsidR="00625E22" w:rsidRDefault="00625E22" w:rsidP="007E25E4">
      <w:pPr>
        <w:pStyle w:val="a1"/>
      </w:pPr>
      <w:r>
        <w:t xml:space="preserve">При назначении статуса «Не согласовано» Эксперт может создать сообщение с указанием недочетов и рекомендаций по их устранению в поле записей (2). Для добавления комментария следует вызвать контекстное меню нажатием правой кнопкой мыши и выбрать пункт </w:t>
      </w:r>
      <w:r w:rsidRPr="007E25E4">
        <w:rPr>
          <w:rStyle w:val="17"/>
        </w:rPr>
        <w:t>[Добавить].</w:t>
      </w:r>
      <w:r>
        <w:t xml:space="preserve"> После создания комментария его необходимо сохранить, после чего Система автоматически сформирует следующее системное сообщение</w:t>
      </w:r>
      <w:r w:rsidR="007E25E4">
        <w:t xml:space="preserve"> (</w:t>
      </w:r>
      <w:r w:rsidR="00A97CCD">
        <w:fldChar w:fldCharType="begin"/>
      </w:r>
      <w:r w:rsidR="007E25E4">
        <w:instrText xml:space="preserve"> REF _Ref364349958 \h </w:instrText>
      </w:r>
      <w:r w:rsidR="00A97CCD">
        <w:fldChar w:fldCharType="separate"/>
      </w:r>
      <w:r w:rsidR="00DB1F35" w:rsidRPr="007E25E4">
        <w:t xml:space="preserve">Рис. </w:t>
      </w:r>
      <w:r w:rsidR="00DB1F35">
        <w:rPr>
          <w:noProof/>
        </w:rPr>
        <w:t>71</w:t>
      </w:r>
      <w:r w:rsidR="00A97CCD">
        <w:fldChar w:fldCharType="end"/>
      </w:r>
      <w:r w:rsidR="007E25E4">
        <w:t>)</w:t>
      </w:r>
      <w:r>
        <w:t>:</w:t>
      </w:r>
    </w:p>
    <w:p w:rsidR="007E25E4" w:rsidRDefault="000D4FC9" w:rsidP="007E25E4">
      <w:pPr>
        <w:pStyle w:val="af0"/>
      </w:pPr>
      <w:bookmarkStart w:id="238" w:name="d5e1069"/>
      <w:bookmarkStart w:id="239" w:name="d5e1071"/>
      <w:bookmarkEnd w:id="238"/>
      <w:bookmarkEnd w:id="239"/>
      <w:r>
        <w:rPr>
          <w:lang w:val="ru-RU" w:eastAsia="ru-RU"/>
        </w:rPr>
        <w:drawing>
          <wp:inline distT="0" distB="0" distL="0" distR="0" wp14:anchorId="7B37827B" wp14:editId="1B959748">
            <wp:extent cx="3086100" cy="1104900"/>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2" cstate="print"/>
                    <a:srcRect/>
                    <a:stretch>
                      <a:fillRect/>
                    </a:stretch>
                  </pic:blipFill>
                  <pic:spPr bwMode="auto">
                    <a:xfrm>
                      <a:off x="0" y="0"/>
                      <a:ext cx="3086100" cy="1104900"/>
                    </a:xfrm>
                    <a:prstGeom prst="rect">
                      <a:avLst/>
                    </a:prstGeom>
                    <a:noFill/>
                    <a:ln w="9525">
                      <a:noFill/>
                      <a:miter lim="800000"/>
                      <a:headEnd/>
                      <a:tailEnd/>
                    </a:ln>
                  </pic:spPr>
                </pic:pic>
              </a:graphicData>
            </a:graphic>
          </wp:inline>
        </w:drawing>
      </w:r>
    </w:p>
    <w:p w:rsidR="00625E22" w:rsidRPr="007E25E4" w:rsidRDefault="007E25E4" w:rsidP="007E25E4">
      <w:pPr>
        <w:pStyle w:val="af1"/>
      </w:pPr>
      <w:bookmarkStart w:id="240" w:name="_Ref364349958"/>
      <w:r w:rsidRPr="007E25E4">
        <w:t xml:space="preserve">Рис. </w:t>
      </w:r>
      <w:fldSimple w:instr=" SEQ Рис. \* ARABIC ">
        <w:r w:rsidR="00DB1F35">
          <w:rPr>
            <w:noProof/>
          </w:rPr>
          <w:t>71</w:t>
        </w:r>
      </w:fldSimple>
      <w:bookmarkEnd w:id="240"/>
      <w:r w:rsidRPr="007E25E4">
        <w:t>. Системное сообщение</w:t>
      </w:r>
    </w:p>
    <w:p w:rsidR="00625E22" w:rsidRDefault="00625E22" w:rsidP="007E25E4">
      <w:pPr>
        <w:pStyle w:val="a1"/>
      </w:pPr>
      <w:r>
        <w:t>В случае подтверждения отчетной форме будет присвоено состояние «Черновик», и она будет доступна пользователям для внесения изменений по добавленным замечаниям.</w:t>
      </w:r>
    </w:p>
    <w:p w:rsidR="00625E22" w:rsidRDefault="00625E22" w:rsidP="007E25E4">
      <w:pPr>
        <w:pStyle w:val="a1"/>
      </w:pPr>
      <w:r>
        <w:t>Для редактирования и удаления комментария следует воспользоваться кнопками «Редактировать» и «Удалить» (возможно только в статусе формы «Экспертиза»). Удаление комментария доступно только главному эксперту формы.</w:t>
      </w:r>
    </w:p>
    <w:p w:rsidR="00625E22" w:rsidRDefault="00625E22" w:rsidP="007E25E4">
      <w:pPr>
        <w:pStyle w:val="a1"/>
      </w:pPr>
      <w:r>
        <w:lastRenderedPageBreak/>
        <w:t>Для просмотра истории проведения экспертизы следует нажать кнопку «История», после чего открывается окно «История изменения экспертизы», которое содержит информацию об эксперте, дату изменения, суть изменения, комментарий до изменения и после изменения</w:t>
      </w:r>
      <w:r w:rsidR="007E25E4">
        <w:t xml:space="preserve"> (</w:t>
      </w:r>
      <w:r w:rsidR="00A97CCD">
        <w:fldChar w:fldCharType="begin"/>
      </w:r>
      <w:r w:rsidR="007E25E4">
        <w:instrText xml:space="preserve"> REF _Ref364349995 \h </w:instrText>
      </w:r>
      <w:r w:rsidR="00A97CCD">
        <w:fldChar w:fldCharType="separate"/>
      </w:r>
      <w:r w:rsidR="00DB1F35">
        <w:t xml:space="preserve">Рис. </w:t>
      </w:r>
      <w:r w:rsidR="00DB1F35">
        <w:rPr>
          <w:noProof/>
        </w:rPr>
        <w:t>72</w:t>
      </w:r>
      <w:r w:rsidR="00A97CCD">
        <w:fldChar w:fldCharType="end"/>
      </w:r>
      <w:r w:rsidR="007E25E4">
        <w:t>)</w:t>
      </w:r>
      <w:r>
        <w:t>.</w:t>
      </w:r>
    </w:p>
    <w:p w:rsidR="007E25E4" w:rsidRDefault="000D4FC9" w:rsidP="007E25E4">
      <w:pPr>
        <w:pStyle w:val="af0"/>
      </w:pPr>
      <w:bookmarkStart w:id="241" w:name="d5e1077"/>
      <w:bookmarkStart w:id="242" w:name="d5e1079"/>
      <w:bookmarkEnd w:id="241"/>
      <w:bookmarkEnd w:id="242"/>
      <w:r>
        <w:rPr>
          <w:lang w:val="ru-RU" w:eastAsia="ru-RU"/>
        </w:rPr>
        <w:drawing>
          <wp:inline distT="0" distB="0" distL="0" distR="0" wp14:anchorId="54D95C87" wp14:editId="31BF89CD">
            <wp:extent cx="6162675" cy="1409700"/>
            <wp:effectExtent l="1905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3" cstate="print"/>
                    <a:srcRect/>
                    <a:stretch>
                      <a:fillRect/>
                    </a:stretch>
                  </pic:blipFill>
                  <pic:spPr bwMode="auto">
                    <a:xfrm>
                      <a:off x="0" y="0"/>
                      <a:ext cx="6162675" cy="1409700"/>
                    </a:xfrm>
                    <a:prstGeom prst="rect">
                      <a:avLst/>
                    </a:prstGeom>
                    <a:noFill/>
                    <a:ln w="9525">
                      <a:noFill/>
                      <a:miter lim="800000"/>
                      <a:headEnd/>
                      <a:tailEnd/>
                    </a:ln>
                  </pic:spPr>
                </pic:pic>
              </a:graphicData>
            </a:graphic>
          </wp:inline>
        </w:drawing>
      </w:r>
    </w:p>
    <w:p w:rsidR="00625E22" w:rsidRDefault="007E25E4" w:rsidP="007E25E4">
      <w:pPr>
        <w:pStyle w:val="af1"/>
      </w:pPr>
      <w:bookmarkStart w:id="243" w:name="_Ref364349995"/>
      <w:r>
        <w:t xml:space="preserve">Рис. </w:t>
      </w:r>
      <w:fldSimple w:instr=" SEQ Рис. \* ARABIC ">
        <w:r w:rsidR="00DB1F35">
          <w:rPr>
            <w:noProof/>
          </w:rPr>
          <w:t>72</w:t>
        </w:r>
      </w:fldSimple>
      <w:bookmarkEnd w:id="243"/>
      <w:r>
        <w:t>. Окно «История изменения экспертизы»</w:t>
      </w:r>
    </w:p>
    <w:p w:rsidR="00625E22" w:rsidRDefault="00625E22" w:rsidP="007E25E4">
      <w:pPr>
        <w:pStyle w:val="a1"/>
      </w:pPr>
      <w:r>
        <w:t>Для вывода комментария эксперта на печать следует нажать кнопку «Печать</w:t>
      </w:r>
      <w:r w:rsidR="007E25E4">
        <w:t xml:space="preserve">», после чего формируется </w:t>
      </w:r>
      <w:r>
        <w:t>файл</w:t>
      </w:r>
      <w:r w:rsidR="00E04CD4" w:rsidRPr="00E04CD4">
        <w:t xml:space="preserve"> </w:t>
      </w:r>
      <w:r w:rsidR="00E04CD4">
        <w:t xml:space="preserve">формата </w:t>
      </w:r>
      <w:r w:rsidR="00E04CD4" w:rsidRPr="00E04CD4">
        <w:rPr>
          <w:b/>
        </w:rPr>
        <w:t>*.</w:t>
      </w:r>
      <w:proofErr w:type="spellStart"/>
      <w:r w:rsidR="00E04CD4" w:rsidRPr="00E04CD4">
        <w:rPr>
          <w:b/>
          <w:lang w:val="en-US"/>
        </w:rPr>
        <w:t>xls</w:t>
      </w:r>
      <w:proofErr w:type="spellEnd"/>
      <w:r>
        <w:t>, содержащий информацию о комментариях экспертов.</w:t>
      </w:r>
    </w:p>
    <w:p w:rsidR="00625E22" w:rsidRDefault="00625E22" w:rsidP="007E25E4">
      <w:pPr>
        <w:pStyle w:val="a1"/>
      </w:pPr>
      <w:r>
        <w:t>Просмотр пользователем данных об экспертизе возможен при любом статусе формы.</w:t>
      </w:r>
    </w:p>
    <w:p w:rsidR="006B063B" w:rsidRDefault="006B063B" w:rsidP="006B063B">
      <w:pPr>
        <w:pStyle w:val="3"/>
      </w:pPr>
      <w:bookmarkStart w:id="244" w:name="_Toc479762024"/>
      <w:r>
        <w:t>Формирование сводной формы</w:t>
      </w:r>
      <w:bookmarkEnd w:id="244"/>
    </w:p>
    <w:p w:rsidR="006B063B" w:rsidRDefault="006B063B" w:rsidP="006B063B">
      <w:pPr>
        <w:pStyle w:val="a1"/>
      </w:pPr>
      <w:r>
        <w:t>Функция формирования сводного отчета доступна операторам главных учреждений и позволяет производить сборку сводной формы. Доступ к данному функционалу осуществляется через меню отчетной формы в окне просмотра формы (</w:t>
      </w:r>
      <w:r w:rsidR="00A97CCD">
        <w:fldChar w:fldCharType="begin"/>
      </w:r>
      <w:r>
        <w:instrText xml:space="preserve"> REF _Ref364350106 \h </w:instrText>
      </w:r>
      <w:r w:rsidR="00A97CCD">
        <w:fldChar w:fldCharType="separate"/>
      </w:r>
      <w:r w:rsidR="00DB1F35" w:rsidRPr="006B063B">
        <w:t xml:space="preserve">Рис. </w:t>
      </w:r>
      <w:r w:rsidR="00DB1F35">
        <w:rPr>
          <w:noProof/>
        </w:rPr>
        <w:t>73</w:t>
      </w:r>
      <w:r w:rsidR="00A97CCD">
        <w:fldChar w:fldCharType="end"/>
      </w:r>
      <w:r>
        <w:t>).</w:t>
      </w:r>
    </w:p>
    <w:p w:rsidR="006B063B" w:rsidRDefault="000D4FC9" w:rsidP="006B063B">
      <w:pPr>
        <w:pStyle w:val="af0"/>
      </w:pPr>
      <w:bookmarkStart w:id="245" w:name="d5e1087"/>
      <w:bookmarkStart w:id="246" w:name="d5e1089"/>
      <w:bookmarkEnd w:id="245"/>
      <w:bookmarkEnd w:id="246"/>
      <w:r>
        <w:rPr>
          <w:lang w:val="ru-RU" w:eastAsia="ru-RU"/>
        </w:rPr>
        <w:lastRenderedPageBreak/>
        <w:drawing>
          <wp:inline distT="0" distB="0" distL="0" distR="0" wp14:anchorId="1C164063" wp14:editId="1CB0D14F">
            <wp:extent cx="5067300" cy="3076575"/>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4" cstate="print"/>
                    <a:srcRect/>
                    <a:stretch>
                      <a:fillRect/>
                    </a:stretch>
                  </pic:blipFill>
                  <pic:spPr bwMode="auto">
                    <a:xfrm>
                      <a:off x="0" y="0"/>
                      <a:ext cx="5067300" cy="3076575"/>
                    </a:xfrm>
                    <a:prstGeom prst="rect">
                      <a:avLst/>
                    </a:prstGeom>
                    <a:noFill/>
                    <a:ln w="9525">
                      <a:noFill/>
                      <a:miter lim="800000"/>
                      <a:headEnd/>
                      <a:tailEnd/>
                    </a:ln>
                  </pic:spPr>
                </pic:pic>
              </a:graphicData>
            </a:graphic>
          </wp:inline>
        </w:drawing>
      </w:r>
    </w:p>
    <w:p w:rsidR="006B063B" w:rsidRPr="006B063B" w:rsidRDefault="006B063B" w:rsidP="006B063B">
      <w:pPr>
        <w:pStyle w:val="af1"/>
      </w:pPr>
      <w:bookmarkStart w:id="247" w:name="_Ref364350106"/>
      <w:r w:rsidRPr="006B063B">
        <w:t xml:space="preserve">Рис. </w:t>
      </w:r>
      <w:fldSimple w:instr=" SEQ Рис. \* ARABIC ">
        <w:r w:rsidR="00DB1F35">
          <w:rPr>
            <w:noProof/>
          </w:rPr>
          <w:t>73</w:t>
        </w:r>
      </w:fldSimple>
      <w:bookmarkEnd w:id="247"/>
      <w:r w:rsidRPr="006B063B">
        <w:t>. Меню отчетной формы</w:t>
      </w:r>
    </w:p>
    <w:p w:rsidR="006B063B" w:rsidRDefault="006B063B" w:rsidP="006B063B">
      <w:pPr>
        <w:pStyle w:val="a1"/>
      </w:pPr>
      <w:r>
        <w:t xml:space="preserve">Пункт </w:t>
      </w:r>
      <w:r w:rsidRPr="006B063B">
        <w:rPr>
          <w:rStyle w:val="17"/>
        </w:rPr>
        <w:t>[Сводная форма/ Собрать сводную форму]</w:t>
      </w:r>
      <w:r>
        <w:t xml:space="preserve"> открывает окно «Параметры сборки сводной формы», которое содержит список элементов </w:t>
      </w:r>
      <w:r w:rsidR="00386D75">
        <w:t xml:space="preserve">сводной </w:t>
      </w:r>
      <w:r>
        <w:t>отчетной формы (</w:t>
      </w:r>
      <w:r w:rsidR="00A97CCD">
        <w:fldChar w:fldCharType="begin"/>
      </w:r>
      <w:r>
        <w:instrText xml:space="preserve"> REF _Ref364350136 \h </w:instrText>
      </w:r>
      <w:r w:rsidR="00A97CCD">
        <w:fldChar w:fldCharType="separate"/>
      </w:r>
      <w:r w:rsidR="00DB1F35">
        <w:t xml:space="preserve">Рис. </w:t>
      </w:r>
      <w:r w:rsidR="00DB1F35">
        <w:rPr>
          <w:noProof/>
        </w:rPr>
        <w:t>74</w:t>
      </w:r>
      <w:r w:rsidR="00A97CCD">
        <w:fldChar w:fldCharType="end"/>
      </w:r>
      <w:r>
        <w:t>).</w:t>
      </w:r>
    </w:p>
    <w:p w:rsidR="006B063B" w:rsidRDefault="000D4FC9" w:rsidP="006B063B">
      <w:pPr>
        <w:pStyle w:val="af0"/>
      </w:pPr>
      <w:bookmarkStart w:id="248" w:name="d5e1094"/>
      <w:bookmarkStart w:id="249" w:name="d5e1096"/>
      <w:bookmarkEnd w:id="248"/>
      <w:bookmarkEnd w:id="249"/>
      <w:r>
        <w:rPr>
          <w:lang w:val="ru-RU" w:eastAsia="ru-RU"/>
        </w:rPr>
        <w:drawing>
          <wp:inline distT="0" distB="0" distL="0" distR="0" wp14:anchorId="465A9825" wp14:editId="1C8B921E">
            <wp:extent cx="5629275" cy="2914650"/>
            <wp:effectExtent l="1905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5" cstate="print"/>
                    <a:srcRect/>
                    <a:stretch>
                      <a:fillRect/>
                    </a:stretch>
                  </pic:blipFill>
                  <pic:spPr bwMode="auto">
                    <a:xfrm>
                      <a:off x="0" y="0"/>
                      <a:ext cx="5629275" cy="2914650"/>
                    </a:xfrm>
                    <a:prstGeom prst="rect">
                      <a:avLst/>
                    </a:prstGeom>
                    <a:noFill/>
                    <a:ln w="9525">
                      <a:noFill/>
                      <a:miter lim="800000"/>
                      <a:headEnd/>
                      <a:tailEnd/>
                    </a:ln>
                  </pic:spPr>
                </pic:pic>
              </a:graphicData>
            </a:graphic>
          </wp:inline>
        </w:drawing>
      </w:r>
    </w:p>
    <w:p w:rsidR="006B063B" w:rsidRDefault="006B063B" w:rsidP="006B063B">
      <w:pPr>
        <w:pStyle w:val="af1"/>
      </w:pPr>
      <w:bookmarkStart w:id="250" w:name="_Ref364350136"/>
      <w:r>
        <w:t xml:space="preserve">Рис. </w:t>
      </w:r>
      <w:fldSimple w:instr=" SEQ Рис. \* ARABIC ">
        <w:r w:rsidR="00DB1F35">
          <w:rPr>
            <w:noProof/>
          </w:rPr>
          <w:t>74</w:t>
        </w:r>
      </w:fldSimple>
      <w:bookmarkEnd w:id="250"/>
      <w:r>
        <w:t>. Окно «Параметры сборки сводной формы»</w:t>
      </w:r>
    </w:p>
    <w:p w:rsidR="000E6A13" w:rsidRDefault="000E6A13" w:rsidP="000E6A13">
      <w:pPr>
        <w:pStyle w:val="ad"/>
      </w:pPr>
      <w:r>
        <w:t>Примечание.</w:t>
      </w:r>
    </w:p>
    <w:p w:rsidR="000E6A13" w:rsidRPr="000E6A13" w:rsidRDefault="000E6A13" w:rsidP="000E6A13">
      <w:pPr>
        <w:pStyle w:val="af6"/>
      </w:pPr>
      <w:r>
        <w:t>В Столбце «Наименование учреждения» отображаются учреждения, по которым осуществляется сборка формы. Если в справочнике учреждений какое-либо учреждение отмечено как ликвидированное, то оно не отображается в окне «Параметры сборки сводной формы».</w:t>
      </w:r>
    </w:p>
    <w:p w:rsidR="006B063B" w:rsidRDefault="006B063B" w:rsidP="000E6A13">
      <w:pPr>
        <w:pStyle w:val="a1"/>
      </w:pPr>
      <w:bookmarkStart w:id="251" w:name="d5e1099"/>
      <w:bookmarkEnd w:id="251"/>
      <w:r>
        <w:lastRenderedPageBreak/>
        <w:t xml:space="preserve">Если в поле параметра «Элемент выбран» установлен «флажок», то выбранный элемент будет участвовать в формировании </w:t>
      </w:r>
      <w:r w:rsidR="00386D75">
        <w:t xml:space="preserve">сводной </w:t>
      </w:r>
      <w:r>
        <w:t>отчетной формы.</w:t>
      </w:r>
    </w:p>
    <w:p w:rsidR="006B063B" w:rsidRDefault="006B063B" w:rsidP="000E6A13">
      <w:pPr>
        <w:pStyle w:val="a1"/>
      </w:pPr>
      <w:r>
        <w:t>После выбора элементов следует нажать кнопку «ОК», после чего Системой осуществляется сборка и на экран выводится запрос о сохранении данных сводной формы</w:t>
      </w:r>
      <w:r w:rsidR="000E6A13">
        <w:t xml:space="preserve"> (</w:t>
      </w:r>
      <w:r w:rsidR="00A97CCD">
        <w:fldChar w:fldCharType="begin"/>
      </w:r>
      <w:r w:rsidR="000E6A13">
        <w:instrText xml:space="preserve"> REF _Ref364350303 \h </w:instrText>
      </w:r>
      <w:r w:rsidR="00A97CCD">
        <w:fldChar w:fldCharType="separate"/>
      </w:r>
      <w:r w:rsidR="00DB1F35" w:rsidRPr="000E6A13">
        <w:t xml:space="preserve">Рис. </w:t>
      </w:r>
      <w:r w:rsidR="00DB1F35">
        <w:rPr>
          <w:noProof/>
        </w:rPr>
        <w:t>75</w:t>
      </w:r>
      <w:r w:rsidR="00A97CCD">
        <w:fldChar w:fldCharType="end"/>
      </w:r>
      <w:r w:rsidR="000E6A13">
        <w:t>)</w:t>
      </w:r>
      <w:r>
        <w:t>.</w:t>
      </w:r>
    </w:p>
    <w:p w:rsidR="000E6A13" w:rsidRDefault="000D4FC9" w:rsidP="000E6A13">
      <w:pPr>
        <w:pStyle w:val="af0"/>
      </w:pPr>
      <w:bookmarkStart w:id="252" w:name="d5e1114"/>
      <w:bookmarkStart w:id="253" w:name="d5e1116"/>
      <w:bookmarkEnd w:id="252"/>
      <w:bookmarkEnd w:id="253"/>
      <w:r>
        <w:rPr>
          <w:lang w:val="ru-RU" w:eastAsia="ru-RU"/>
        </w:rPr>
        <w:drawing>
          <wp:inline distT="0" distB="0" distL="0" distR="0" wp14:anchorId="31715819" wp14:editId="644D90B2">
            <wp:extent cx="2514600" cy="1123950"/>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6" cstate="print"/>
                    <a:srcRect/>
                    <a:stretch>
                      <a:fillRect/>
                    </a:stretch>
                  </pic:blipFill>
                  <pic:spPr bwMode="auto">
                    <a:xfrm>
                      <a:off x="0" y="0"/>
                      <a:ext cx="2514600" cy="1123950"/>
                    </a:xfrm>
                    <a:prstGeom prst="rect">
                      <a:avLst/>
                    </a:prstGeom>
                    <a:noFill/>
                    <a:ln w="9525">
                      <a:noFill/>
                      <a:miter lim="800000"/>
                      <a:headEnd/>
                      <a:tailEnd/>
                    </a:ln>
                  </pic:spPr>
                </pic:pic>
              </a:graphicData>
            </a:graphic>
          </wp:inline>
        </w:drawing>
      </w:r>
    </w:p>
    <w:p w:rsidR="006B063B" w:rsidRPr="000E6A13" w:rsidRDefault="000E6A13" w:rsidP="000E6A13">
      <w:pPr>
        <w:pStyle w:val="af1"/>
      </w:pPr>
      <w:bookmarkStart w:id="254" w:name="_Ref364350303"/>
      <w:r w:rsidRPr="000E6A13">
        <w:t xml:space="preserve">Рис. </w:t>
      </w:r>
      <w:fldSimple w:instr=" SEQ Рис. \* ARABIC ">
        <w:r w:rsidR="00DB1F35">
          <w:rPr>
            <w:noProof/>
          </w:rPr>
          <w:t>75</w:t>
        </w:r>
      </w:fldSimple>
      <w:bookmarkEnd w:id="254"/>
      <w:r w:rsidRPr="000E6A13">
        <w:t>. Системное сообщение</w:t>
      </w:r>
    </w:p>
    <w:p w:rsidR="006B063B" w:rsidRDefault="006B063B" w:rsidP="000E6A13">
      <w:pPr>
        <w:pStyle w:val="a1"/>
      </w:pPr>
      <w:r>
        <w:t>При нажатии кнопки «Да» на экран выводится сводная отчетная форма, а данные формы сохраняются в Системе. При нажатии кнопки «Нет» на экран так же выводится отчетная форма, но данные формы не сохраняются в Системе.</w:t>
      </w:r>
    </w:p>
    <w:p w:rsidR="006B063B" w:rsidRDefault="006B063B" w:rsidP="000E6A13">
      <w:pPr>
        <w:pStyle w:val="a1"/>
      </w:pPr>
      <w:r>
        <w:t>Для сохранения данных следует нажать кнопку «Применить» в окне просмотра сводной формы.</w:t>
      </w:r>
    </w:p>
    <w:p w:rsidR="006B063B" w:rsidRDefault="006B063B" w:rsidP="000E6A13">
      <w:pPr>
        <w:pStyle w:val="a1"/>
      </w:pPr>
      <w:r>
        <w:t xml:space="preserve">Пункт </w:t>
      </w:r>
      <w:r w:rsidRPr="000E6A13">
        <w:rPr>
          <w:rStyle w:val="17"/>
        </w:rPr>
        <w:t xml:space="preserve">[Сводная форма/Сравнить с данными предыдущей сборки] </w:t>
      </w:r>
      <w:r>
        <w:t>предназначен для сверки данных текущей сборки с данными предыдущей сборки. В результате выполнения этой операции на экран выводится системное сообщение</w:t>
      </w:r>
      <w:r w:rsidR="000E6A13">
        <w:t xml:space="preserve"> (</w:t>
      </w:r>
      <w:r w:rsidR="00A97CCD">
        <w:fldChar w:fldCharType="begin"/>
      </w:r>
      <w:r w:rsidR="000E6A13">
        <w:instrText xml:space="preserve"> REF _Ref364350343 \h </w:instrText>
      </w:r>
      <w:r w:rsidR="00A97CCD">
        <w:fldChar w:fldCharType="separate"/>
      </w:r>
      <w:r w:rsidR="00DB1F35" w:rsidRPr="000E6A13">
        <w:t xml:space="preserve">Рис. </w:t>
      </w:r>
      <w:r w:rsidR="00DB1F35">
        <w:rPr>
          <w:noProof/>
        </w:rPr>
        <w:t>76</w:t>
      </w:r>
      <w:r w:rsidR="00A97CCD">
        <w:fldChar w:fldCharType="end"/>
      </w:r>
      <w:r w:rsidR="000E6A13">
        <w:t>)</w:t>
      </w:r>
      <w:r>
        <w:t>.</w:t>
      </w:r>
    </w:p>
    <w:p w:rsidR="000E6A13" w:rsidRDefault="000D4FC9" w:rsidP="000E6A13">
      <w:pPr>
        <w:pStyle w:val="af0"/>
      </w:pPr>
      <w:bookmarkStart w:id="255" w:name="d5e1123"/>
      <w:bookmarkStart w:id="256" w:name="d5e1125"/>
      <w:bookmarkEnd w:id="255"/>
      <w:bookmarkEnd w:id="256"/>
      <w:r>
        <w:rPr>
          <w:lang w:val="ru-RU" w:eastAsia="ru-RU"/>
        </w:rPr>
        <w:drawing>
          <wp:inline distT="0" distB="0" distL="0" distR="0" wp14:anchorId="0EB4DFCC" wp14:editId="4BFA5480">
            <wp:extent cx="4619625" cy="1152525"/>
            <wp:effectExtent l="1905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7" cstate="print"/>
                    <a:srcRect/>
                    <a:stretch>
                      <a:fillRect/>
                    </a:stretch>
                  </pic:blipFill>
                  <pic:spPr bwMode="auto">
                    <a:xfrm>
                      <a:off x="0" y="0"/>
                      <a:ext cx="4619625" cy="1152525"/>
                    </a:xfrm>
                    <a:prstGeom prst="rect">
                      <a:avLst/>
                    </a:prstGeom>
                    <a:noFill/>
                    <a:ln w="9525">
                      <a:noFill/>
                      <a:miter lim="800000"/>
                      <a:headEnd/>
                      <a:tailEnd/>
                    </a:ln>
                  </pic:spPr>
                </pic:pic>
              </a:graphicData>
            </a:graphic>
          </wp:inline>
        </w:drawing>
      </w:r>
    </w:p>
    <w:p w:rsidR="006B063B" w:rsidRPr="000E6A13" w:rsidRDefault="000E6A13" w:rsidP="000E6A13">
      <w:pPr>
        <w:pStyle w:val="af1"/>
      </w:pPr>
      <w:bookmarkStart w:id="257" w:name="_Ref364350343"/>
      <w:r w:rsidRPr="000E6A13">
        <w:t xml:space="preserve">Рис. </w:t>
      </w:r>
      <w:fldSimple w:instr=" SEQ Рис. \* ARABIC ">
        <w:r w:rsidR="00DB1F35">
          <w:rPr>
            <w:noProof/>
          </w:rPr>
          <w:t>76</w:t>
        </w:r>
      </w:fldSimple>
      <w:bookmarkEnd w:id="257"/>
      <w:r w:rsidRPr="000E6A13">
        <w:t>. Системное сообщение</w:t>
      </w:r>
    </w:p>
    <w:p w:rsidR="006B063B" w:rsidRDefault="006B063B" w:rsidP="000E6A13">
      <w:pPr>
        <w:pStyle w:val="a1"/>
      </w:pPr>
      <w:r>
        <w:t xml:space="preserve">Пункт </w:t>
      </w:r>
      <w:r w:rsidRPr="000E6A13">
        <w:rPr>
          <w:rStyle w:val="17"/>
        </w:rPr>
        <w:t xml:space="preserve">[Восстановить из данных предыдущей сборки] </w:t>
      </w:r>
      <w:r>
        <w:t>предназначен для восстановления данных из преды</w:t>
      </w:r>
      <w:r w:rsidR="000E6A13">
        <w:t>дущей сборки. В процессе выполне</w:t>
      </w:r>
      <w:r>
        <w:t>ния данн</w:t>
      </w:r>
      <w:r w:rsidR="000E6A13">
        <w:t>ой операции в системном сообщен</w:t>
      </w:r>
      <w:r>
        <w:t>ии необходимо подтвердить изменение данных</w:t>
      </w:r>
      <w:r w:rsidR="000E6A13">
        <w:t xml:space="preserve"> </w:t>
      </w:r>
      <w:r w:rsidR="000E6A13">
        <w:br/>
        <w:t>(</w:t>
      </w:r>
      <w:r w:rsidR="00A97CCD">
        <w:fldChar w:fldCharType="begin"/>
      </w:r>
      <w:r w:rsidR="000E6A13">
        <w:instrText xml:space="preserve"> REF _Ref364350431 \h </w:instrText>
      </w:r>
      <w:r w:rsidR="00A97CCD">
        <w:fldChar w:fldCharType="separate"/>
      </w:r>
      <w:r w:rsidR="00DB1F35" w:rsidRPr="000E6A13">
        <w:t xml:space="preserve">Рис. </w:t>
      </w:r>
      <w:r w:rsidR="00DB1F35">
        <w:rPr>
          <w:noProof/>
        </w:rPr>
        <w:t>77</w:t>
      </w:r>
      <w:r w:rsidR="00A97CCD">
        <w:fldChar w:fldCharType="end"/>
      </w:r>
      <w:r w:rsidR="000E6A13">
        <w:t>)</w:t>
      </w:r>
      <w:r>
        <w:t>.</w:t>
      </w:r>
    </w:p>
    <w:p w:rsidR="000E6A13" w:rsidRDefault="000D4FC9" w:rsidP="000E6A13">
      <w:pPr>
        <w:pStyle w:val="af"/>
      </w:pPr>
      <w:bookmarkStart w:id="258" w:name="d5e1130"/>
      <w:bookmarkStart w:id="259" w:name="d5e1132"/>
      <w:bookmarkEnd w:id="258"/>
      <w:bookmarkEnd w:id="259"/>
      <w:r>
        <w:rPr>
          <w:noProof/>
          <w:lang w:eastAsia="ru-RU"/>
        </w:rPr>
        <w:lastRenderedPageBreak/>
        <w:drawing>
          <wp:inline distT="0" distB="0" distL="0" distR="0" wp14:anchorId="5D887F9A" wp14:editId="58940D43">
            <wp:extent cx="4972050" cy="885825"/>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8" cstate="print"/>
                    <a:srcRect/>
                    <a:stretch>
                      <a:fillRect/>
                    </a:stretch>
                  </pic:blipFill>
                  <pic:spPr bwMode="auto">
                    <a:xfrm>
                      <a:off x="0" y="0"/>
                      <a:ext cx="4972050" cy="885825"/>
                    </a:xfrm>
                    <a:prstGeom prst="rect">
                      <a:avLst/>
                    </a:prstGeom>
                    <a:noFill/>
                    <a:ln w="9525">
                      <a:noFill/>
                      <a:miter lim="800000"/>
                      <a:headEnd/>
                      <a:tailEnd/>
                    </a:ln>
                  </pic:spPr>
                </pic:pic>
              </a:graphicData>
            </a:graphic>
          </wp:inline>
        </w:drawing>
      </w:r>
    </w:p>
    <w:p w:rsidR="006B063B" w:rsidRPr="000E6A13" w:rsidRDefault="000E6A13" w:rsidP="000E6A13">
      <w:pPr>
        <w:pStyle w:val="af1"/>
      </w:pPr>
      <w:bookmarkStart w:id="260" w:name="_Ref364350431"/>
      <w:r w:rsidRPr="000E6A13">
        <w:t xml:space="preserve">Рис. </w:t>
      </w:r>
      <w:fldSimple w:instr=" SEQ Рис. \* ARABIC ">
        <w:r w:rsidR="00DB1F35">
          <w:rPr>
            <w:noProof/>
          </w:rPr>
          <w:t>77</w:t>
        </w:r>
      </w:fldSimple>
      <w:bookmarkEnd w:id="260"/>
      <w:r w:rsidRPr="000E6A13">
        <w:t>. Системное сообщение</w:t>
      </w:r>
    </w:p>
    <w:p w:rsidR="006B063B" w:rsidRDefault="006B063B" w:rsidP="000E6A13">
      <w:pPr>
        <w:pStyle w:val="a1"/>
      </w:pPr>
      <w:r>
        <w:t>Чтобы осуществить просмотр истории сборки сводной формы требуется вызвать контекстное меню формы, нажав правую кнопку мыши в поле таблицы отчетной формы</w:t>
      </w:r>
      <w:r w:rsidR="000E6A13">
        <w:t xml:space="preserve"> (</w:t>
      </w:r>
      <w:r w:rsidR="00A97CCD">
        <w:fldChar w:fldCharType="begin"/>
      </w:r>
      <w:r w:rsidR="000E6A13">
        <w:instrText xml:space="preserve"> REF _Ref364350474 \h </w:instrText>
      </w:r>
      <w:r w:rsidR="00A97CCD">
        <w:fldChar w:fldCharType="separate"/>
      </w:r>
      <w:r w:rsidR="00DB1F35">
        <w:t xml:space="preserve">Рис. </w:t>
      </w:r>
      <w:r w:rsidR="00DB1F35">
        <w:rPr>
          <w:noProof/>
        </w:rPr>
        <w:t>78</w:t>
      </w:r>
      <w:r w:rsidR="00A97CCD">
        <w:fldChar w:fldCharType="end"/>
      </w:r>
      <w:r w:rsidR="000E6A13">
        <w:t>)</w:t>
      </w:r>
      <w:r>
        <w:t>.</w:t>
      </w:r>
    </w:p>
    <w:p w:rsidR="000E6A13" w:rsidRDefault="000D4FC9" w:rsidP="000E6A13">
      <w:pPr>
        <w:pStyle w:val="af0"/>
      </w:pPr>
      <w:bookmarkStart w:id="261" w:name="d5e1136"/>
      <w:bookmarkStart w:id="262" w:name="d5e1138"/>
      <w:bookmarkEnd w:id="261"/>
      <w:bookmarkEnd w:id="262"/>
      <w:r>
        <w:rPr>
          <w:lang w:val="ru-RU" w:eastAsia="ru-RU"/>
        </w:rPr>
        <w:drawing>
          <wp:inline distT="0" distB="0" distL="0" distR="0" wp14:anchorId="42CDA6C5" wp14:editId="6683AED4">
            <wp:extent cx="5743575" cy="4248150"/>
            <wp:effectExtent l="19050" t="0" r="952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9" cstate="print"/>
                    <a:srcRect/>
                    <a:stretch>
                      <a:fillRect/>
                    </a:stretch>
                  </pic:blipFill>
                  <pic:spPr bwMode="auto">
                    <a:xfrm>
                      <a:off x="0" y="0"/>
                      <a:ext cx="5743575" cy="4248150"/>
                    </a:xfrm>
                    <a:prstGeom prst="rect">
                      <a:avLst/>
                    </a:prstGeom>
                    <a:noFill/>
                    <a:ln w="9525">
                      <a:noFill/>
                      <a:miter lim="800000"/>
                      <a:headEnd/>
                      <a:tailEnd/>
                    </a:ln>
                  </pic:spPr>
                </pic:pic>
              </a:graphicData>
            </a:graphic>
          </wp:inline>
        </w:drawing>
      </w:r>
    </w:p>
    <w:p w:rsidR="006B063B" w:rsidRDefault="000E6A13" w:rsidP="000E6A13">
      <w:pPr>
        <w:pStyle w:val="af1"/>
      </w:pPr>
      <w:bookmarkStart w:id="263" w:name="_Ref364350474"/>
      <w:r>
        <w:t xml:space="preserve">Рис. </w:t>
      </w:r>
      <w:fldSimple w:instr=" SEQ Рис. \* ARABIC ">
        <w:r w:rsidR="00DB1F35">
          <w:rPr>
            <w:noProof/>
          </w:rPr>
          <w:t>78</w:t>
        </w:r>
      </w:fldSimple>
      <w:bookmarkEnd w:id="263"/>
      <w:r>
        <w:t>. Контекстное меню таблицы сводной отчетной формы</w:t>
      </w:r>
    </w:p>
    <w:p w:rsidR="006B063B" w:rsidRDefault="006B063B" w:rsidP="000E6A13">
      <w:pPr>
        <w:pStyle w:val="a1"/>
      </w:pPr>
      <w:r>
        <w:t>Контекстное меню таблиц имеет вид:</w:t>
      </w:r>
    </w:p>
    <w:p w:rsidR="006B063B" w:rsidRDefault="006B063B" w:rsidP="000E6A13">
      <w:pPr>
        <w:pStyle w:val="12"/>
      </w:pPr>
      <w:r>
        <w:t xml:space="preserve">Пункт </w:t>
      </w:r>
      <w:r w:rsidRPr="000E6A13">
        <w:rPr>
          <w:rStyle w:val="17"/>
        </w:rPr>
        <w:t>[Показать историю сборки/</w:t>
      </w:r>
      <w:r w:rsidR="000E6A13">
        <w:rPr>
          <w:rStyle w:val="17"/>
        </w:rPr>
        <w:t xml:space="preserve"> </w:t>
      </w:r>
      <w:r w:rsidRPr="000E6A13">
        <w:rPr>
          <w:rStyle w:val="17"/>
        </w:rPr>
        <w:t>Для текущей ячейки]</w:t>
      </w:r>
      <w:r>
        <w:t xml:space="preserve"> предназначен для просмотра истории сборки текущей ячейки</w:t>
      </w:r>
      <w:r w:rsidR="000E6A13">
        <w:t xml:space="preserve"> (</w:t>
      </w:r>
      <w:r w:rsidR="00A97CCD">
        <w:fldChar w:fldCharType="begin"/>
      </w:r>
      <w:r w:rsidR="000E6A13">
        <w:instrText xml:space="preserve"> REF _Ref364350598 \h </w:instrText>
      </w:r>
      <w:r w:rsidR="00A97CCD">
        <w:fldChar w:fldCharType="separate"/>
      </w:r>
      <w:r w:rsidR="00DB1F35" w:rsidRPr="000E6A13">
        <w:t xml:space="preserve">Рис. </w:t>
      </w:r>
      <w:r w:rsidR="00DB1F35">
        <w:rPr>
          <w:noProof/>
        </w:rPr>
        <w:t>79</w:t>
      </w:r>
      <w:r w:rsidR="00A97CCD">
        <w:fldChar w:fldCharType="end"/>
      </w:r>
      <w:r w:rsidR="000E6A13">
        <w:t>)</w:t>
      </w:r>
      <w:r>
        <w:t>;</w:t>
      </w:r>
    </w:p>
    <w:p w:rsidR="000E6A13" w:rsidRDefault="000D4FC9" w:rsidP="000E6A13">
      <w:pPr>
        <w:pStyle w:val="af0"/>
      </w:pPr>
      <w:bookmarkStart w:id="264" w:name="d5e1146"/>
      <w:bookmarkStart w:id="265" w:name="d5e1148"/>
      <w:bookmarkEnd w:id="264"/>
      <w:bookmarkEnd w:id="265"/>
      <w:r>
        <w:rPr>
          <w:lang w:val="ru-RU" w:eastAsia="ru-RU"/>
        </w:rPr>
        <w:lastRenderedPageBreak/>
        <w:drawing>
          <wp:inline distT="0" distB="0" distL="0" distR="0" wp14:anchorId="64D6DDFE" wp14:editId="220F5774">
            <wp:extent cx="5791200" cy="3086100"/>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0" cstate="print"/>
                    <a:srcRect/>
                    <a:stretch>
                      <a:fillRect/>
                    </a:stretch>
                  </pic:blipFill>
                  <pic:spPr bwMode="auto">
                    <a:xfrm>
                      <a:off x="0" y="0"/>
                      <a:ext cx="5791200" cy="3086100"/>
                    </a:xfrm>
                    <a:prstGeom prst="rect">
                      <a:avLst/>
                    </a:prstGeom>
                    <a:noFill/>
                    <a:ln w="9525">
                      <a:noFill/>
                      <a:miter lim="800000"/>
                      <a:headEnd/>
                      <a:tailEnd/>
                    </a:ln>
                  </pic:spPr>
                </pic:pic>
              </a:graphicData>
            </a:graphic>
          </wp:inline>
        </w:drawing>
      </w:r>
    </w:p>
    <w:p w:rsidR="006B063B" w:rsidRPr="000E6A13" w:rsidRDefault="000E6A13" w:rsidP="000E6A13">
      <w:pPr>
        <w:pStyle w:val="af1"/>
      </w:pPr>
      <w:bookmarkStart w:id="266" w:name="_Ref364350598"/>
      <w:r w:rsidRPr="000E6A13">
        <w:t xml:space="preserve">Рис. </w:t>
      </w:r>
      <w:fldSimple w:instr=" SEQ Рис. \* ARABIC ">
        <w:r w:rsidR="00DB1F35">
          <w:rPr>
            <w:noProof/>
          </w:rPr>
          <w:t>79</w:t>
        </w:r>
      </w:fldSimple>
      <w:bookmarkEnd w:id="266"/>
      <w:r w:rsidRPr="000E6A13">
        <w:t>. История сборки ячейки</w:t>
      </w:r>
    </w:p>
    <w:p w:rsidR="006B063B" w:rsidRDefault="006B063B" w:rsidP="000E6A13">
      <w:pPr>
        <w:pStyle w:val="12"/>
      </w:pPr>
      <w:r>
        <w:t xml:space="preserve">Пункт </w:t>
      </w:r>
      <w:r w:rsidRPr="000E6A13">
        <w:rPr>
          <w:rStyle w:val="17"/>
        </w:rPr>
        <w:t>[Показать историю сборки/</w:t>
      </w:r>
      <w:r w:rsidR="000E6A13">
        <w:rPr>
          <w:rStyle w:val="17"/>
        </w:rPr>
        <w:t xml:space="preserve"> </w:t>
      </w:r>
      <w:r w:rsidRPr="000E6A13">
        <w:rPr>
          <w:rStyle w:val="17"/>
        </w:rPr>
        <w:t>Для всей строки]</w:t>
      </w:r>
      <w:r>
        <w:t xml:space="preserve"> предназначен для просмотра истории сборки текущей строки</w:t>
      </w:r>
      <w:r w:rsidR="000E6A13">
        <w:t xml:space="preserve"> (</w:t>
      </w:r>
      <w:r w:rsidR="00A97CCD">
        <w:fldChar w:fldCharType="begin"/>
      </w:r>
      <w:r w:rsidR="000E6A13">
        <w:instrText xml:space="preserve"> REF _Ref364350645 \h </w:instrText>
      </w:r>
      <w:r w:rsidR="00A97CCD">
        <w:fldChar w:fldCharType="separate"/>
      </w:r>
      <w:r w:rsidR="00DB1F35" w:rsidRPr="000E6A13">
        <w:t xml:space="preserve">Рис. </w:t>
      </w:r>
      <w:r w:rsidR="00DB1F35">
        <w:rPr>
          <w:noProof/>
        </w:rPr>
        <w:t>80</w:t>
      </w:r>
      <w:r w:rsidR="00A97CCD">
        <w:fldChar w:fldCharType="end"/>
      </w:r>
      <w:r w:rsidR="000E6A13">
        <w:t>)</w:t>
      </w:r>
      <w:r>
        <w:t>;</w:t>
      </w:r>
    </w:p>
    <w:p w:rsidR="000E6A13" w:rsidRDefault="000D4FC9" w:rsidP="000E6A13">
      <w:pPr>
        <w:pStyle w:val="af0"/>
      </w:pPr>
      <w:bookmarkStart w:id="267" w:name="d5e1154"/>
      <w:bookmarkStart w:id="268" w:name="d5e1156"/>
      <w:bookmarkEnd w:id="267"/>
      <w:bookmarkEnd w:id="268"/>
      <w:r>
        <w:rPr>
          <w:lang w:val="ru-RU" w:eastAsia="ru-RU"/>
        </w:rPr>
        <w:drawing>
          <wp:inline distT="0" distB="0" distL="0" distR="0" wp14:anchorId="419AD27C" wp14:editId="6B89B49D">
            <wp:extent cx="5991225" cy="3448050"/>
            <wp:effectExtent l="1905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1" cstate="print"/>
                    <a:srcRect/>
                    <a:stretch>
                      <a:fillRect/>
                    </a:stretch>
                  </pic:blipFill>
                  <pic:spPr bwMode="auto">
                    <a:xfrm>
                      <a:off x="0" y="0"/>
                      <a:ext cx="5991225" cy="3448050"/>
                    </a:xfrm>
                    <a:prstGeom prst="rect">
                      <a:avLst/>
                    </a:prstGeom>
                    <a:noFill/>
                    <a:ln w="9525">
                      <a:noFill/>
                      <a:miter lim="800000"/>
                      <a:headEnd/>
                      <a:tailEnd/>
                    </a:ln>
                  </pic:spPr>
                </pic:pic>
              </a:graphicData>
            </a:graphic>
          </wp:inline>
        </w:drawing>
      </w:r>
    </w:p>
    <w:p w:rsidR="006B063B" w:rsidRPr="000E6A13" w:rsidRDefault="000E6A13" w:rsidP="000E6A13">
      <w:pPr>
        <w:pStyle w:val="af1"/>
      </w:pPr>
      <w:bookmarkStart w:id="269" w:name="_Ref364350645"/>
      <w:r w:rsidRPr="000E6A13">
        <w:t xml:space="preserve">Рис. </w:t>
      </w:r>
      <w:fldSimple w:instr=" SEQ Рис. \* ARABIC ">
        <w:r w:rsidR="00DB1F35">
          <w:rPr>
            <w:noProof/>
          </w:rPr>
          <w:t>80</w:t>
        </w:r>
      </w:fldSimple>
      <w:bookmarkEnd w:id="269"/>
      <w:r w:rsidRPr="000E6A13">
        <w:t>. История сборки строки</w:t>
      </w:r>
    </w:p>
    <w:p w:rsidR="006B063B" w:rsidRDefault="006B063B" w:rsidP="000E6A13">
      <w:pPr>
        <w:pStyle w:val="12"/>
      </w:pPr>
      <w:r>
        <w:t xml:space="preserve">Пункт </w:t>
      </w:r>
      <w:r w:rsidRPr="000E6A13">
        <w:rPr>
          <w:rStyle w:val="17"/>
        </w:rPr>
        <w:t xml:space="preserve">[Показать историю сборки/Для всей таблицы] </w:t>
      </w:r>
      <w:r>
        <w:t>предназначен для просмотра истории сборки всей таблицы</w:t>
      </w:r>
      <w:r w:rsidR="000E6A13">
        <w:t xml:space="preserve"> (</w:t>
      </w:r>
      <w:r w:rsidR="00A97CCD">
        <w:fldChar w:fldCharType="begin"/>
      </w:r>
      <w:r w:rsidR="000E6A13">
        <w:instrText xml:space="preserve"> REF _Ref364350686 \h </w:instrText>
      </w:r>
      <w:r w:rsidR="00A97CCD">
        <w:fldChar w:fldCharType="separate"/>
      </w:r>
      <w:r w:rsidR="00DB1F35" w:rsidRPr="000E6A13">
        <w:t xml:space="preserve">Рис. </w:t>
      </w:r>
      <w:r w:rsidR="00DB1F35">
        <w:rPr>
          <w:noProof/>
        </w:rPr>
        <w:t>81</w:t>
      </w:r>
      <w:r w:rsidR="00A97CCD">
        <w:fldChar w:fldCharType="end"/>
      </w:r>
      <w:r w:rsidR="000E6A13">
        <w:t>)</w:t>
      </w:r>
      <w:r>
        <w:t>.</w:t>
      </w:r>
    </w:p>
    <w:p w:rsidR="000E6A13" w:rsidRDefault="000D4FC9" w:rsidP="000E6A13">
      <w:pPr>
        <w:pStyle w:val="af0"/>
      </w:pPr>
      <w:bookmarkStart w:id="270" w:name="d5e1162"/>
      <w:bookmarkStart w:id="271" w:name="d5e1164"/>
      <w:bookmarkEnd w:id="270"/>
      <w:bookmarkEnd w:id="271"/>
      <w:r>
        <w:rPr>
          <w:lang w:val="ru-RU" w:eastAsia="ru-RU"/>
        </w:rPr>
        <w:lastRenderedPageBreak/>
        <w:drawing>
          <wp:inline distT="0" distB="0" distL="0" distR="0" wp14:anchorId="1CE2D583" wp14:editId="4525BA69">
            <wp:extent cx="6029325" cy="2114550"/>
            <wp:effectExtent l="1905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2" cstate="print"/>
                    <a:srcRect/>
                    <a:stretch>
                      <a:fillRect/>
                    </a:stretch>
                  </pic:blipFill>
                  <pic:spPr bwMode="auto">
                    <a:xfrm>
                      <a:off x="0" y="0"/>
                      <a:ext cx="6029325" cy="2114550"/>
                    </a:xfrm>
                    <a:prstGeom prst="rect">
                      <a:avLst/>
                    </a:prstGeom>
                    <a:noFill/>
                    <a:ln w="9525">
                      <a:noFill/>
                      <a:miter lim="800000"/>
                      <a:headEnd/>
                      <a:tailEnd/>
                    </a:ln>
                  </pic:spPr>
                </pic:pic>
              </a:graphicData>
            </a:graphic>
          </wp:inline>
        </w:drawing>
      </w:r>
    </w:p>
    <w:p w:rsidR="006B063B" w:rsidRPr="000E6A13" w:rsidRDefault="000E6A13" w:rsidP="000E6A13">
      <w:pPr>
        <w:pStyle w:val="af1"/>
      </w:pPr>
      <w:bookmarkStart w:id="272" w:name="_Ref364350686"/>
      <w:r w:rsidRPr="000E6A13">
        <w:t xml:space="preserve">Рис. </w:t>
      </w:r>
      <w:fldSimple w:instr=" SEQ Рис. \* ARABIC ">
        <w:r w:rsidR="00DB1F35">
          <w:rPr>
            <w:noProof/>
          </w:rPr>
          <w:t>81</w:t>
        </w:r>
      </w:fldSimple>
      <w:bookmarkEnd w:id="272"/>
      <w:r w:rsidRPr="000E6A13">
        <w:t>. История сборки таблицы</w:t>
      </w:r>
    </w:p>
    <w:p w:rsidR="006B063B" w:rsidRDefault="006B063B" w:rsidP="000E6A13">
      <w:pPr>
        <w:pStyle w:val="3"/>
      </w:pPr>
      <w:bookmarkStart w:id="273" w:name="sect2_q4b_j1g_2l"/>
      <w:bookmarkStart w:id="274" w:name="_Ref366056154"/>
      <w:bookmarkStart w:id="275" w:name="_Toc479762025"/>
      <w:bookmarkEnd w:id="273"/>
      <w:r>
        <w:t>Заполнение отчетных форм при помощи Абонентского пункта</w:t>
      </w:r>
      <w:bookmarkEnd w:id="274"/>
      <w:bookmarkEnd w:id="275"/>
    </w:p>
    <w:p w:rsidR="006B063B" w:rsidRDefault="006B063B" w:rsidP="000E6A13">
      <w:pPr>
        <w:pStyle w:val="a1"/>
      </w:pPr>
      <w:r>
        <w:t>Для правильной работы формы следует произвести следующую настройку:</w:t>
      </w:r>
    </w:p>
    <w:p w:rsidR="006B063B" w:rsidRDefault="006B063B" w:rsidP="00A44043">
      <w:pPr>
        <w:pStyle w:val="10"/>
        <w:numPr>
          <w:ilvl w:val="0"/>
          <w:numId w:val="11"/>
        </w:numPr>
      </w:pPr>
      <w:r>
        <w:t>Для ПО «</w:t>
      </w:r>
      <w:proofErr w:type="spellStart"/>
      <w:r>
        <w:t>Microsoft</w:t>
      </w:r>
      <w:proofErr w:type="spellEnd"/>
      <w:r>
        <w:t xml:space="preserve"> </w:t>
      </w:r>
      <w:proofErr w:type="spellStart"/>
      <w:r>
        <w:t>Office</w:t>
      </w:r>
      <w:proofErr w:type="spellEnd"/>
      <w:r>
        <w:t xml:space="preserve"> 2003»: в окне редактирования отчетной формы следует выбрать пункт </w:t>
      </w:r>
      <w:r w:rsidRPr="00761C48">
        <w:rPr>
          <w:rStyle w:val="17"/>
        </w:rPr>
        <w:t>[Сервис/Параметры]</w:t>
      </w:r>
      <w:r>
        <w:t>, после чего открывается окно «Параметры», в котором следует выбрать закладку «Безопасность». Далее следует нажать на кнопку «Безопасность макросов», после чего в открывшемся окне «Безопасность» в закладке «Уровень безопасности» следует установить «флажок» в поле «Низкая», после чего нажать кнопк</w:t>
      </w:r>
      <w:r w:rsidR="000E6A13">
        <w:t xml:space="preserve">у </w:t>
      </w:r>
      <w:r>
        <w:t>«ОК»</w:t>
      </w:r>
      <w:r w:rsidR="000E6A13">
        <w:t xml:space="preserve"> (</w:t>
      </w:r>
      <w:r w:rsidR="00A97CCD">
        <w:fldChar w:fldCharType="begin"/>
      </w:r>
      <w:r w:rsidR="000E6A13">
        <w:instrText xml:space="preserve"> REF _Ref364350776 \h </w:instrText>
      </w:r>
      <w:r w:rsidR="00A97CCD">
        <w:fldChar w:fldCharType="separate"/>
      </w:r>
      <w:r w:rsidR="00DB1F35">
        <w:t xml:space="preserve">Рис. </w:t>
      </w:r>
      <w:r w:rsidR="00DB1F35">
        <w:rPr>
          <w:noProof/>
        </w:rPr>
        <w:t>82</w:t>
      </w:r>
      <w:r w:rsidR="00A97CCD">
        <w:fldChar w:fldCharType="end"/>
      </w:r>
      <w:r w:rsidR="000E6A13">
        <w:t>)</w:t>
      </w:r>
      <w:r>
        <w:t>.</w:t>
      </w:r>
    </w:p>
    <w:p w:rsidR="000E6A13" w:rsidRDefault="000D4FC9" w:rsidP="000E6A13">
      <w:pPr>
        <w:pStyle w:val="af0"/>
      </w:pPr>
      <w:bookmarkStart w:id="276" w:name="d5e1174"/>
      <w:bookmarkStart w:id="277" w:name="d5e1176"/>
      <w:bookmarkEnd w:id="276"/>
      <w:bookmarkEnd w:id="277"/>
      <w:r>
        <w:rPr>
          <w:lang w:val="ru-RU" w:eastAsia="ru-RU"/>
        </w:rPr>
        <w:drawing>
          <wp:inline distT="0" distB="0" distL="0" distR="0" wp14:anchorId="548DC7D3" wp14:editId="5E37D6D2">
            <wp:extent cx="5800725" cy="3724275"/>
            <wp:effectExtent l="1905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3" cstate="print"/>
                    <a:srcRect/>
                    <a:stretch>
                      <a:fillRect/>
                    </a:stretch>
                  </pic:blipFill>
                  <pic:spPr bwMode="auto">
                    <a:xfrm>
                      <a:off x="0" y="0"/>
                      <a:ext cx="5800725" cy="3724275"/>
                    </a:xfrm>
                    <a:prstGeom prst="rect">
                      <a:avLst/>
                    </a:prstGeom>
                    <a:noFill/>
                    <a:ln w="9525">
                      <a:noFill/>
                      <a:miter lim="800000"/>
                      <a:headEnd/>
                      <a:tailEnd/>
                    </a:ln>
                  </pic:spPr>
                </pic:pic>
              </a:graphicData>
            </a:graphic>
          </wp:inline>
        </w:drawing>
      </w:r>
    </w:p>
    <w:p w:rsidR="006B063B" w:rsidRDefault="000E6A13" w:rsidP="000E6A13">
      <w:pPr>
        <w:pStyle w:val="af1"/>
      </w:pPr>
      <w:bookmarkStart w:id="278" w:name="_Ref364350776"/>
      <w:r>
        <w:t xml:space="preserve">Рис. </w:t>
      </w:r>
      <w:fldSimple w:instr=" SEQ Рис. \* ARABIC ">
        <w:r w:rsidR="00DB1F35">
          <w:rPr>
            <w:noProof/>
          </w:rPr>
          <w:t>82</w:t>
        </w:r>
      </w:fldSimple>
      <w:bookmarkEnd w:id="278"/>
      <w:r>
        <w:t xml:space="preserve">. Настройка макросов для MC </w:t>
      </w:r>
      <w:proofErr w:type="spellStart"/>
      <w:r>
        <w:t>Office</w:t>
      </w:r>
      <w:proofErr w:type="spellEnd"/>
      <w:r>
        <w:t xml:space="preserve"> 2003. Шаг 1</w:t>
      </w:r>
    </w:p>
    <w:p w:rsidR="000E6A13" w:rsidRDefault="000D4FC9" w:rsidP="000E6A13">
      <w:pPr>
        <w:pStyle w:val="af0"/>
      </w:pPr>
      <w:bookmarkStart w:id="279" w:name="d5e1179"/>
      <w:bookmarkStart w:id="280" w:name="d5e1181"/>
      <w:bookmarkEnd w:id="279"/>
      <w:bookmarkEnd w:id="280"/>
      <w:r>
        <w:rPr>
          <w:lang w:val="ru-RU" w:eastAsia="ru-RU"/>
        </w:rPr>
        <w:lastRenderedPageBreak/>
        <w:drawing>
          <wp:inline distT="0" distB="0" distL="0" distR="0" wp14:anchorId="1F392915" wp14:editId="6EE9C898">
            <wp:extent cx="4257675" cy="2990850"/>
            <wp:effectExtent l="1905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4" cstate="print"/>
                    <a:srcRect/>
                    <a:stretch>
                      <a:fillRect/>
                    </a:stretch>
                  </pic:blipFill>
                  <pic:spPr bwMode="auto">
                    <a:xfrm>
                      <a:off x="0" y="0"/>
                      <a:ext cx="4257675" cy="2990850"/>
                    </a:xfrm>
                    <a:prstGeom prst="rect">
                      <a:avLst/>
                    </a:prstGeom>
                    <a:noFill/>
                    <a:ln w="9525">
                      <a:noFill/>
                      <a:miter lim="800000"/>
                      <a:headEnd/>
                      <a:tailEnd/>
                    </a:ln>
                  </pic:spPr>
                </pic:pic>
              </a:graphicData>
            </a:graphic>
          </wp:inline>
        </w:drawing>
      </w:r>
    </w:p>
    <w:p w:rsidR="006B063B" w:rsidRDefault="000E6A13" w:rsidP="000E6A13">
      <w:pPr>
        <w:pStyle w:val="af1"/>
      </w:pPr>
      <w:r>
        <w:t xml:space="preserve">Рис. </w:t>
      </w:r>
      <w:fldSimple w:instr=" SEQ Рис. \* ARABIC ">
        <w:r w:rsidR="00DB1F35">
          <w:rPr>
            <w:noProof/>
          </w:rPr>
          <w:t>83</w:t>
        </w:r>
      </w:fldSimple>
      <w:r>
        <w:t xml:space="preserve">. Настройка макросов для MC </w:t>
      </w:r>
      <w:proofErr w:type="spellStart"/>
      <w:r>
        <w:t>Office</w:t>
      </w:r>
      <w:proofErr w:type="spellEnd"/>
      <w:r>
        <w:t xml:space="preserve"> 2003. Шаг 2</w:t>
      </w:r>
    </w:p>
    <w:p w:rsidR="006B063B" w:rsidRDefault="006B063B" w:rsidP="000E6A13">
      <w:pPr>
        <w:pStyle w:val="10"/>
      </w:pPr>
      <w:r>
        <w:t>Для ПО «</w:t>
      </w:r>
      <w:proofErr w:type="spellStart"/>
      <w:r>
        <w:t>Microsoft</w:t>
      </w:r>
      <w:proofErr w:type="spellEnd"/>
      <w:r>
        <w:t xml:space="preserve"> </w:t>
      </w:r>
      <w:proofErr w:type="spellStart"/>
      <w:r>
        <w:t>Office</w:t>
      </w:r>
      <w:proofErr w:type="spellEnd"/>
      <w:r>
        <w:t xml:space="preserve"> 2007»: в окне редактирования отчетной формы следует во всплывающем окне предупреждения Системы нажать на кнопку «Параметры…»</w:t>
      </w:r>
      <w:r w:rsidR="004929E7">
        <w:t xml:space="preserve"> (</w:t>
      </w:r>
      <w:r w:rsidR="00A97CCD">
        <w:fldChar w:fldCharType="begin"/>
      </w:r>
      <w:r w:rsidR="004929E7">
        <w:instrText xml:space="preserve"> REF _Ref364350836 \h </w:instrText>
      </w:r>
      <w:r w:rsidR="00A97CCD">
        <w:fldChar w:fldCharType="separate"/>
      </w:r>
      <w:r w:rsidR="00DB1F35">
        <w:t xml:space="preserve">Рис. </w:t>
      </w:r>
      <w:r w:rsidR="00DB1F35">
        <w:rPr>
          <w:noProof/>
        </w:rPr>
        <w:t>84</w:t>
      </w:r>
      <w:r w:rsidR="00A97CCD">
        <w:fldChar w:fldCharType="end"/>
      </w:r>
      <w:r w:rsidR="004929E7">
        <w:t>)</w:t>
      </w:r>
      <w:r>
        <w:t>;</w:t>
      </w:r>
    </w:p>
    <w:p w:rsidR="004929E7" w:rsidRDefault="000D4FC9" w:rsidP="004929E7">
      <w:pPr>
        <w:pStyle w:val="af0"/>
      </w:pPr>
      <w:bookmarkStart w:id="281" w:name="d5e1186"/>
      <w:bookmarkStart w:id="282" w:name="d5e1188"/>
      <w:bookmarkEnd w:id="281"/>
      <w:bookmarkEnd w:id="282"/>
      <w:r>
        <w:rPr>
          <w:lang w:val="ru-RU" w:eastAsia="ru-RU"/>
        </w:rPr>
        <w:drawing>
          <wp:inline distT="0" distB="0" distL="0" distR="0" wp14:anchorId="19C15161" wp14:editId="285BA7C5">
            <wp:extent cx="5715000" cy="3000375"/>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5" cstate="print"/>
                    <a:srcRect/>
                    <a:stretch>
                      <a:fillRect/>
                    </a:stretch>
                  </pic:blipFill>
                  <pic:spPr bwMode="auto">
                    <a:xfrm>
                      <a:off x="0" y="0"/>
                      <a:ext cx="5715000" cy="3000375"/>
                    </a:xfrm>
                    <a:prstGeom prst="rect">
                      <a:avLst/>
                    </a:prstGeom>
                    <a:noFill/>
                    <a:ln w="9525">
                      <a:noFill/>
                      <a:miter lim="800000"/>
                      <a:headEnd/>
                      <a:tailEnd/>
                    </a:ln>
                  </pic:spPr>
                </pic:pic>
              </a:graphicData>
            </a:graphic>
          </wp:inline>
        </w:drawing>
      </w:r>
    </w:p>
    <w:p w:rsidR="006B063B" w:rsidRDefault="004929E7" w:rsidP="004929E7">
      <w:pPr>
        <w:pStyle w:val="af1"/>
      </w:pPr>
      <w:bookmarkStart w:id="283" w:name="_Ref364350836"/>
      <w:r>
        <w:t xml:space="preserve">Рис. </w:t>
      </w:r>
      <w:fldSimple w:instr=" SEQ Рис. \* ARABIC ">
        <w:r w:rsidR="00DB1F35">
          <w:rPr>
            <w:noProof/>
          </w:rPr>
          <w:t>84</w:t>
        </w:r>
      </w:fldSimple>
      <w:bookmarkEnd w:id="283"/>
      <w:r>
        <w:t>. Предупреждение системы безопасности</w:t>
      </w:r>
    </w:p>
    <w:p w:rsidR="006B063B" w:rsidRDefault="006B063B" w:rsidP="004929E7">
      <w:pPr>
        <w:pStyle w:val="a1"/>
      </w:pPr>
      <w:r>
        <w:t>В открывшемся окне «Параметры безопасности» установить «флажок» в поле выбора параметра «Включить это содержимое» и нажать на кнопку «ОК»</w:t>
      </w:r>
      <w:r w:rsidR="004929E7">
        <w:t xml:space="preserve"> (</w:t>
      </w:r>
      <w:r w:rsidR="00A97CCD">
        <w:fldChar w:fldCharType="begin"/>
      </w:r>
      <w:r w:rsidR="004929E7">
        <w:instrText xml:space="preserve"> REF _Ref364350872 \h </w:instrText>
      </w:r>
      <w:r w:rsidR="00A97CCD">
        <w:fldChar w:fldCharType="separate"/>
      </w:r>
      <w:r w:rsidR="00DB1F35" w:rsidRPr="004929E7">
        <w:t xml:space="preserve">Рис. </w:t>
      </w:r>
      <w:r w:rsidR="00DB1F35">
        <w:rPr>
          <w:noProof/>
        </w:rPr>
        <w:t>85</w:t>
      </w:r>
      <w:r w:rsidR="00A97CCD">
        <w:fldChar w:fldCharType="end"/>
      </w:r>
      <w:r w:rsidR="004929E7">
        <w:t>)</w:t>
      </w:r>
      <w:r>
        <w:t>.</w:t>
      </w:r>
    </w:p>
    <w:p w:rsidR="004929E7" w:rsidRDefault="000D4FC9" w:rsidP="004929E7">
      <w:pPr>
        <w:pStyle w:val="af0"/>
      </w:pPr>
      <w:bookmarkStart w:id="284" w:name="d5e1192"/>
      <w:bookmarkStart w:id="285" w:name="d5e1194"/>
      <w:bookmarkEnd w:id="284"/>
      <w:bookmarkEnd w:id="285"/>
      <w:r>
        <w:rPr>
          <w:lang w:val="ru-RU" w:eastAsia="ru-RU"/>
        </w:rPr>
        <w:lastRenderedPageBreak/>
        <w:drawing>
          <wp:inline distT="0" distB="0" distL="0" distR="0" wp14:anchorId="5F3FE683" wp14:editId="317B2767">
            <wp:extent cx="3838575" cy="2647950"/>
            <wp:effectExtent l="1905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6" cstate="print"/>
                    <a:srcRect/>
                    <a:stretch>
                      <a:fillRect/>
                    </a:stretch>
                  </pic:blipFill>
                  <pic:spPr bwMode="auto">
                    <a:xfrm>
                      <a:off x="0" y="0"/>
                      <a:ext cx="3838575" cy="2647950"/>
                    </a:xfrm>
                    <a:prstGeom prst="rect">
                      <a:avLst/>
                    </a:prstGeom>
                    <a:noFill/>
                    <a:ln w="9525">
                      <a:noFill/>
                      <a:miter lim="800000"/>
                      <a:headEnd/>
                      <a:tailEnd/>
                    </a:ln>
                  </pic:spPr>
                </pic:pic>
              </a:graphicData>
            </a:graphic>
          </wp:inline>
        </w:drawing>
      </w:r>
    </w:p>
    <w:p w:rsidR="006B063B" w:rsidRPr="004929E7" w:rsidRDefault="004929E7" w:rsidP="004929E7">
      <w:pPr>
        <w:pStyle w:val="af1"/>
      </w:pPr>
      <w:bookmarkStart w:id="286" w:name="_Ref364350872"/>
      <w:r w:rsidRPr="004929E7">
        <w:t xml:space="preserve">Рис. </w:t>
      </w:r>
      <w:fldSimple w:instr=" SEQ Рис. \* ARABIC ">
        <w:r w:rsidR="00DB1F35">
          <w:rPr>
            <w:noProof/>
          </w:rPr>
          <w:t>85</w:t>
        </w:r>
      </w:fldSimple>
      <w:bookmarkEnd w:id="286"/>
      <w:r w:rsidRPr="004929E7">
        <w:t>. Подключение макросов</w:t>
      </w:r>
    </w:p>
    <w:p w:rsidR="006B063B" w:rsidRDefault="006B063B" w:rsidP="004929E7">
      <w:pPr>
        <w:pStyle w:val="a1"/>
      </w:pPr>
      <w:r>
        <w:t xml:space="preserve">Отчетная форма в формате </w:t>
      </w:r>
      <w:r>
        <w:rPr>
          <w:b/>
          <w:bCs/>
        </w:rPr>
        <w:t>*.</w:t>
      </w:r>
      <w:proofErr w:type="spellStart"/>
      <w:r>
        <w:rPr>
          <w:b/>
          <w:bCs/>
        </w:rPr>
        <w:t>xls</w:t>
      </w:r>
      <w:proofErr w:type="spellEnd"/>
      <w:r>
        <w:t xml:space="preserve"> имеет несколько закладок. Переход между закладками осуществляется с помощью нажатия по ним левой кнопкой мыши</w:t>
      </w:r>
      <w:r w:rsidR="004929E7">
        <w:t xml:space="preserve"> (</w:t>
      </w:r>
      <w:r w:rsidR="00A97CCD">
        <w:fldChar w:fldCharType="begin"/>
      </w:r>
      <w:r w:rsidR="004929E7">
        <w:instrText xml:space="preserve"> REF _Ref364350921 \h </w:instrText>
      </w:r>
      <w:r w:rsidR="00A97CCD">
        <w:fldChar w:fldCharType="separate"/>
      </w:r>
      <w:r w:rsidR="00DB1F35">
        <w:t xml:space="preserve">Рис. </w:t>
      </w:r>
      <w:r w:rsidR="00DB1F35">
        <w:rPr>
          <w:noProof/>
        </w:rPr>
        <w:t>86</w:t>
      </w:r>
      <w:r w:rsidR="00A97CCD">
        <w:fldChar w:fldCharType="end"/>
      </w:r>
      <w:r w:rsidR="004929E7">
        <w:t>)</w:t>
      </w:r>
      <w:r>
        <w:t>.</w:t>
      </w:r>
    </w:p>
    <w:p w:rsidR="004929E7" w:rsidRDefault="000D4FC9" w:rsidP="004929E7">
      <w:pPr>
        <w:pStyle w:val="af0"/>
      </w:pPr>
      <w:bookmarkStart w:id="287" w:name="d5e1199"/>
      <w:bookmarkStart w:id="288" w:name="d5e1201"/>
      <w:bookmarkEnd w:id="287"/>
      <w:bookmarkEnd w:id="288"/>
      <w:r>
        <w:rPr>
          <w:lang w:val="ru-RU" w:eastAsia="ru-RU"/>
        </w:rPr>
        <w:drawing>
          <wp:inline distT="0" distB="0" distL="0" distR="0" wp14:anchorId="5CA35EE7" wp14:editId="027C9E83">
            <wp:extent cx="6200775" cy="4476750"/>
            <wp:effectExtent l="1905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7" cstate="print"/>
                    <a:srcRect/>
                    <a:stretch>
                      <a:fillRect/>
                    </a:stretch>
                  </pic:blipFill>
                  <pic:spPr bwMode="auto">
                    <a:xfrm>
                      <a:off x="0" y="0"/>
                      <a:ext cx="6200775" cy="4476750"/>
                    </a:xfrm>
                    <a:prstGeom prst="rect">
                      <a:avLst/>
                    </a:prstGeom>
                    <a:noFill/>
                    <a:ln w="9525">
                      <a:noFill/>
                      <a:miter lim="800000"/>
                      <a:headEnd/>
                      <a:tailEnd/>
                    </a:ln>
                  </pic:spPr>
                </pic:pic>
              </a:graphicData>
            </a:graphic>
          </wp:inline>
        </w:drawing>
      </w:r>
    </w:p>
    <w:p w:rsidR="006B063B" w:rsidRDefault="004929E7" w:rsidP="004929E7">
      <w:pPr>
        <w:pStyle w:val="af1"/>
      </w:pPr>
      <w:bookmarkStart w:id="289" w:name="_Ref364350921"/>
      <w:r>
        <w:t xml:space="preserve">Рис. </w:t>
      </w:r>
      <w:fldSimple w:instr=" SEQ Рис. \* ARABIC ">
        <w:r w:rsidR="00DB1F35">
          <w:rPr>
            <w:noProof/>
          </w:rPr>
          <w:t>86</w:t>
        </w:r>
      </w:fldSimple>
      <w:bookmarkEnd w:id="289"/>
      <w:r>
        <w:t>. Переход между закладками отчетной формы</w:t>
      </w:r>
    </w:p>
    <w:p w:rsidR="006B063B" w:rsidRDefault="006B063B" w:rsidP="004929E7">
      <w:pPr>
        <w:pStyle w:val="a1"/>
      </w:pPr>
      <w:r>
        <w:lastRenderedPageBreak/>
        <w:t>Первая закладка содержит шапку отчетной формы, в которой содержатся сведения о названии отчетной формы, ее отчетном периоде и учреждении, которое ее заполняет.</w:t>
      </w:r>
    </w:p>
    <w:p w:rsidR="006B063B" w:rsidRDefault="006B063B" w:rsidP="004929E7">
      <w:pPr>
        <w:pStyle w:val="a1"/>
      </w:pPr>
      <w:r>
        <w:t xml:space="preserve">Остальные закладки формы содержат либо </w:t>
      </w:r>
      <w:r>
        <w:rPr>
          <w:b/>
          <w:bCs/>
        </w:rPr>
        <w:t>статическую таблицу</w:t>
      </w:r>
      <w:r>
        <w:t xml:space="preserve"> формы (то есть количество столбцов и строк в таблице фиксировано), либо </w:t>
      </w:r>
      <w:r>
        <w:rPr>
          <w:b/>
          <w:bCs/>
        </w:rPr>
        <w:t>динамическую таблицу (</w:t>
      </w:r>
      <w:proofErr w:type="spellStart"/>
      <w:r>
        <w:rPr>
          <w:b/>
          <w:bCs/>
        </w:rPr>
        <w:t>субтаблицу</w:t>
      </w:r>
      <w:proofErr w:type="spellEnd"/>
      <w:r>
        <w:rPr>
          <w:b/>
          <w:bCs/>
        </w:rPr>
        <w:t>)</w:t>
      </w:r>
      <w:r>
        <w:t xml:space="preserve"> формы (количество строк может изменяться):</w:t>
      </w:r>
    </w:p>
    <w:p w:rsidR="006B063B" w:rsidRDefault="006B063B" w:rsidP="00A44043">
      <w:pPr>
        <w:pStyle w:val="10"/>
        <w:numPr>
          <w:ilvl w:val="0"/>
          <w:numId w:val="12"/>
        </w:numPr>
      </w:pPr>
      <w:r>
        <w:t>В статических таблицах поля, выделенные желтым цветом (поля ввода значений с клавиатуры) (1), подлежат редактированию. Поля, выделенные синим цветом (</w:t>
      </w:r>
      <w:proofErr w:type="spellStart"/>
      <w:r>
        <w:t>автоблоки</w:t>
      </w:r>
      <w:proofErr w:type="spellEnd"/>
      <w:r>
        <w:t xml:space="preserve">) (2), заполняются автоматически и поля, выделенные белым цветом, не подлежат редактированию. Значения </w:t>
      </w:r>
      <w:proofErr w:type="spellStart"/>
      <w:r>
        <w:t>автоблоков</w:t>
      </w:r>
      <w:proofErr w:type="spellEnd"/>
      <w:r>
        <w:t xml:space="preserve"> высчитываются Системой на основании формул, заданных Администратором в Дизайнере форм (подробнее см. технологическую инструкцию «Создание отчетных форм. Работа с дизайнером отчетных форм»), формулы расчета отображаются в строке состояния</w:t>
      </w:r>
      <w:r w:rsidR="004929E7">
        <w:t xml:space="preserve"> (</w:t>
      </w:r>
      <w:r w:rsidR="00A97CCD">
        <w:fldChar w:fldCharType="begin"/>
      </w:r>
      <w:r w:rsidR="004929E7">
        <w:instrText xml:space="preserve"> REF _Ref364350992 \h </w:instrText>
      </w:r>
      <w:r w:rsidR="00A97CCD">
        <w:fldChar w:fldCharType="separate"/>
      </w:r>
      <w:r w:rsidR="00DB1F35" w:rsidRPr="004929E7">
        <w:t xml:space="preserve">Рис. </w:t>
      </w:r>
      <w:r w:rsidR="00DB1F35">
        <w:rPr>
          <w:noProof/>
        </w:rPr>
        <w:t>87</w:t>
      </w:r>
      <w:r w:rsidR="00A97CCD">
        <w:fldChar w:fldCharType="end"/>
      </w:r>
      <w:r w:rsidR="004929E7">
        <w:t>)</w:t>
      </w:r>
      <w:r>
        <w:t>;</w:t>
      </w:r>
    </w:p>
    <w:p w:rsidR="004929E7" w:rsidRDefault="000D4FC9" w:rsidP="004929E7">
      <w:pPr>
        <w:pStyle w:val="af0"/>
      </w:pPr>
      <w:bookmarkStart w:id="290" w:name="d5e1211"/>
      <w:bookmarkStart w:id="291" w:name="d5e1213"/>
      <w:bookmarkEnd w:id="290"/>
      <w:bookmarkEnd w:id="291"/>
      <w:r>
        <w:rPr>
          <w:lang w:val="ru-RU" w:eastAsia="ru-RU"/>
        </w:rPr>
        <w:drawing>
          <wp:inline distT="0" distB="0" distL="0" distR="0" wp14:anchorId="01D9ABDC" wp14:editId="16A2C71B">
            <wp:extent cx="5800725" cy="4057650"/>
            <wp:effectExtent l="1905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8" cstate="print"/>
                    <a:srcRect/>
                    <a:stretch>
                      <a:fillRect/>
                    </a:stretch>
                  </pic:blipFill>
                  <pic:spPr bwMode="auto">
                    <a:xfrm>
                      <a:off x="0" y="0"/>
                      <a:ext cx="5800725" cy="4057650"/>
                    </a:xfrm>
                    <a:prstGeom prst="rect">
                      <a:avLst/>
                    </a:prstGeom>
                    <a:noFill/>
                    <a:ln w="9525">
                      <a:noFill/>
                      <a:miter lim="800000"/>
                      <a:headEnd/>
                      <a:tailEnd/>
                    </a:ln>
                  </pic:spPr>
                </pic:pic>
              </a:graphicData>
            </a:graphic>
          </wp:inline>
        </w:drawing>
      </w:r>
    </w:p>
    <w:p w:rsidR="006B063B" w:rsidRPr="004929E7" w:rsidRDefault="004929E7" w:rsidP="004929E7">
      <w:pPr>
        <w:pStyle w:val="af1"/>
      </w:pPr>
      <w:bookmarkStart w:id="292" w:name="_Ref364350992"/>
      <w:r w:rsidRPr="004929E7">
        <w:t xml:space="preserve">Рис. </w:t>
      </w:r>
      <w:fldSimple w:instr=" SEQ Рис. \* ARABIC ">
        <w:r w:rsidR="00DB1F35">
          <w:rPr>
            <w:noProof/>
          </w:rPr>
          <w:t>87</w:t>
        </w:r>
      </w:fldSimple>
      <w:bookmarkEnd w:id="292"/>
      <w:r w:rsidRPr="004929E7">
        <w:t>. Статическая таблица формы</w:t>
      </w:r>
    </w:p>
    <w:p w:rsidR="006B063B" w:rsidRDefault="006B063B" w:rsidP="004929E7">
      <w:pPr>
        <w:pStyle w:val="10"/>
      </w:pPr>
      <w:r>
        <w:t>Для редактирования динамической таблицы следует дважды нажать на ячейку «Строки» (3) левой кнопкой мыши</w:t>
      </w:r>
      <w:r w:rsidR="004929E7">
        <w:t xml:space="preserve"> (</w:t>
      </w:r>
      <w:r w:rsidR="00A97CCD">
        <w:fldChar w:fldCharType="begin"/>
      </w:r>
      <w:r w:rsidR="004929E7">
        <w:instrText xml:space="preserve"> REF _Ref364351061 \h </w:instrText>
      </w:r>
      <w:r w:rsidR="00A97CCD">
        <w:fldChar w:fldCharType="separate"/>
      </w:r>
      <w:r w:rsidR="00DB1F35" w:rsidRPr="004929E7">
        <w:t xml:space="preserve">Рис. </w:t>
      </w:r>
      <w:r w:rsidR="00DB1F35">
        <w:rPr>
          <w:noProof/>
        </w:rPr>
        <w:t>88</w:t>
      </w:r>
      <w:r w:rsidR="00A97CCD">
        <w:fldChar w:fldCharType="end"/>
      </w:r>
      <w:proofErr w:type="gramStart"/>
      <w:r w:rsidR="004929E7">
        <w:t>).</w:t>
      </w:r>
      <w:r>
        <w:t>,</w:t>
      </w:r>
      <w:proofErr w:type="gramEnd"/>
      <w:r>
        <w:t xml:space="preserve"> после чего открывается </w:t>
      </w:r>
      <w:proofErr w:type="spellStart"/>
      <w:r>
        <w:t>субтаблица</w:t>
      </w:r>
      <w:proofErr w:type="spellEnd"/>
      <w:r>
        <w:t>, в которой следует добавить или удалить строки. Если при нажатии кнопка не появляется, то следует проверить включены ли макросы</w:t>
      </w:r>
      <w:r w:rsidR="004929E7">
        <w:t xml:space="preserve"> </w:t>
      </w:r>
    </w:p>
    <w:p w:rsidR="004929E7" w:rsidRDefault="000D4FC9" w:rsidP="004929E7">
      <w:pPr>
        <w:pStyle w:val="af0"/>
      </w:pPr>
      <w:bookmarkStart w:id="293" w:name="d5e1218"/>
      <w:bookmarkStart w:id="294" w:name="d5e1220"/>
      <w:bookmarkEnd w:id="293"/>
      <w:bookmarkEnd w:id="294"/>
      <w:r>
        <w:rPr>
          <w:lang w:val="ru-RU" w:eastAsia="ru-RU"/>
        </w:rPr>
        <w:lastRenderedPageBreak/>
        <w:drawing>
          <wp:inline distT="0" distB="0" distL="0" distR="0" wp14:anchorId="7DBD1969" wp14:editId="5A84DC14">
            <wp:extent cx="5172075" cy="3371850"/>
            <wp:effectExtent l="1905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9" cstate="print"/>
                    <a:srcRect/>
                    <a:stretch>
                      <a:fillRect/>
                    </a:stretch>
                  </pic:blipFill>
                  <pic:spPr bwMode="auto">
                    <a:xfrm>
                      <a:off x="0" y="0"/>
                      <a:ext cx="5172075" cy="3371850"/>
                    </a:xfrm>
                    <a:prstGeom prst="rect">
                      <a:avLst/>
                    </a:prstGeom>
                    <a:noFill/>
                    <a:ln w="9525">
                      <a:noFill/>
                      <a:miter lim="800000"/>
                      <a:headEnd/>
                      <a:tailEnd/>
                    </a:ln>
                  </pic:spPr>
                </pic:pic>
              </a:graphicData>
            </a:graphic>
          </wp:inline>
        </w:drawing>
      </w:r>
    </w:p>
    <w:p w:rsidR="006B063B" w:rsidRPr="004929E7" w:rsidRDefault="004929E7" w:rsidP="004929E7">
      <w:pPr>
        <w:pStyle w:val="af1"/>
      </w:pPr>
      <w:bookmarkStart w:id="295" w:name="_Ref364351061"/>
      <w:r w:rsidRPr="004929E7">
        <w:t xml:space="preserve">Рис. </w:t>
      </w:r>
      <w:fldSimple w:instr=" SEQ Рис. \* ARABIC ">
        <w:r w:rsidR="00DB1F35">
          <w:rPr>
            <w:noProof/>
          </w:rPr>
          <w:t>88</w:t>
        </w:r>
      </w:fldSimple>
      <w:bookmarkEnd w:id="295"/>
      <w:r w:rsidRPr="004929E7">
        <w:t>. Динамическая таблица формы</w:t>
      </w:r>
    </w:p>
    <w:p w:rsidR="006B063B" w:rsidRDefault="006B063B" w:rsidP="004929E7">
      <w:pPr>
        <w:pStyle w:val="a1"/>
      </w:pPr>
      <w:proofErr w:type="spellStart"/>
      <w:r>
        <w:t>Субтаблица</w:t>
      </w:r>
      <w:proofErr w:type="spellEnd"/>
      <w:r>
        <w:t xml:space="preserve"> открывается в отдельной закладке документа.</w:t>
      </w:r>
    </w:p>
    <w:p w:rsidR="006B063B" w:rsidRDefault="006B063B" w:rsidP="004929E7">
      <w:pPr>
        <w:pStyle w:val="a1"/>
      </w:pPr>
      <w:r>
        <w:t>Для добавления строки следует нажать на кнопку</w:t>
      </w:r>
      <w:r w:rsidR="000D4FC9">
        <w:rPr>
          <w:noProof/>
          <w:lang w:eastAsia="ru-RU"/>
        </w:rPr>
        <w:drawing>
          <wp:inline distT="0" distB="0" distL="0" distR="0" wp14:anchorId="35FBDA89" wp14:editId="19FB897F">
            <wp:extent cx="171450" cy="304800"/>
            <wp:effectExtent l="1905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0" cstate="print"/>
                    <a:srcRect/>
                    <a:stretch>
                      <a:fillRect/>
                    </a:stretch>
                  </pic:blipFill>
                  <pic:spPr bwMode="auto">
                    <a:xfrm>
                      <a:off x="0" y="0"/>
                      <a:ext cx="171450" cy="304800"/>
                    </a:xfrm>
                    <a:prstGeom prst="rect">
                      <a:avLst/>
                    </a:prstGeom>
                    <a:noFill/>
                    <a:ln w="9525">
                      <a:noFill/>
                      <a:miter lim="800000"/>
                      <a:headEnd/>
                      <a:tailEnd/>
                    </a:ln>
                  </pic:spPr>
                </pic:pic>
              </a:graphicData>
            </a:graphic>
          </wp:inline>
        </w:drawing>
      </w:r>
      <w:r>
        <w:t> (4), для удаления строки необходимо воспользоваться кнопкой</w:t>
      </w:r>
      <w:proofErr w:type="gramStart"/>
      <w:r>
        <w:t xml:space="preserve">  </w:t>
      </w:r>
      <w:r w:rsidR="000D4FC9">
        <w:rPr>
          <w:noProof/>
          <w:lang w:eastAsia="ru-RU"/>
        </w:rPr>
        <w:drawing>
          <wp:inline distT="0" distB="0" distL="0" distR="0" wp14:anchorId="61D68ACD" wp14:editId="7E97C71D">
            <wp:extent cx="200025" cy="285750"/>
            <wp:effectExtent l="1905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1" cstate="print"/>
                    <a:srcRect/>
                    <a:stretch>
                      <a:fillRect/>
                    </a:stretch>
                  </pic:blipFill>
                  <pic:spPr bwMode="auto">
                    <a:xfrm>
                      <a:off x="0" y="0"/>
                      <a:ext cx="200025" cy="285750"/>
                    </a:xfrm>
                    <a:prstGeom prst="rect">
                      <a:avLst/>
                    </a:prstGeom>
                    <a:noFill/>
                    <a:ln w="9525">
                      <a:noFill/>
                      <a:miter lim="800000"/>
                      <a:headEnd/>
                      <a:tailEnd/>
                    </a:ln>
                  </pic:spPr>
                </pic:pic>
              </a:graphicData>
            </a:graphic>
          </wp:inline>
        </w:drawing>
      </w:r>
      <w:r>
        <w:t xml:space="preserve"> (</w:t>
      </w:r>
      <w:proofErr w:type="gramEnd"/>
      <w:r>
        <w:t xml:space="preserve">5). Возвращение к динамической таблице осуществляется нажатием на ячейку (7), расположенную между кнопками </w:t>
      </w:r>
      <w:proofErr w:type="gramStart"/>
      <w:r>
        <w:t xml:space="preserve">удаления </w:t>
      </w:r>
      <w:r w:rsidR="000D4FC9">
        <w:rPr>
          <w:noProof/>
          <w:lang w:eastAsia="ru-RU"/>
        </w:rPr>
        <w:drawing>
          <wp:inline distT="0" distB="0" distL="0" distR="0" wp14:anchorId="1FBEB247" wp14:editId="71CA0251">
            <wp:extent cx="200025" cy="285750"/>
            <wp:effectExtent l="1905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1" cstate="print"/>
                    <a:srcRect/>
                    <a:stretch>
                      <a:fillRect/>
                    </a:stretch>
                  </pic:blipFill>
                  <pic:spPr bwMode="auto">
                    <a:xfrm>
                      <a:off x="0" y="0"/>
                      <a:ext cx="200025" cy="285750"/>
                    </a:xfrm>
                    <a:prstGeom prst="rect">
                      <a:avLst/>
                    </a:prstGeom>
                    <a:noFill/>
                    <a:ln w="9525">
                      <a:noFill/>
                      <a:miter lim="800000"/>
                      <a:headEnd/>
                      <a:tailEnd/>
                    </a:ln>
                  </pic:spPr>
                </pic:pic>
              </a:graphicData>
            </a:graphic>
          </wp:inline>
        </w:drawing>
      </w:r>
      <w:r w:rsidR="004929E7">
        <w:t xml:space="preserve"> </w:t>
      </w:r>
      <w:r>
        <w:t>и</w:t>
      </w:r>
      <w:proofErr w:type="gramEnd"/>
      <w:r>
        <w:t xml:space="preserve"> перехода к справочнику </w:t>
      </w:r>
      <w:r w:rsidR="000D4FC9">
        <w:rPr>
          <w:noProof/>
          <w:lang w:eastAsia="ru-RU"/>
        </w:rPr>
        <w:drawing>
          <wp:inline distT="0" distB="0" distL="0" distR="0" wp14:anchorId="6DC7C3ED" wp14:editId="23B44785">
            <wp:extent cx="171450" cy="304800"/>
            <wp:effectExtent l="1905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0" cstate="print"/>
                    <a:srcRect/>
                    <a:stretch>
                      <a:fillRect/>
                    </a:stretch>
                  </pic:blipFill>
                  <pic:spPr bwMode="auto">
                    <a:xfrm>
                      <a:off x="0" y="0"/>
                      <a:ext cx="171450" cy="304800"/>
                    </a:xfrm>
                    <a:prstGeom prst="rect">
                      <a:avLst/>
                    </a:prstGeom>
                    <a:noFill/>
                    <a:ln w="9525">
                      <a:noFill/>
                      <a:miter lim="800000"/>
                      <a:headEnd/>
                      <a:tailEnd/>
                    </a:ln>
                  </pic:spPr>
                </pic:pic>
              </a:graphicData>
            </a:graphic>
          </wp:inline>
        </w:drawing>
      </w:r>
      <w:r w:rsidR="004929E7">
        <w:t xml:space="preserve"> (</w:t>
      </w:r>
      <w:r w:rsidR="00A97CCD">
        <w:fldChar w:fldCharType="begin"/>
      </w:r>
      <w:r w:rsidR="004929E7">
        <w:instrText xml:space="preserve"> REF _Ref364351135 \h </w:instrText>
      </w:r>
      <w:r w:rsidR="00A97CCD">
        <w:fldChar w:fldCharType="separate"/>
      </w:r>
      <w:r w:rsidR="00DB1F35">
        <w:t xml:space="preserve">Рис. </w:t>
      </w:r>
      <w:r w:rsidR="00DB1F35">
        <w:rPr>
          <w:noProof/>
        </w:rPr>
        <w:t>89</w:t>
      </w:r>
      <w:r w:rsidR="00A97CCD">
        <w:fldChar w:fldCharType="end"/>
      </w:r>
      <w:r w:rsidR="004929E7">
        <w:t>)</w:t>
      </w:r>
      <w:r>
        <w:t>.</w:t>
      </w:r>
    </w:p>
    <w:p w:rsidR="004929E7" w:rsidRDefault="000D4FC9" w:rsidP="004929E7">
      <w:pPr>
        <w:pStyle w:val="af0"/>
      </w:pPr>
      <w:bookmarkStart w:id="296" w:name="d5e1237"/>
      <w:bookmarkStart w:id="297" w:name="d5e1239"/>
      <w:bookmarkEnd w:id="296"/>
      <w:bookmarkEnd w:id="297"/>
      <w:r>
        <w:rPr>
          <w:lang w:val="ru-RU" w:eastAsia="ru-RU"/>
        </w:rPr>
        <w:drawing>
          <wp:inline distT="0" distB="0" distL="0" distR="0" wp14:anchorId="56288CDC" wp14:editId="6CB0C210">
            <wp:extent cx="4391025" cy="2457450"/>
            <wp:effectExtent l="1905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2" cstate="print"/>
                    <a:srcRect/>
                    <a:stretch>
                      <a:fillRect/>
                    </a:stretch>
                  </pic:blipFill>
                  <pic:spPr bwMode="auto">
                    <a:xfrm>
                      <a:off x="0" y="0"/>
                      <a:ext cx="4391025" cy="2457450"/>
                    </a:xfrm>
                    <a:prstGeom prst="rect">
                      <a:avLst/>
                    </a:prstGeom>
                    <a:noFill/>
                    <a:ln w="9525">
                      <a:noFill/>
                      <a:miter lim="800000"/>
                      <a:headEnd/>
                      <a:tailEnd/>
                    </a:ln>
                  </pic:spPr>
                </pic:pic>
              </a:graphicData>
            </a:graphic>
          </wp:inline>
        </w:drawing>
      </w:r>
    </w:p>
    <w:p w:rsidR="006B063B" w:rsidRDefault="004929E7" w:rsidP="004929E7">
      <w:pPr>
        <w:pStyle w:val="af1"/>
      </w:pPr>
      <w:bookmarkStart w:id="298" w:name="_Ref364351135"/>
      <w:r>
        <w:t xml:space="preserve">Рис. </w:t>
      </w:r>
      <w:fldSimple w:instr=" SEQ Рис. \* ARABIC ">
        <w:r w:rsidR="00DB1F35">
          <w:rPr>
            <w:noProof/>
          </w:rPr>
          <w:t>89</w:t>
        </w:r>
      </w:fldSimple>
      <w:bookmarkEnd w:id="298"/>
      <w:r>
        <w:t>. Элементы динамической таблицы формы</w:t>
      </w:r>
    </w:p>
    <w:p w:rsidR="006B063B" w:rsidRDefault="006B063B" w:rsidP="004929E7">
      <w:pPr>
        <w:pStyle w:val="a1"/>
      </w:pPr>
      <w:r>
        <w:lastRenderedPageBreak/>
        <w:t xml:space="preserve">Поля новой строки </w:t>
      </w:r>
      <w:proofErr w:type="spellStart"/>
      <w:r>
        <w:t>субтаблицы</w:t>
      </w:r>
      <w:proofErr w:type="spellEnd"/>
      <w:r>
        <w:t xml:space="preserve"> заполняются с клавиатуры. При заполнении полей, содержащих справочники, следует нажать на </w:t>
      </w:r>
      <w:proofErr w:type="gramStart"/>
      <w:r>
        <w:t xml:space="preserve">кнопку </w:t>
      </w:r>
      <w:r w:rsidR="000D4FC9">
        <w:rPr>
          <w:noProof/>
          <w:lang w:eastAsia="ru-RU"/>
        </w:rPr>
        <w:drawing>
          <wp:inline distT="0" distB="0" distL="0" distR="0" wp14:anchorId="5411E077" wp14:editId="4CDD0A6C">
            <wp:extent cx="200025" cy="257175"/>
            <wp:effectExtent l="1905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3" cstate="print"/>
                    <a:srcRect/>
                    <a:stretch>
                      <a:fillRect/>
                    </a:stretch>
                  </pic:blipFill>
                  <pic:spPr bwMode="auto">
                    <a:xfrm>
                      <a:off x="0" y="0"/>
                      <a:ext cx="200025" cy="257175"/>
                    </a:xfrm>
                    <a:prstGeom prst="rect">
                      <a:avLst/>
                    </a:prstGeom>
                    <a:noFill/>
                    <a:ln w="9525">
                      <a:noFill/>
                      <a:miter lim="800000"/>
                      <a:headEnd/>
                      <a:tailEnd/>
                    </a:ln>
                  </pic:spPr>
                </pic:pic>
              </a:graphicData>
            </a:graphic>
          </wp:inline>
        </w:drawing>
      </w:r>
      <w:r>
        <w:t>,</w:t>
      </w:r>
      <w:proofErr w:type="gramEnd"/>
      <w:r>
        <w:t xml:space="preserve"> после чего в отдельной закладке Абонентского пункта открывается справочник, в котором нужно выбрать подходящее значение при помощи двойного нажатия левой кнопкой мыши на соответствующей записи списка</w:t>
      </w:r>
      <w:r w:rsidR="004929E7">
        <w:t xml:space="preserve"> (</w:t>
      </w:r>
      <w:r w:rsidR="00A97CCD">
        <w:fldChar w:fldCharType="begin"/>
      </w:r>
      <w:r w:rsidR="004929E7">
        <w:instrText xml:space="preserve"> REF _Ref364351193 \h </w:instrText>
      </w:r>
      <w:r w:rsidR="00A97CCD">
        <w:fldChar w:fldCharType="separate"/>
      </w:r>
      <w:r w:rsidR="00DB1F35">
        <w:t xml:space="preserve">Рис. </w:t>
      </w:r>
      <w:r w:rsidR="00DB1F35">
        <w:rPr>
          <w:noProof/>
        </w:rPr>
        <w:t>90</w:t>
      </w:r>
      <w:r w:rsidR="00A97CCD">
        <w:fldChar w:fldCharType="end"/>
      </w:r>
      <w:r w:rsidR="004929E7">
        <w:t>)</w:t>
      </w:r>
      <w:r>
        <w:t>.</w:t>
      </w:r>
    </w:p>
    <w:p w:rsidR="004929E7" w:rsidRDefault="000D4FC9" w:rsidP="004929E7">
      <w:pPr>
        <w:pStyle w:val="af0"/>
      </w:pPr>
      <w:bookmarkStart w:id="299" w:name="d5e1246"/>
      <w:bookmarkStart w:id="300" w:name="d5e1248"/>
      <w:bookmarkEnd w:id="299"/>
      <w:bookmarkEnd w:id="300"/>
      <w:r>
        <w:rPr>
          <w:lang w:val="ru-RU" w:eastAsia="ru-RU"/>
        </w:rPr>
        <w:drawing>
          <wp:inline distT="0" distB="0" distL="0" distR="0" wp14:anchorId="56E5BF3A" wp14:editId="46E606C9">
            <wp:extent cx="6200775" cy="3381375"/>
            <wp:effectExtent l="1905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4" cstate="print"/>
                    <a:srcRect/>
                    <a:stretch>
                      <a:fillRect/>
                    </a:stretch>
                  </pic:blipFill>
                  <pic:spPr bwMode="auto">
                    <a:xfrm>
                      <a:off x="0" y="0"/>
                      <a:ext cx="6200775" cy="3381375"/>
                    </a:xfrm>
                    <a:prstGeom prst="rect">
                      <a:avLst/>
                    </a:prstGeom>
                    <a:noFill/>
                    <a:ln w="9525">
                      <a:noFill/>
                      <a:miter lim="800000"/>
                      <a:headEnd/>
                      <a:tailEnd/>
                    </a:ln>
                  </pic:spPr>
                </pic:pic>
              </a:graphicData>
            </a:graphic>
          </wp:inline>
        </w:drawing>
      </w:r>
    </w:p>
    <w:p w:rsidR="006B063B" w:rsidRDefault="004929E7" w:rsidP="004929E7">
      <w:pPr>
        <w:pStyle w:val="af1"/>
      </w:pPr>
      <w:bookmarkStart w:id="301" w:name="_Ref364351193"/>
      <w:r>
        <w:t xml:space="preserve">Рис. </w:t>
      </w:r>
      <w:fldSimple w:instr=" SEQ Рис. \* ARABIC ">
        <w:r w:rsidR="00DB1F35">
          <w:rPr>
            <w:noProof/>
          </w:rPr>
          <w:t>90</w:t>
        </w:r>
      </w:fldSimple>
      <w:bookmarkEnd w:id="301"/>
      <w:r>
        <w:t>. Справочник динамической таблицы формы</w:t>
      </w:r>
    </w:p>
    <w:p w:rsidR="006B063B" w:rsidRDefault="006B063B" w:rsidP="004929E7">
      <w:pPr>
        <w:pStyle w:val="a1"/>
      </w:pPr>
      <w:r>
        <w:t xml:space="preserve">Выбор значения из справочника осуществляется двойным нажатием мыши по выбранной записи, в результате чего она будет добавлена в </w:t>
      </w:r>
      <w:proofErr w:type="spellStart"/>
      <w:r>
        <w:t>субтаблицу</w:t>
      </w:r>
      <w:proofErr w:type="spellEnd"/>
      <w:r>
        <w:t>. Для сохранения всех введенных значений необходимо нажать на кнопку «Сохранить</w:t>
      </w:r>
      <w:proofErr w:type="gramStart"/>
      <w:r>
        <w:t xml:space="preserve">» </w:t>
      </w:r>
      <w:r w:rsidR="000D4FC9">
        <w:rPr>
          <w:noProof/>
          <w:lang w:eastAsia="ru-RU"/>
        </w:rPr>
        <w:drawing>
          <wp:inline distT="0" distB="0" distL="0" distR="0" wp14:anchorId="019F2A62" wp14:editId="5229B184">
            <wp:extent cx="190500" cy="190500"/>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5"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t>,</w:t>
      </w:r>
      <w:proofErr w:type="gramEnd"/>
      <w:r>
        <w:t xml:space="preserve"> расположенную на панели инструментов окна ПО «</w:t>
      </w:r>
      <w:proofErr w:type="spellStart"/>
      <w:r>
        <w:t>Microsoft</w:t>
      </w:r>
      <w:proofErr w:type="spellEnd"/>
      <w:r>
        <w:t xml:space="preserve"> </w:t>
      </w:r>
      <w:proofErr w:type="spellStart"/>
      <w:r>
        <w:t>Excel</w:t>
      </w:r>
      <w:proofErr w:type="spellEnd"/>
      <w:r>
        <w:t>»</w:t>
      </w:r>
      <w:r w:rsidR="004929E7">
        <w:t xml:space="preserve"> (</w:t>
      </w:r>
      <w:r w:rsidR="00A97CCD">
        <w:fldChar w:fldCharType="begin"/>
      </w:r>
      <w:r w:rsidR="004929E7">
        <w:instrText xml:space="preserve"> REF _Ref364351225 \h </w:instrText>
      </w:r>
      <w:r w:rsidR="00A97CCD">
        <w:fldChar w:fldCharType="separate"/>
      </w:r>
      <w:r w:rsidR="00DB1F35">
        <w:t xml:space="preserve">Рис. </w:t>
      </w:r>
      <w:r w:rsidR="00DB1F35">
        <w:rPr>
          <w:noProof/>
        </w:rPr>
        <w:t>91</w:t>
      </w:r>
      <w:r w:rsidR="00A97CCD">
        <w:fldChar w:fldCharType="end"/>
      </w:r>
      <w:r w:rsidR="004929E7">
        <w:t>)</w:t>
      </w:r>
      <w:r>
        <w:t>.</w:t>
      </w:r>
    </w:p>
    <w:p w:rsidR="004929E7" w:rsidRDefault="000D4FC9" w:rsidP="004929E7">
      <w:pPr>
        <w:pStyle w:val="af0"/>
      </w:pPr>
      <w:bookmarkStart w:id="302" w:name="d5e1255"/>
      <w:bookmarkStart w:id="303" w:name="d5e1257"/>
      <w:bookmarkEnd w:id="302"/>
      <w:bookmarkEnd w:id="303"/>
      <w:r>
        <w:rPr>
          <w:lang w:val="ru-RU" w:eastAsia="ru-RU"/>
        </w:rPr>
        <w:drawing>
          <wp:inline distT="0" distB="0" distL="0" distR="0" wp14:anchorId="248BEC79" wp14:editId="26FBA2E5">
            <wp:extent cx="5762625" cy="1066800"/>
            <wp:effectExtent l="1905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6" cstate="print"/>
                    <a:srcRect/>
                    <a:stretch>
                      <a:fillRect/>
                    </a:stretch>
                  </pic:blipFill>
                  <pic:spPr bwMode="auto">
                    <a:xfrm>
                      <a:off x="0" y="0"/>
                      <a:ext cx="5762625" cy="1066800"/>
                    </a:xfrm>
                    <a:prstGeom prst="rect">
                      <a:avLst/>
                    </a:prstGeom>
                    <a:noFill/>
                    <a:ln w="9525">
                      <a:noFill/>
                      <a:miter lim="800000"/>
                      <a:headEnd/>
                      <a:tailEnd/>
                    </a:ln>
                  </pic:spPr>
                </pic:pic>
              </a:graphicData>
            </a:graphic>
          </wp:inline>
        </w:drawing>
      </w:r>
    </w:p>
    <w:p w:rsidR="006B063B" w:rsidRDefault="004929E7" w:rsidP="004929E7">
      <w:pPr>
        <w:pStyle w:val="af1"/>
      </w:pPr>
      <w:bookmarkStart w:id="304" w:name="_Ref364351225"/>
      <w:r>
        <w:t xml:space="preserve">Рис. </w:t>
      </w:r>
      <w:fldSimple w:instr=" SEQ Рис. \* ARABIC ">
        <w:r w:rsidR="00DB1F35">
          <w:rPr>
            <w:noProof/>
          </w:rPr>
          <w:t>91</w:t>
        </w:r>
      </w:fldSimple>
      <w:bookmarkEnd w:id="304"/>
      <w:r>
        <w:t>. Панель инструментов окна ПО «</w:t>
      </w:r>
      <w:proofErr w:type="spellStart"/>
      <w:r>
        <w:t>Microsoft</w:t>
      </w:r>
      <w:proofErr w:type="spellEnd"/>
      <w:r>
        <w:t xml:space="preserve"> </w:t>
      </w:r>
      <w:proofErr w:type="spellStart"/>
      <w:r>
        <w:t>Excel</w:t>
      </w:r>
      <w:proofErr w:type="spellEnd"/>
      <w:r>
        <w:t>»</w:t>
      </w:r>
    </w:p>
    <w:p w:rsidR="00AD2371" w:rsidRDefault="00AD2371" w:rsidP="00434123">
      <w:pPr>
        <w:pStyle w:val="2"/>
      </w:pPr>
      <w:bookmarkStart w:id="305" w:name="d5e1915"/>
      <w:bookmarkStart w:id="306" w:name="_Toc479762026"/>
      <w:bookmarkEnd w:id="305"/>
      <w:r>
        <w:t>Мои сообщения</w:t>
      </w:r>
      <w:bookmarkEnd w:id="306"/>
    </w:p>
    <w:p w:rsidR="00AD2371" w:rsidRDefault="00AD2371" w:rsidP="00C468D1">
      <w:pPr>
        <w:pStyle w:val="a1"/>
      </w:pPr>
      <w:r>
        <w:t>В Системе реализована возможность обмена сообщениями между пользователями.</w:t>
      </w:r>
    </w:p>
    <w:p w:rsidR="00AD2371" w:rsidRDefault="00AD2371" w:rsidP="00C468D1">
      <w:pPr>
        <w:pStyle w:val="a1"/>
      </w:pPr>
      <w:r>
        <w:lastRenderedPageBreak/>
        <w:t xml:space="preserve">С помощью выбора пункта меню </w:t>
      </w:r>
      <w:r w:rsidRPr="00C468D1">
        <w:rPr>
          <w:rStyle w:val="17"/>
        </w:rPr>
        <w:t xml:space="preserve">[Мои сообщения] </w:t>
      </w:r>
      <w:r>
        <w:t>осуществляется доступ к окну «Список сообщений»</w:t>
      </w:r>
      <w:r w:rsidR="00C468D1">
        <w:t xml:space="preserve"> (</w:t>
      </w:r>
      <w:r w:rsidR="00A97CCD">
        <w:fldChar w:fldCharType="begin"/>
      </w:r>
      <w:r w:rsidR="00C468D1">
        <w:instrText xml:space="preserve"> REF _Ref364428499 \h </w:instrText>
      </w:r>
      <w:r w:rsidR="00A97CCD">
        <w:fldChar w:fldCharType="separate"/>
      </w:r>
      <w:r w:rsidR="00DB1F35" w:rsidRPr="00C468D1">
        <w:t xml:space="preserve">Рис. </w:t>
      </w:r>
      <w:r w:rsidR="00DB1F35">
        <w:rPr>
          <w:noProof/>
        </w:rPr>
        <w:t>157</w:t>
      </w:r>
      <w:r w:rsidR="00A97CCD">
        <w:fldChar w:fldCharType="end"/>
      </w:r>
      <w:r w:rsidR="00C468D1">
        <w:t>)</w:t>
      </w:r>
      <w:r>
        <w:t>.</w:t>
      </w:r>
    </w:p>
    <w:p w:rsidR="00C468D1" w:rsidRDefault="000D4FC9" w:rsidP="00C468D1">
      <w:pPr>
        <w:pStyle w:val="af0"/>
      </w:pPr>
      <w:bookmarkStart w:id="307" w:name="d5e1920"/>
      <w:bookmarkStart w:id="308" w:name="d5e1923"/>
      <w:bookmarkEnd w:id="307"/>
      <w:bookmarkEnd w:id="308"/>
      <w:r>
        <w:rPr>
          <w:lang w:val="ru-RU" w:eastAsia="ru-RU"/>
        </w:rPr>
        <w:drawing>
          <wp:inline distT="0" distB="0" distL="0" distR="0" wp14:anchorId="39E82417" wp14:editId="19BD5A21">
            <wp:extent cx="5819775" cy="3162300"/>
            <wp:effectExtent l="1905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7" cstate="print"/>
                    <a:srcRect/>
                    <a:stretch>
                      <a:fillRect/>
                    </a:stretch>
                  </pic:blipFill>
                  <pic:spPr bwMode="auto">
                    <a:xfrm>
                      <a:off x="0" y="0"/>
                      <a:ext cx="5819775" cy="3162300"/>
                    </a:xfrm>
                    <a:prstGeom prst="rect">
                      <a:avLst/>
                    </a:prstGeom>
                    <a:noFill/>
                    <a:ln w="9525">
                      <a:noFill/>
                      <a:miter lim="800000"/>
                      <a:headEnd/>
                      <a:tailEnd/>
                    </a:ln>
                  </pic:spPr>
                </pic:pic>
              </a:graphicData>
            </a:graphic>
          </wp:inline>
        </w:drawing>
      </w:r>
    </w:p>
    <w:p w:rsidR="00AD2371" w:rsidRPr="00C468D1" w:rsidRDefault="00C468D1" w:rsidP="00C468D1">
      <w:pPr>
        <w:pStyle w:val="af1"/>
      </w:pPr>
      <w:bookmarkStart w:id="309" w:name="_Ref364428499"/>
      <w:r w:rsidRPr="00C468D1">
        <w:t xml:space="preserve">Рис. </w:t>
      </w:r>
      <w:fldSimple w:instr=" SEQ Рис. \* ARABIC ">
        <w:r w:rsidR="00DB1F35">
          <w:rPr>
            <w:noProof/>
          </w:rPr>
          <w:t>157</w:t>
        </w:r>
      </w:fldSimple>
      <w:bookmarkEnd w:id="309"/>
      <w:r w:rsidRPr="00C468D1">
        <w:t xml:space="preserve">. Пункт меню </w:t>
      </w:r>
      <w:r w:rsidRPr="00C468D1">
        <w:rPr>
          <w:rStyle w:val="17"/>
        </w:rPr>
        <w:t>[Мои сообщения]</w:t>
      </w:r>
    </w:p>
    <w:p w:rsidR="00AD2371" w:rsidRDefault="00AD2371" w:rsidP="00C468D1">
      <w:pPr>
        <w:pStyle w:val="a1"/>
      </w:pPr>
      <w:r>
        <w:t>Для просмотра входящих сообщений следует нажать на кнопку «Входящие». Непрочитанные сообщения выделены в списке жирным шрифтом.</w:t>
      </w:r>
    </w:p>
    <w:p w:rsidR="00AD2371" w:rsidRDefault="00AD2371" w:rsidP="00C468D1">
      <w:pPr>
        <w:pStyle w:val="12"/>
      </w:pPr>
      <w:r>
        <w:t xml:space="preserve">Если необходимо отметить непрочитанное сообщение как прочитанное, следует установить «флажок» в соответствующей ему записи списка сообщений, нажать на </w:t>
      </w:r>
      <w:proofErr w:type="gramStart"/>
      <w:r>
        <w:t>значок</w:t>
      </w:r>
      <w:r w:rsidR="00C468D1">
        <w:t xml:space="preserve"> </w:t>
      </w:r>
      <w:r w:rsidR="000D4FC9">
        <w:rPr>
          <w:noProof/>
          <w:snapToGrid/>
          <w:lang w:eastAsia="ru-RU"/>
        </w:rPr>
        <w:drawing>
          <wp:inline distT="0" distB="0" distL="0" distR="0" wp14:anchorId="10375A51" wp14:editId="36907CFD">
            <wp:extent cx="152400" cy="152400"/>
            <wp:effectExtent l="1905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w:t>
      </w:r>
      <w:proofErr w:type="gramEnd"/>
      <w:r>
        <w:t xml:space="preserve"> выбрать в выпадающем списке значение «Отметить как прочитанное»;</w:t>
      </w:r>
    </w:p>
    <w:p w:rsidR="00AD2371" w:rsidRDefault="00AD2371" w:rsidP="00C468D1">
      <w:pPr>
        <w:pStyle w:val="12"/>
      </w:pPr>
      <w:r>
        <w:t xml:space="preserve">Если необходимо отметить прочитанное сообщение как непрочитанное, следует установить «флажок» в соответствующей ему записи списка сообщений, нажать на </w:t>
      </w:r>
      <w:proofErr w:type="gramStart"/>
      <w:r>
        <w:t xml:space="preserve">значок </w:t>
      </w:r>
      <w:r w:rsidR="000D4FC9">
        <w:rPr>
          <w:noProof/>
          <w:snapToGrid/>
          <w:lang w:eastAsia="ru-RU"/>
        </w:rPr>
        <w:drawing>
          <wp:inline distT="0" distB="0" distL="0" distR="0" wp14:anchorId="6017CC27" wp14:editId="0BFFD0A2">
            <wp:extent cx="152400" cy="152400"/>
            <wp:effectExtent l="1905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w:t>
      </w:r>
      <w:proofErr w:type="gramEnd"/>
      <w:r>
        <w:t xml:space="preserve"> выбрать в выпадающем списке значение «Отметить как непрочитанное»</w:t>
      </w:r>
      <w:r w:rsidR="00C468D1">
        <w:t xml:space="preserve"> (</w:t>
      </w:r>
      <w:r w:rsidR="00A97CCD">
        <w:fldChar w:fldCharType="begin"/>
      </w:r>
      <w:r w:rsidR="00C468D1">
        <w:instrText xml:space="preserve"> REF _Ref364428685 \h </w:instrText>
      </w:r>
      <w:r w:rsidR="00A97CCD">
        <w:fldChar w:fldCharType="separate"/>
      </w:r>
      <w:r w:rsidR="00DB1F35" w:rsidRPr="00C468D1">
        <w:t xml:space="preserve">Рис. </w:t>
      </w:r>
      <w:r w:rsidR="00DB1F35">
        <w:rPr>
          <w:noProof/>
        </w:rPr>
        <w:t>158</w:t>
      </w:r>
      <w:r w:rsidR="00A97CCD">
        <w:fldChar w:fldCharType="end"/>
      </w:r>
      <w:r w:rsidR="00C468D1">
        <w:t>)</w:t>
      </w:r>
      <w:r>
        <w:t>.</w:t>
      </w:r>
    </w:p>
    <w:p w:rsidR="00C468D1" w:rsidRDefault="000D4FC9" w:rsidP="00C468D1">
      <w:pPr>
        <w:pStyle w:val="af0"/>
      </w:pPr>
      <w:bookmarkStart w:id="310" w:name="d5e1938"/>
      <w:bookmarkStart w:id="311" w:name="d5e1940"/>
      <w:bookmarkEnd w:id="310"/>
      <w:bookmarkEnd w:id="311"/>
      <w:r>
        <w:rPr>
          <w:lang w:val="ru-RU" w:eastAsia="ru-RU"/>
        </w:rPr>
        <w:drawing>
          <wp:inline distT="0" distB="0" distL="0" distR="0" wp14:anchorId="6FF38FDF" wp14:editId="6DE3409D">
            <wp:extent cx="5915025" cy="1714500"/>
            <wp:effectExtent l="19050" t="0" r="952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9" cstate="print"/>
                    <a:srcRect/>
                    <a:stretch>
                      <a:fillRect/>
                    </a:stretch>
                  </pic:blipFill>
                  <pic:spPr bwMode="auto">
                    <a:xfrm>
                      <a:off x="0" y="0"/>
                      <a:ext cx="5915025" cy="1714500"/>
                    </a:xfrm>
                    <a:prstGeom prst="rect">
                      <a:avLst/>
                    </a:prstGeom>
                    <a:noFill/>
                    <a:ln w="9525">
                      <a:noFill/>
                      <a:miter lim="800000"/>
                      <a:headEnd/>
                      <a:tailEnd/>
                    </a:ln>
                  </pic:spPr>
                </pic:pic>
              </a:graphicData>
            </a:graphic>
          </wp:inline>
        </w:drawing>
      </w:r>
    </w:p>
    <w:p w:rsidR="00AD2371" w:rsidRPr="00C468D1" w:rsidRDefault="00C468D1" w:rsidP="00C468D1">
      <w:pPr>
        <w:pStyle w:val="af1"/>
      </w:pPr>
      <w:bookmarkStart w:id="312" w:name="_Ref364428685"/>
      <w:r w:rsidRPr="00C468D1">
        <w:t xml:space="preserve">Рис. </w:t>
      </w:r>
      <w:fldSimple w:instr=" SEQ Рис. \* ARABIC ">
        <w:r w:rsidR="00DB1F35">
          <w:rPr>
            <w:noProof/>
          </w:rPr>
          <w:t>158</w:t>
        </w:r>
      </w:fldSimple>
      <w:bookmarkEnd w:id="312"/>
      <w:r w:rsidRPr="00C468D1">
        <w:t xml:space="preserve">. </w:t>
      </w:r>
      <w:proofErr w:type="spellStart"/>
      <w:r w:rsidRPr="00C468D1">
        <w:t>Помечание</w:t>
      </w:r>
      <w:proofErr w:type="spellEnd"/>
      <w:r w:rsidRPr="00C468D1">
        <w:t xml:space="preserve"> сообщений в списке</w:t>
      </w:r>
    </w:p>
    <w:p w:rsidR="00AD2371" w:rsidRDefault="00AD2371" w:rsidP="00C468D1">
      <w:pPr>
        <w:pStyle w:val="a1"/>
      </w:pPr>
      <w:r>
        <w:lastRenderedPageBreak/>
        <w:t>Для просмотра отправленных сообщений следует нажать на кнопку «Отправленные».</w:t>
      </w:r>
    </w:p>
    <w:p w:rsidR="00AD2371" w:rsidRDefault="00AD2371" w:rsidP="00C468D1">
      <w:pPr>
        <w:pStyle w:val="a1"/>
      </w:pPr>
      <w:r>
        <w:t>Для просмотра черновиков сообщений (в случае, когда сообщение было создано, но не было отправлено, оно автоматически сохраняется Системой как черновик) следует нажать на кнопку «Черновики».</w:t>
      </w:r>
    </w:p>
    <w:p w:rsidR="00AD2371" w:rsidRDefault="00AD2371" w:rsidP="00C468D1">
      <w:pPr>
        <w:pStyle w:val="a1"/>
      </w:pPr>
      <w:r>
        <w:t>Для создания сообщения следует нажать кнопку «Написать сообщение», после чего открывается окно «Сообщение», в котором следует выполнить следующую последовательность действий:</w:t>
      </w:r>
    </w:p>
    <w:p w:rsidR="00AD2371" w:rsidRDefault="00AD2371" w:rsidP="00C468D1">
      <w:pPr>
        <w:pStyle w:val="12"/>
      </w:pPr>
      <w:r>
        <w:t xml:space="preserve">Выбрать адресата в поле «Кому». Для этого следует нажать кнопку «Кому», после чего в открывшемся окне «Адресная книга» нажать </w:t>
      </w:r>
      <w:proofErr w:type="gramStart"/>
      <w:r>
        <w:t xml:space="preserve">кнопку </w:t>
      </w:r>
      <w:r w:rsidR="000D4FC9">
        <w:rPr>
          <w:noProof/>
          <w:snapToGrid/>
          <w:lang w:eastAsia="ru-RU"/>
        </w:rPr>
        <w:drawing>
          <wp:inline distT="0" distB="0" distL="0" distR="0" wp14:anchorId="4232C8BC" wp14:editId="314BBE52">
            <wp:extent cx="152400" cy="152400"/>
            <wp:effectExtent l="1905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w:t>
      </w:r>
      <w:proofErr w:type="gramEnd"/>
      <w:r>
        <w:t xml:space="preserve"> выбрать из выпадающего списка (или из контекстного меню, вызываемого в рабочей области нажатием правой кнопкой мыши) пункт «Добавить пользователей» или «Добавить учреждение», в зависимости от того, кому следует адресовано сообщение</w:t>
      </w:r>
      <w:r w:rsidR="00C468D1">
        <w:t xml:space="preserve"> (</w:t>
      </w:r>
      <w:r w:rsidR="00A97CCD">
        <w:fldChar w:fldCharType="begin"/>
      </w:r>
      <w:r w:rsidR="00C468D1">
        <w:instrText xml:space="preserve"> REF _Ref364428768 \h </w:instrText>
      </w:r>
      <w:r w:rsidR="00A97CCD">
        <w:fldChar w:fldCharType="separate"/>
      </w:r>
      <w:r w:rsidR="00DB1F35" w:rsidRPr="00C468D1">
        <w:t xml:space="preserve">Рис. </w:t>
      </w:r>
      <w:r w:rsidR="00DB1F35">
        <w:rPr>
          <w:noProof/>
        </w:rPr>
        <w:t>159</w:t>
      </w:r>
      <w:r w:rsidR="00A97CCD">
        <w:fldChar w:fldCharType="end"/>
      </w:r>
      <w:r w:rsidR="00C468D1">
        <w:t>)</w:t>
      </w:r>
      <w:r>
        <w:t>.</w:t>
      </w:r>
    </w:p>
    <w:p w:rsidR="00C468D1" w:rsidRDefault="000D4FC9" w:rsidP="00C468D1">
      <w:pPr>
        <w:pStyle w:val="af0"/>
      </w:pPr>
      <w:bookmarkStart w:id="313" w:name="d5e1952"/>
      <w:bookmarkStart w:id="314" w:name="d5e1954"/>
      <w:bookmarkEnd w:id="313"/>
      <w:bookmarkEnd w:id="314"/>
      <w:r>
        <w:rPr>
          <w:lang w:val="ru-RU" w:eastAsia="ru-RU"/>
        </w:rPr>
        <w:drawing>
          <wp:inline distT="0" distB="0" distL="0" distR="0" wp14:anchorId="41D12A74" wp14:editId="105675BE">
            <wp:extent cx="6076950" cy="4714875"/>
            <wp:effectExtent l="1905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00" cstate="print"/>
                    <a:srcRect/>
                    <a:stretch>
                      <a:fillRect/>
                    </a:stretch>
                  </pic:blipFill>
                  <pic:spPr bwMode="auto">
                    <a:xfrm>
                      <a:off x="0" y="0"/>
                      <a:ext cx="6076950" cy="4714875"/>
                    </a:xfrm>
                    <a:prstGeom prst="rect">
                      <a:avLst/>
                    </a:prstGeom>
                    <a:noFill/>
                    <a:ln w="9525">
                      <a:noFill/>
                      <a:miter lim="800000"/>
                      <a:headEnd/>
                      <a:tailEnd/>
                    </a:ln>
                  </pic:spPr>
                </pic:pic>
              </a:graphicData>
            </a:graphic>
          </wp:inline>
        </w:drawing>
      </w:r>
    </w:p>
    <w:p w:rsidR="00AD2371" w:rsidRPr="00C468D1" w:rsidRDefault="00C468D1" w:rsidP="00C468D1">
      <w:pPr>
        <w:pStyle w:val="af1"/>
      </w:pPr>
      <w:bookmarkStart w:id="315" w:name="_Ref364428768"/>
      <w:r w:rsidRPr="00C468D1">
        <w:t xml:space="preserve">Рис. </w:t>
      </w:r>
      <w:fldSimple w:instr=" SEQ Рис. \* ARABIC ">
        <w:r w:rsidR="00DB1F35">
          <w:rPr>
            <w:noProof/>
          </w:rPr>
          <w:t>159</w:t>
        </w:r>
      </w:fldSimple>
      <w:bookmarkEnd w:id="315"/>
      <w:r w:rsidRPr="00C468D1">
        <w:t>. Создание нового сообщения</w:t>
      </w:r>
    </w:p>
    <w:p w:rsidR="00AD2371" w:rsidRDefault="00AD2371" w:rsidP="00C468D1">
      <w:pPr>
        <w:pStyle w:val="20"/>
      </w:pPr>
      <w:r>
        <w:t xml:space="preserve">При выборе пункта </w:t>
      </w:r>
      <w:r w:rsidRPr="00C468D1">
        <w:rPr>
          <w:rStyle w:val="17"/>
        </w:rPr>
        <w:t>[Добавить пользователей]</w:t>
      </w:r>
      <w:r>
        <w:t xml:space="preserve"> открывается окно, в котором следует выбрать пользователей, установив «флажок» в поле </w:t>
      </w:r>
      <w:r>
        <w:lastRenderedPageBreak/>
        <w:t>«Выбрано» в соответствующих записях списка, и нажать кнопку «ОК». Выбранные пользователи отобразятся в окне «Адресная книга»</w:t>
      </w:r>
      <w:r w:rsidR="004A3195">
        <w:t xml:space="preserve"> (</w:t>
      </w:r>
      <w:r w:rsidR="004A3195">
        <w:fldChar w:fldCharType="begin"/>
      </w:r>
      <w:r w:rsidR="004A3195">
        <w:instrText xml:space="preserve"> REF _Ref366057575 \h </w:instrText>
      </w:r>
      <w:r w:rsidR="004A3195">
        <w:fldChar w:fldCharType="separate"/>
      </w:r>
      <w:r w:rsidR="00DB1F35">
        <w:t xml:space="preserve">Рис. </w:t>
      </w:r>
      <w:r w:rsidR="00DB1F35">
        <w:rPr>
          <w:noProof/>
        </w:rPr>
        <w:t>160</w:t>
      </w:r>
      <w:r w:rsidR="004A3195">
        <w:fldChar w:fldCharType="end"/>
      </w:r>
      <w:r w:rsidR="004A3195">
        <w:t>)</w:t>
      </w:r>
      <w:r>
        <w:t>.</w:t>
      </w:r>
    </w:p>
    <w:p w:rsidR="00C468D1" w:rsidRDefault="000D4FC9" w:rsidP="00C468D1">
      <w:pPr>
        <w:pStyle w:val="af0"/>
      </w:pPr>
      <w:bookmarkStart w:id="316" w:name="d5e1961"/>
      <w:bookmarkStart w:id="317" w:name="d5e1963"/>
      <w:bookmarkEnd w:id="316"/>
      <w:bookmarkEnd w:id="317"/>
      <w:r>
        <w:rPr>
          <w:lang w:val="ru-RU" w:eastAsia="ru-RU"/>
        </w:rPr>
        <w:drawing>
          <wp:inline distT="0" distB="0" distL="0" distR="0" wp14:anchorId="06AEE572" wp14:editId="7EA4F28B">
            <wp:extent cx="5838825" cy="4000500"/>
            <wp:effectExtent l="19050" t="0" r="952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01" cstate="print"/>
                    <a:srcRect/>
                    <a:stretch>
                      <a:fillRect/>
                    </a:stretch>
                  </pic:blipFill>
                  <pic:spPr bwMode="auto">
                    <a:xfrm>
                      <a:off x="0" y="0"/>
                      <a:ext cx="5838825" cy="4000500"/>
                    </a:xfrm>
                    <a:prstGeom prst="rect">
                      <a:avLst/>
                    </a:prstGeom>
                    <a:noFill/>
                    <a:ln w="9525">
                      <a:noFill/>
                      <a:miter lim="800000"/>
                      <a:headEnd/>
                      <a:tailEnd/>
                    </a:ln>
                  </pic:spPr>
                </pic:pic>
              </a:graphicData>
            </a:graphic>
          </wp:inline>
        </w:drawing>
      </w:r>
    </w:p>
    <w:p w:rsidR="00AD2371" w:rsidRDefault="00C468D1" w:rsidP="00C468D1">
      <w:pPr>
        <w:pStyle w:val="af1"/>
      </w:pPr>
      <w:bookmarkStart w:id="318" w:name="_Ref366057575"/>
      <w:r>
        <w:t xml:space="preserve">Рис. </w:t>
      </w:r>
      <w:fldSimple w:instr=" SEQ Рис. \* ARABIC ">
        <w:r w:rsidR="00DB1F35">
          <w:rPr>
            <w:noProof/>
          </w:rPr>
          <w:t>160</w:t>
        </w:r>
      </w:fldSimple>
      <w:bookmarkEnd w:id="318"/>
      <w:r>
        <w:t>. Добавление пользователей в адресную книгу</w:t>
      </w:r>
    </w:p>
    <w:p w:rsidR="00AD2371" w:rsidRDefault="00AD2371" w:rsidP="00C468D1">
      <w:pPr>
        <w:pStyle w:val="a1"/>
      </w:pPr>
      <w:r>
        <w:t>Далее следует нажать кнопку «ОК», после чего выбранные пользователи отображаются в поле «Кому»;</w:t>
      </w:r>
    </w:p>
    <w:p w:rsidR="00AD2371" w:rsidRDefault="00AD2371" w:rsidP="00C468D1">
      <w:pPr>
        <w:pStyle w:val="20"/>
      </w:pPr>
      <w:r>
        <w:t xml:space="preserve">При выборе пункта </w:t>
      </w:r>
      <w:r w:rsidRPr="00C468D1">
        <w:rPr>
          <w:rStyle w:val="17"/>
        </w:rPr>
        <w:t xml:space="preserve">[Добавить учреждение] </w:t>
      </w:r>
      <w:r>
        <w:t>открывается справочник учреждений, в котором следует выбрать учреждения, установив «флажок» напротив соответствующих записей, и нажать кнопку «ОК». Выбранные учреждения отобразятся в окне «Адресная книга»</w:t>
      </w:r>
      <w:r w:rsidR="004A3195">
        <w:t xml:space="preserve"> (</w:t>
      </w:r>
      <w:r w:rsidR="004A3195">
        <w:fldChar w:fldCharType="begin"/>
      </w:r>
      <w:r w:rsidR="004A3195">
        <w:instrText xml:space="preserve"> REF _Ref366057587 \h </w:instrText>
      </w:r>
      <w:r w:rsidR="004A3195">
        <w:fldChar w:fldCharType="separate"/>
      </w:r>
      <w:r w:rsidR="00DB1F35">
        <w:t xml:space="preserve">Рис. </w:t>
      </w:r>
      <w:r w:rsidR="00DB1F35">
        <w:rPr>
          <w:noProof/>
        </w:rPr>
        <w:t>161</w:t>
      </w:r>
      <w:r w:rsidR="004A3195">
        <w:fldChar w:fldCharType="end"/>
      </w:r>
      <w:r w:rsidR="004A3195">
        <w:t>)</w:t>
      </w:r>
      <w:r>
        <w:t>.</w:t>
      </w:r>
    </w:p>
    <w:p w:rsidR="00C468D1" w:rsidRDefault="000D4FC9" w:rsidP="00C468D1">
      <w:pPr>
        <w:pStyle w:val="af0"/>
      </w:pPr>
      <w:bookmarkStart w:id="319" w:name="d5e1970"/>
      <w:bookmarkStart w:id="320" w:name="d5e1972"/>
      <w:bookmarkEnd w:id="319"/>
      <w:bookmarkEnd w:id="320"/>
      <w:r>
        <w:rPr>
          <w:lang w:val="ru-RU" w:eastAsia="ru-RU"/>
        </w:rPr>
        <w:lastRenderedPageBreak/>
        <w:drawing>
          <wp:inline distT="0" distB="0" distL="0" distR="0" wp14:anchorId="413922C0" wp14:editId="47F6FC36">
            <wp:extent cx="6105525" cy="3800475"/>
            <wp:effectExtent l="19050" t="0" r="952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02" cstate="print"/>
                    <a:srcRect/>
                    <a:stretch>
                      <a:fillRect/>
                    </a:stretch>
                  </pic:blipFill>
                  <pic:spPr bwMode="auto">
                    <a:xfrm>
                      <a:off x="0" y="0"/>
                      <a:ext cx="6105525" cy="3800475"/>
                    </a:xfrm>
                    <a:prstGeom prst="rect">
                      <a:avLst/>
                    </a:prstGeom>
                    <a:noFill/>
                    <a:ln w="9525">
                      <a:noFill/>
                      <a:miter lim="800000"/>
                      <a:headEnd/>
                      <a:tailEnd/>
                    </a:ln>
                  </pic:spPr>
                </pic:pic>
              </a:graphicData>
            </a:graphic>
          </wp:inline>
        </w:drawing>
      </w:r>
    </w:p>
    <w:p w:rsidR="00AD2371" w:rsidRDefault="00C468D1" w:rsidP="00C468D1">
      <w:pPr>
        <w:pStyle w:val="af1"/>
      </w:pPr>
      <w:bookmarkStart w:id="321" w:name="_Ref366057587"/>
      <w:r>
        <w:t xml:space="preserve">Рис. </w:t>
      </w:r>
      <w:fldSimple w:instr=" SEQ Рис. \* ARABIC ">
        <w:r w:rsidR="00DB1F35">
          <w:rPr>
            <w:noProof/>
          </w:rPr>
          <w:t>161</w:t>
        </w:r>
      </w:fldSimple>
      <w:bookmarkEnd w:id="321"/>
      <w:r>
        <w:t>. Добавление учреждений в адресную книгу</w:t>
      </w:r>
    </w:p>
    <w:p w:rsidR="00AD2371" w:rsidRDefault="00AD2371" w:rsidP="00C468D1">
      <w:pPr>
        <w:pStyle w:val="12"/>
      </w:pPr>
      <w:r>
        <w:t>Ввести тему сообщения в поле «Тема»;</w:t>
      </w:r>
    </w:p>
    <w:p w:rsidR="00AD2371" w:rsidRDefault="00AD2371" w:rsidP="00C468D1">
      <w:pPr>
        <w:pStyle w:val="12"/>
      </w:pPr>
      <w:r>
        <w:t>Ввести текст сообщения;</w:t>
      </w:r>
    </w:p>
    <w:p w:rsidR="00AD2371" w:rsidRDefault="00AD2371" w:rsidP="00C468D1">
      <w:pPr>
        <w:pStyle w:val="12"/>
      </w:pPr>
      <w:r>
        <w:t xml:space="preserve">Добавить вложение. Для добавления вложения следует вызвать контекстное меню в области «Вложение» и выбрать в нем пункт </w:t>
      </w:r>
      <w:r w:rsidRPr="00C468D1">
        <w:rPr>
          <w:rStyle w:val="17"/>
        </w:rPr>
        <w:t>[Добавить]</w:t>
      </w:r>
      <w:r w:rsidR="00C468D1">
        <w:rPr>
          <w:rStyle w:val="17"/>
        </w:rPr>
        <w:t xml:space="preserve"> </w:t>
      </w:r>
      <w:r w:rsidR="00C468D1" w:rsidRPr="00C468D1">
        <w:t>(</w:t>
      </w:r>
      <w:r w:rsidR="00527470">
        <w:fldChar w:fldCharType="begin"/>
      </w:r>
      <w:r w:rsidR="00527470">
        <w:instrText xml:space="preserve"> REF _Ref364428971 \h  \* MERGEFORMAT </w:instrText>
      </w:r>
      <w:r w:rsidR="00527470">
        <w:fldChar w:fldCharType="separate"/>
      </w:r>
      <w:r w:rsidR="00DB1F35" w:rsidRPr="00C468D1">
        <w:t xml:space="preserve">Рис. </w:t>
      </w:r>
      <w:r w:rsidR="00DB1F35">
        <w:t>162</w:t>
      </w:r>
      <w:r w:rsidR="00527470">
        <w:fldChar w:fldCharType="end"/>
      </w:r>
      <w:r w:rsidR="00C468D1" w:rsidRPr="00C468D1">
        <w:t>)</w:t>
      </w:r>
      <w:r w:rsidRPr="00C468D1">
        <w:t>,</w:t>
      </w:r>
      <w:r w:rsidRPr="00C468D1">
        <w:rPr>
          <w:rStyle w:val="17"/>
        </w:rPr>
        <w:t xml:space="preserve"> </w:t>
      </w:r>
      <w:r>
        <w:t>в открывшемся окне «Открыть» выбрать файл вложения и нажать кнопку «Открыть», после чего файл прикрепляется к Системе;</w:t>
      </w:r>
    </w:p>
    <w:p w:rsidR="00C468D1" w:rsidRDefault="000D4FC9" w:rsidP="00C468D1">
      <w:pPr>
        <w:pStyle w:val="af0"/>
      </w:pPr>
      <w:bookmarkStart w:id="322" w:name="d5e1982"/>
      <w:bookmarkStart w:id="323" w:name="d5e1984"/>
      <w:bookmarkEnd w:id="322"/>
      <w:bookmarkEnd w:id="323"/>
      <w:r>
        <w:rPr>
          <w:lang w:val="ru-RU" w:eastAsia="ru-RU"/>
        </w:rPr>
        <w:drawing>
          <wp:inline distT="0" distB="0" distL="0" distR="0" wp14:anchorId="419C2AAB" wp14:editId="1F1DB4C5">
            <wp:extent cx="6286500" cy="2667000"/>
            <wp:effectExtent l="1905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03" cstate="print"/>
                    <a:srcRect/>
                    <a:stretch>
                      <a:fillRect/>
                    </a:stretch>
                  </pic:blipFill>
                  <pic:spPr bwMode="auto">
                    <a:xfrm>
                      <a:off x="0" y="0"/>
                      <a:ext cx="6286500" cy="2667000"/>
                    </a:xfrm>
                    <a:prstGeom prst="rect">
                      <a:avLst/>
                    </a:prstGeom>
                    <a:noFill/>
                    <a:ln w="9525">
                      <a:noFill/>
                      <a:miter lim="800000"/>
                      <a:headEnd/>
                      <a:tailEnd/>
                    </a:ln>
                  </pic:spPr>
                </pic:pic>
              </a:graphicData>
            </a:graphic>
          </wp:inline>
        </w:drawing>
      </w:r>
    </w:p>
    <w:p w:rsidR="00AD2371" w:rsidRPr="00C468D1" w:rsidRDefault="00C468D1" w:rsidP="00C468D1">
      <w:pPr>
        <w:pStyle w:val="af1"/>
      </w:pPr>
      <w:bookmarkStart w:id="324" w:name="_Ref364428971"/>
      <w:r w:rsidRPr="00C468D1">
        <w:t xml:space="preserve">Рис. </w:t>
      </w:r>
      <w:fldSimple w:instr=" SEQ Рис. \* ARABIC ">
        <w:r w:rsidR="00DB1F35">
          <w:rPr>
            <w:noProof/>
          </w:rPr>
          <w:t>162</w:t>
        </w:r>
      </w:fldSimple>
      <w:bookmarkEnd w:id="324"/>
      <w:r w:rsidRPr="00C468D1">
        <w:t>. Добавление вложения в сообщение</w:t>
      </w:r>
    </w:p>
    <w:p w:rsidR="00AD2371" w:rsidRDefault="00AD2371" w:rsidP="00C468D1">
      <w:pPr>
        <w:pStyle w:val="12"/>
      </w:pPr>
      <w:r>
        <w:lastRenderedPageBreak/>
        <w:t>Нажать на кнопку «Отправить».</w:t>
      </w:r>
    </w:p>
    <w:p w:rsidR="00AD2371" w:rsidRDefault="00AD2371" w:rsidP="00C468D1">
      <w:pPr>
        <w:pStyle w:val="a1"/>
      </w:pPr>
      <w:r>
        <w:t>Для удаления сообщений следует выделить сообщение в списке, нажать на кнопку «Удалить» и подтвердить удаление выбранного письма в системном сообщении</w:t>
      </w:r>
      <w:r w:rsidR="00C468D1">
        <w:t xml:space="preserve"> (</w:t>
      </w:r>
      <w:r w:rsidR="00A97CCD">
        <w:fldChar w:fldCharType="begin"/>
      </w:r>
      <w:r w:rsidR="00C468D1">
        <w:instrText xml:space="preserve"> REF _Ref364429021 \h </w:instrText>
      </w:r>
      <w:r w:rsidR="00A97CCD">
        <w:fldChar w:fldCharType="separate"/>
      </w:r>
      <w:r w:rsidR="00DB1F35" w:rsidRPr="00C468D1">
        <w:t xml:space="preserve">Рис. </w:t>
      </w:r>
      <w:r w:rsidR="00DB1F35">
        <w:rPr>
          <w:noProof/>
        </w:rPr>
        <w:t>163</w:t>
      </w:r>
      <w:r w:rsidR="00A97CCD">
        <w:fldChar w:fldCharType="end"/>
      </w:r>
      <w:r w:rsidR="00C468D1">
        <w:t>)</w:t>
      </w:r>
      <w:r>
        <w:t>.</w:t>
      </w:r>
    </w:p>
    <w:p w:rsidR="00C468D1" w:rsidRDefault="000D4FC9" w:rsidP="00C468D1">
      <w:pPr>
        <w:pStyle w:val="af0"/>
      </w:pPr>
      <w:bookmarkStart w:id="325" w:name="d5e1990"/>
      <w:bookmarkStart w:id="326" w:name="d5e1992"/>
      <w:bookmarkEnd w:id="325"/>
      <w:bookmarkEnd w:id="326"/>
      <w:r>
        <w:rPr>
          <w:lang w:val="ru-RU" w:eastAsia="ru-RU"/>
        </w:rPr>
        <w:drawing>
          <wp:inline distT="0" distB="0" distL="0" distR="0" wp14:anchorId="51ACAA74" wp14:editId="68140984">
            <wp:extent cx="6276975" cy="2981325"/>
            <wp:effectExtent l="19050" t="0" r="952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4" cstate="print"/>
                    <a:srcRect/>
                    <a:stretch>
                      <a:fillRect/>
                    </a:stretch>
                  </pic:blipFill>
                  <pic:spPr bwMode="auto">
                    <a:xfrm>
                      <a:off x="0" y="0"/>
                      <a:ext cx="6276975" cy="2981325"/>
                    </a:xfrm>
                    <a:prstGeom prst="rect">
                      <a:avLst/>
                    </a:prstGeom>
                    <a:noFill/>
                    <a:ln w="9525">
                      <a:noFill/>
                      <a:miter lim="800000"/>
                      <a:headEnd/>
                      <a:tailEnd/>
                    </a:ln>
                  </pic:spPr>
                </pic:pic>
              </a:graphicData>
            </a:graphic>
          </wp:inline>
        </w:drawing>
      </w:r>
    </w:p>
    <w:p w:rsidR="00AD2371" w:rsidRPr="00C468D1" w:rsidRDefault="00C468D1" w:rsidP="00C468D1">
      <w:pPr>
        <w:pStyle w:val="af1"/>
      </w:pPr>
      <w:bookmarkStart w:id="327" w:name="_Ref364429021"/>
      <w:r w:rsidRPr="00C468D1">
        <w:t xml:space="preserve">Рис. </w:t>
      </w:r>
      <w:fldSimple w:instr=" SEQ Рис. \* ARABIC ">
        <w:r w:rsidR="00DB1F35">
          <w:rPr>
            <w:noProof/>
          </w:rPr>
          <w:t>163</w:t>
        </w:r>
      </w:fldSimple>
      <w:bookmarkEnd w:id="327"/>
      <w:r w:rsidRPr="00C468D1">
        <w:t>. Удаление писем</w:t>
      </w:r>
    </w:p>
    <w:p w:rsidR="00AD2371" w:rsidRDefault="00AD2371" w:rsidP="00C468D1">
      <w:pPr>
        <w:pStyle w:val="2"/>
      </w:pPr>
      <w:bookmarkStart w:id="328" w:name="d5e1995"/>
      <w:bookmarkStart w:id="329" w:name="_Toc479762027"/>
      <w:bookmarkEnd w:id="328"/>
      <w:r>
        <w:t>Информация о программе</w:t>
      </w:r>
      <w:bookmarkEnd w:id="329"/>
    </w:p>
    <w:p w:rsidR="00AD2371" w:rsidRDefault="00AD2371" w:rsidP="00C468D1">
      <w:pPr>
        <w:pStyle w:val="a1"/>
      </w:pPr>
      <w:r>
        <w:t xml:space="preserve">Пункт меню </w:t>
      </w:r>
      <w:r w:rsidRPr="00C468D1">
        <w:rPr>
          <w:rStyle w:val="17"/>
        </w:rPr>
        <w:t>[О программе]</w:t>
      </w:r>
      <w:r>
        <w:t xml:space="preserve"> </w:t>
      </w:r>
      <w:r w:rsidR="002F2278">
        <w:t>(</w:t>
      </w:r>
      <w:r w:rsidR="00A97CCD">
        <w:fldChar w:fldCharType="begin"/>
      </w:r>
      <w:r w:rsidR="002F2278">
        <w:instrText xml:space="preserve"> REF _Ref364429117 \h </w:instrText>
      </w:r>
      <w:r w:rsidR="00A97CCD">
        <w:fldChar w:fldCharType="separate"/>
      </w:r>
      <w:r w:rsidR="00DB1F35" w:rsidRPr="00C468D1">
        <w:t xml:space="preserve">Рис. </w:t>
      </w:r>
      <w:r w:rsidR="00DB1F35">
        <w:rPr>
          <w:noProof/>
        </w:rPr>
        <w:t>164</w:t>
      </w:r>
      <w:r w:rsidR="00A97CCD">
        <w:fldChar w:fldCharType="end"/>
      </w:r>
      <w:r w:rsidR="002F2278">
        <w:t xml:space="preserve">) </w:t>
      </w:r>
      <w:r>
        <w:t xml:space="preserve">осуществляет доступ к окну «О программе», которое содержит информацию о лицензионном ключе программного комплекса </w:t>
      </w:r>
      <w:proofErr w:type="spellStart"/>
      <w:r>
        <w:t>Барс.Web</w:t>
      </w:r>
      <w:proofErr w:type="spellEnd"/>
      <w:r>
        <w:t>-Своды, об ограничениях ключа, информация о компании, о платформе, ссылки на сайт и страницу продукта, а также следующие закладки: «Версия сборки», «Версия компонентов», «Подключение к серверу», «Лицензионный ключ»</w:t>
      </w:r>
      <w:r w:rsidR="002F2278">
        <w:t xml:space="preserve"> (</w:t>
      </w:r>
      <w:r w:rsidR="00A97CCD">
        <w:fldChar w:fldCharType="begin"/>
      </w:r>
      <w:r w:rsidR="002F2278">
        <w:instrText xml:space="preserve"> REF _Ref364429191 \h </w:instrText>
      </w:r>
      <w:r w:rsidR="00A97CCD">
        <w:fldChar w:fldCharType="separate"/>
      </w:r>
      <w:r w:rsidR="00DB1F35" w:rsidRPr="002F2278">
        <w:t xml:space="preserve">Рис. </w:t>
      </w:r>
      <w:r w:rsidR="00DB1F35">
        <w:rPr>
          <w:noProof/>
        </w:rPr>
        <w:t>165</w:t>
      </w:r>
      <w:r w:rsidR="00A97CCD">
        <w:fldChar w:fldCharType="end"/>
      </w:r>
      <w:r w:rsidR="002F2278">
        <w:t>)</w:t>
      </w:r>
      <w:r>
        <w:t>.</w:t>
      </w:r>
    </w:p>
    <w:p w:rsidR="00C468D1" w:rsidRDefault="000D4FC9" w:rsidP="00C468D1">
      <w:pPr>
        <w:pStyle w:val="af0"/>
      </w:pPr>
      <w:bookmarkStart w:id="330" w:name="d5e1999"/>
      <w:bookmarkStart w:id="331" w:name="d5e2002"/>
      <w:bookmarkEnd w:id="330"/>
      <w:bookmarkEnd w:id="331"/>
      <w:r>
        <w:rPr>
          <w:lang w:val="ru-RU" w:eastAsia="ru-RU"/>
        </w:rPr>
        <w:drawing>
          <wp:inline distT="0" distB="0" distL="0" distR="0" wp14:anchorId="63BE03F0" wp14:editId="0BA9F91D">
            <wp:extent cx="6381750" cy="1733550"/>
            <wp:effectExtent l="1905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5" cstate="print"/>
                    <a:srcRect/>
                    <a:stretch>
                      <a:fillRect/>
                    </a:stretch>
                  </pic:blipFill>
                  <pic:spPr bwMode="auto">
                    <a:xfrm>
                      <a:off x="0" y="0"/>
                      <a:ext cx="6381750" cy="1733550"/>
                    </a:xfrm>
                    <a:prstGeom prst="rect">
                      <a:avLst/>
                    </a:prstGeom>
                    <a:noFill/>
                    <a:ln w="9525">
                      <a:noFill/>
                      <a:miter lim="800000"/>
                      <a:headEnd/>
                      <a:tailEnd/>
                    </a:ln>
                  </pic:spPr>
                </pic:pic>
              </a:graphicData>
            </a:graphic>
          </wp:inline>
        </w:drawing>
      </w:r>
    </w:p>
    <w:p w:rsidR="00AD2371" w:rsidRPr="00C468D1" w:rsidRDefault="00C468D1" w:rsidP="00C468D1">
      <w:pPr>
        <w:pStyle w:val="af1"/>
      </w:pPr>
      <w:bookmarkStart w:id="332" w:name="_Ref364429117"/>
      <w:r w:rsidRPr="00C468D1">
        <w:t xml:space="preserve">Рис. </w:t>
      </w:r>
      <w:fldSimple w:instr=" SEQ Рис. \* ARABIC ">
        <w:r w:rsidR="00DB1F35">
          <w:rPr>
            <w:noProof/>
          </w:rPr>
          <w:t>164</w:t>
        </w:r>
      </w:fldSimple>
      <w:bookmarkEnd w:id="332"/>
      <w:r w:rsidRPr="00C468D1">
        <w:t xml:space="preserve">. Пункт меню </w:t>
      </w:r>
      <w:r w:rsidRPr="00C468D1">
        <w:rPr>
          <w:rStyle w:val="17"/>
        </w:rPr>
        <w:t>[О программе]</w:t>
      </w:r>
    </w:p>
    <w:p w:rsidR="00AD2371" w:rsidRDefault="00AD2371" w:rsidP="00C468D1">
      <w:pPr>
        <w:pStyle w:val="a1"/>
      </w:pPr>
      <w:r>
        <w:t>Закладка «Версия сборки» содержит информацию о сборках программного комплекса: название, расположение, номер версии.</w:t>
      </w:r>
    </w:p>
    <w:p w:rsidR="00AD2371" w:rsidRDefault="00AD2371" w:rsidP="00C468D1">
      <w:pPr>
        <w:pStyle w:val="a1"/>
      </w:pPr>
      <w:r>
        <w:lastRenderedPageBreak/>
        <w:t>Закладка «Версия компонентов» содержит информацию о компонентах программного комплекса: название, расположение, номер версии.</w:t>
      </w:r>
    </w:p>
    <w:p w:rsidR="00AD2371" w:rsidRDefault="00AD2371" w:rsidP="00C468D1">
      <w:pPr>
        <w:pStyle w:val="a1"/>
      </w:pPr>
      <w:r>
        <w:t>Закладка «Подключение к серверу» содержит информацию о параметрах подключения к серверу Системы: наименование центрального сервера, порт, имя экземпляра БД, наименование схемы подключения.</w:t>
      </w:r>
    </w:p>
    <w:p w:rsidR="00AD2371" w:rsidRDefault="00AD2371" w:rsidP="00C468D1">
      <w:pPr>
        <w:pStyle w:val="a1"/>
      </w:pPr>
      <w:r>
        <w:t>Закладка «Лицензионный ключ» содержит информацию о лицензионном ключе на Систему: кем выдан, срок действия, параметры комплектации.</w:t>
      </w:r>
    </w:p>
    <w:p w:rsidR="002F2278" w:rsidRDefault="000D4FC9" w:rsidP="002F2278">
      <w:pPr>
        <w:pStyle w:val="af0"/>
      </w:pPr>
      <w:bookmarkStart w:id="333" w:name="d5e2009"/>
      <w:bookmarkStart w:id="334" w:name="d5e2011"/>
      <w:bookmarkEnd w:id="333"/>
      <w:bookmarkEnd w:id="334"/>
      <w:r>
        <w:rPr>
          <w:lang w:val="ru-RU" w:eastAsia="ru-RU"/>
        </w:rPr>
        <w:drawing>
          <wp:inline distT="0" distB="0" distL="0" distR="0" wp14:anchorId="12C688BB" wp14:editId="65783470">
            <wp:extent cx="5924550" cy="4457700"/>
            <wp:effectExtent l="1905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06" cstate="print"/>
                    <a:srcRect/>
                    <a:stretch>
                      <a:fillRect/>
                    </a:stretch>
                  </pic:blipFill>
                  <pic:spPr bwMode="auto">
                    <a:xfrm>
                      <a:off x="0" y="0"/>
                      <a:ext cx="5924550" cy="4457700"/>
                    </a:xfrm>
                    <a:prstGeom prst="rect">
                      <a:avLst/>
                    </a:prstGeom>
                    <a:noFill/>
                    <a:ln w="9525">
                      <a:noFill/>
                      <a:miter lim="800000"/>
                      <a:headEnd/>
                      <a:tailEnd/>
                    </a:ln>
                  </pic:spPr>
                </pic:pic>
              </a:graphicData>
            </a:graphic>
          </wp:inline>
        </w:drawing>
      </w:r>
    </w:p>
    <w:p w:rsidR="00AD2371" w:rsidRPr="002F2278" w:rsidRDefault="002F2278" w:rsidP="002F2278">
      <w:pPr>
        <w:pStyle w:val="af1"/>
      </w:pPr>
      <w:bookmarkStart w:id="335" w:name="_Ref364429191"/>
      <w:r w:rsidRPr="002F2278">
        <w:t xml:space="preserve">Рис. </w:t>
      </w:r>
      <w:fldSimple w:instr=" SEQ Рис. \* ARABIC ">
        <w:r w:rsidR="00DB1F35">
          <w:rPr>
            <w:noProof/>
          </w:rPr>
          <w:t>165</w:t>
        </w:r>
      </w:fldSimple>
      <w:bookmarkEnd w:id="335"/>
      <w:r w:rsidRPr="002F2278">
        <w:t>. Окно «О программе»</w:t>
      </w:r>
    </w:p>
    <w:p w:rsidR="00AD2371" w:rsidRDefault="00AD2371" w:rsidP="002F2278">
      <w:pPr>
        <w:pStyle w:val="a1"/>
      </w:pPr>
      <w:r>
        <w:t xml:space="preserve">Если при Работе с Системой возникла ошибка, то перед тем </w:t>
      </w:r>
      <w:r w:rsidR="002F2278">
        <w:t>как обратиться в техническую под</w:t>
      </w:r>
      <w:r>
        <w:t>держку, рекомендуется создать текстовый документ, содержащий информацию о данном комплекте программного продукта. Для этого следует нажать кнопку «Копировать информацию в буфер обмена», которая предназначена для копирования информации, содержащейся в окне «О программе».</w:t>
      </w:r>
    </w:p>
    <w:p w:rsidR="00AD2371" w:rsidRDefault="00AD2371" w:rsidP="002F2278">
      <w:pPr>
        <w:pStyle w:val="a1"/>
      </w:pPr>
      <w:r>
        <w:t>После выбора данного пункта на экран выводится следующее сообщение</w:t>
      </w:r>
      <w:r w:rsidR="002F2278">
        <w:t xml:space="preserve"> (</w:t>
      </w:r>
      <w:r w:rsidR="00A97CCD">
        <w:fldChar w:fldCharType="begin"/>
      </w:r>
      <w:r w:rsidR="002F2278">
        <w:instrText xml:space="preserve"> REF _Ref364429269 \h </w:instrText>
      </w:r>
      <w:r w:rsidR="00A97CCD">
        <w:fldChar w:fldCharType="separate"/>
      </w:r>
      <w:r w:rsidR="00DB1F35" w:rsidRPr="002F2278">
        <w:t xml:space="preserve">Рис. </w:t>
      </w:r>
      <w:r w:rsidR="00DB1F35">
        <w:rPr>
          <w:noProof/>
        </w:rPr>
        <w:t>166</w:t>
      </w:r>
      <w:r w:rsidR="00A97CCD">
        <w:fldChar w:fldCharType="end"/>
      </w:r>
      <w:r w:rsidR="002F2278">
        <w:t>)</w:t>
      </w:r>
      <w:r>
        <w:t>:</w:t>
      </w:r>
    </w:p>
    <w:p w:rsidR="002F2278" w:rsidRDefault="000D4FC9" w:rsidP="002F2278">
      <w:pPr>
        <w:pStyle w:val="af0"/>
      </w:pPr>
      <w:bookmarkStart w:id="336" w:name="d5e2016"/>
      <w:bookmarkStart w:id="337" w:name="d5e2018"/>
      <w:bookmarkEnd w:id="336"/>
      <w:bookmarkEnd w:id="337"/>
      <w:r>
        <w:rPr>
          <w:lang w:val="ru-RU" w:eastAsia="ru-RU"/>
        </w:rPr>
        <w:lastRenderedPageBreak/>
        <w:drawing>
          <wp:inline distT="0" distB="0" distL="0" distR="0" wp14:anchorId="4F80A9F8" wp14:editId="16055D8C">
            <wp:extent cx="3238500" cy="1133475"/>
            <wp:effectExtent l="1905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7" cstate="print"/>
                    <a:srcRect/>
                    <a:stretch>
                      <a:fillRect/>
                    </a:stretch>
                  </pic:blipFill>
                  <pic:spPr bwMode="auto">
                    <a:xfrm>
                      <a:off x="0" y="0"/>
                      <a:ext cx="3238500" cy="1133475"/>
                    </a:xfrm>
                    <a:prstGeom prst="rect">
                      <a:avLst/>
                    </a:prstGeom>
                    <a:noFill/>
                    <a:ln w="9525">
                      <a:noFill/>
                      <a:miter lim="800000"/>
                      <a:headEnd/>
                      <a:tailEnd/>
                    </a:ln>
                  </pic:spPr>
                </pic:pic>
              </a:graphicData>
            </a:graphic>
          </wp:inline>
        </w:drawing>
      </w:r>
    </w:p>
    <w:p w:rsidR="00AD2371" w:rsidRPr="002F2278" w:rsidRDefault="002F2278" w:rsidP="002F2278">
      <w:pPr>
        <w:pStyle w:val="af1"/>
      </w:pPr>
      <w:bookmarkStart w:id="338" w:name="_Ref364429269"/>
      <w:r w:rsidRPr="002F2278">
        <w:t xml:space="preserve">Рис. </w:t>
      </w:r>
      <w:fldSimple w:instr=" SEQ Рис. \* ARABIC ">
        <w:r w:rsidR="00DB1F35">
          <w:rPr>
            <w:noProof/>
          </w:rPr>
          <w:t>166</w:t>
        </w:r>
      </w:fldSimple>
      <w:bookmarkEnd w:id="338"/>
      <w:r w:rsidRPr="002F2278">
        <w:t>. Системное сообщение</w:t>
      </w:r>
    </w:p>
    <w:p w:rsidR="00AD2371" w:rsidRDefault="00AD2371" w:rsidP="002F2278">
      <w:pPr>
        <w:pStyle w:val="a1"/>
      </w:pPr>
      <w:r>
        <w:t xml:space="preserve">Скопированные данные можно открыть в любом текстовом редакторе, </w:t>
      </w:r>
      <w:proofErr w:type="gramStart"/>
      <w:r>
        <w:t>например</w:t>
      </w:r>
      <w:proofErr w:type="gramEnd"/>
      <w:r>
        <w:t xml:space="preserve"> </w:t>
      </w:r>
      <w:proofErr w:type="spellStart"/>
      <w:r>
        <w:t>Microsoft</w:t>
      </w:r>
      <w:proofErr w:type="spellEnd"/>
      <w:r>
        <w:t xml:space="preserve"> </w:t>
      </w:r>
      <w:proofErr w:type="spellStart"/>
      <w:r>
        <w:t>Excel</w:t>
      </w:r>
      <w:proofErr w:type="spellEnd"/>
      <w:r w:rsidR="002F2278">
        <w:t xml:space="preserve"> (</w:t>
      </w:r>
      <w:r w:rsidR="00A97CCD">
        <w:fldChar w:fldCharType="begin"/>
      </w:r>
      <w:r w:rsidR="002F2278">
        <w:instrText xml:space="preserve"> REF _Ref364429281 \h </w:instrText>
      </w:r>
      <w:r w:rsidR="00A97CCD">
        <w:fldChar w:fldCharType="separate"/>
      </w:r>
      <w:r w:rsidR="00DB1F35">
        <w:t xml:space="preserve">Рис. </w:t>
      </w:r>
      <w:r w:rsidR="00DB1F35">
        <w:rPr>
          <w:noProof/>
        </w:rPr>
        <w:t>167</w:t>
      </w:r>
      <w:r w:rsidR="00A97CCD">
        <w:fldChar w:fldCharType="end"/>
      </w:r>
      <w:r w:rsidR="002F2278">
        <w:t>)</w:t>
      </w:r>
      <w:r>
        <w:t>.</w:t>
      </w:r>
    </w:p>
    <w:p w:rsidR="002F2278" w:rsidRDefault="000D4FC9" w:rsidP="002F2278">
      <w:pPr>
        <w:pStyle w:val="af0"/>
      </w:pPr>
      <w:bookmarkStart w:id="339" w:name="d5e2022"/>
      <w:bookmarkStart w:id="340" w:name="d5e2024"/>
      <w:bookmarkEnd w:id="339"/>
      <w:bookmarkEnd w:id="340"/>
      <w:r>
        <w:rPr>
          <w:lang w:val="ru-RU" w:eastAsia="ru-RU"/>
        </w:rPr>
        <w:drawing>
          <wp:inline distT="0" distB="0" distL="0" distR="0" wp14:anchorId="66E27E27" wp14:editId="1A0E8426">
            <wp:extent cx="6162675" cy="5514975"/>
            <wp:effectExtent l="19050" t="0" r="952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8" cstate="print"/>
                    <a:srcRect/>
                    <a:stretch>
                      <a:fillRect/>
                    </a:stretch>
                  </pic:blipFill>
                  <pic:spPr bwMode="auto">
                    <a:xfrm>
                      <a:off x="0" y="0"/>
                      <a:ext cx="6162675" cy="5514975"/>
                    </a:xfrm>
                    <a:prstGeom prst="rect">
                      <a:avLst/>
                    </a:prstGeom>
                    <a:noFill/>
                    <a:ln w="9525">
                      <a:noFill/>
                      <a:miter lim="800000"/>
                      <a:headEnd/>
                      <a:tailEnd/>
                    </a:ln>
                  </pic:spPr>
                </pic:pic>
              </a:graphicData>
            </a:graphic>
          </wp:inline>
        </w:drawing>
      </w:r>
    </w:p>
    <w:p w:rsidR="00AD2371" w:rsidRDefault="002F2278" w:rsidP="002F2278">
      <w:pPr>
        <w:pStyle w:val="af1"/>
      </w:pPr>
      <w:bookmarkStart w:id="341" w:name="_Ref364429281"/>
      <w:r>
        <w:t xml:space="preserve">Рис. </w:t>
      </w:r>
      <w:fldSimple w:instr=" SEQ Рис. \* ARABIC ">
        <w:r w:rsidR="00DB1F35">
          <w:rPr>
            <w:noProof/>
          </w:rPr>
          <w:t>167</w:t>
        </w:r>
      </w:fldSimple>
      <w:bookmarkEnd w:id="341"/>
      <w:r>
        <w:t>. Просмотр сведений о программном продукте в окне текстового редактора</w:t>
      </w:r>
    </w:p>
    <w:p w:rsidR="007951C8" w:rsidRPr="005018CE" w:rsidRDefault="007951C8" w:rsidP="00C93B88">
      <w:pPr>
        <w:pStyle w:val="af"/>
      </w:pPr>
      <w:bookmarkStart w:id="342" w:name="sect1_ymp_hbg_2l"/>
      <w:bookmarkStart w:id="343" w:name="d5e770"/>
      <w:bookmarkEnd w:id="342"/>
      <w:bookmarkEnd w:id="343"/>
      <w:r w:rsidRPr="005018CE">
        <w:lastRenderedPageBreak/>
        <w:t>ПЕРЕЧЕНЬ ТЕРМИНОВ</w:t>
      </w:r>
      <w:bookmarkEnd w:id="2"/>
      <w:bookmarkEnd w:id="3"/>
      <w:bookmarkEnd w:id="4"/>
      <w:bookmarkEnd w:id="5"/>
      <w:bookmarkEnd w:id="6"/>
      <w:bookmarkEnd w:id="7"/>
      <w:bookmarkEnd w:id="8"/>
    </w:p>
    <w:p w:rsidR="007951C8" w:rsidRPr="006A0889" w:rsidRDefault="007951C8" w:rsidP="007951C8">
      <w:pPr>
        <w:pStyle w:val="a1"/>
      </w:pPr>
      <w:bookmarkStart w:id="344" w:name="_Toc109914787"/>
      <w:r w:rsidRPr="006A0889">
        <w:t>В настоящем документе приняты следующие термины:</w:t>
      </w:r>
      <w:bookmarkEnd w:id="344"/>
    </w:p>
    <w:tbl>
      <w:tblPr>
        <w:tblW w:w="0" w:type="auto"/>
        <w:tblInd w:w="108" w:type="dxa"/>
        <w:tblLook w:val="01E0" w:firstRow="1" w:lastRow="1" w:firstColumn="1" w:lastColumn="1" w:noHBand="0" w:noVBand="0"/>
      </w:tblPr>
      <w:tblGrid>
        <w:gridCol w:w="2894"/>
        <w:gridCol w:w="6223"/>
      </w:tblGrid>
      <w:tr w:rsidR="00285739" w:rsidTr="00345361">
        <w:tc>
          <w:tcPr>
            <w:tcW w:w="2894" w:type="dxa"/>
          </w:tcPr>
          <w:p w:rsidR="00285739" w:rsidRPr="00D76FB7" w:rsidRDefault="00285739" w:rsidP="00345361">
            <w:pPr>
              <w:pStyle w:val="TableGraf12L"/>
            </w:pPr>
            <w:r w:rsidRPr="00D76FB7">
              <w:rPr>
                <w:rStyle w:val="aff9"/>
                <w:b w:val="0"/>
                <w:i w:val="0"/>
              </w:rPr>
              <w:t>Абонент</w:t>
            </w:r>
            <w:r>
              <w:rPr>
                <w:rStyle w:val="aff9"/>
                <w:b w:val="0"/>
                <w:i w:val="0"/>
              </w:rPr>
              <w:t xml:space="preserve"> (Учреждение)</w:t>
            </w:r>
          </w:p>
        </w:tc>
        <w:tc>
          <w:tcPr>
            <w:tcW w:w="6223" w:type="dxa"/>
          </w:tcPr>
          <w:p w:rsidR="00285739" w:rsidRPr="00CA528F" w:rsidRDefault="00285739" w:rsidP="00345361">
            <w:pPr>
              <w:pStyle w:val="TableGraf12L"/>
            </w:pPr>
            <w:r>
              <w:t>Учреждение, которое подлежит сдаче отчетности, то есть составляет отчет по своей базе.</w:t>
            </w:r>
          </w:p>
        </w:tc>
      </w:tr>
      <w:tr w:rsidR="00285739" w:rsidTr="00345361">
        <w:tc>
          <w:tcPr>
            <w:tcW w:w="2894" w:type="dxa"/>
          </w:tcPr>
          <w:p w:rsidR="00285739" w:rsidRPr="00D76FB7" w:rsidRDefault="00285739" w:rsidP="00345361">
            <w:pPr>
              <w:pStyle w:val="TableGraf12L"/>
              <w:rPr>
                <w:rStyle w:val="aff9"/>
                <w:b w:val="0"/>
                <w:i w:val="0"/>
              </w:rPr>
            </w:pPr>
            <w:proofErr w:type="spellStart"/>
            <w:r w:rsidRPr="00D76FB7">
              <w:rPr>
                <w:rStyle w:val="aff9"/>
                <w:b w:val="0"/>
                <w:i w:val="0"/>
              </w:rPr>
              <w:t>Автоблок</w:t>
            </w:r>
            <w:proofErr w:type="spellEnd"/>
          </w:p>
        </w:tc>
        <w:tc>
          <w:tcPr>
            <w:tcW w:w="6223" w:type="dxa"/>
          </w:tcPr>
          <w:p w:rsidR="00285739" w:rsidRDefault="00285739" w:rsidP="00345361">
            <w:pPr>
              <w:pStyle w:val="TableGraf12L"/>
            </w:pPr>
            <w:r>
              <w:t>Арифметическое выражение, которое используется для автоматического вычисления значения одной ячейки формы на основе значений других ячеек той же отчетной формы.</w:t>
            </w:r>
          </w:p>
        </w:tc>
      </w:tr>
      <w:tr w:rsidR="00285739" w:rsidTr="00345361">
        <w:tc>
          <w:tcPr>
            <w:tcW w:w="2894" w:type="dxa"/>
          </w:tcPr>
          <w:p w:rsidR="00285739" w:rsidRPr="00D76FB7" w:rsidRDefault="00285739" w:rsidP="00345361">
            <w:pPr>
              <w:pStyle w:val="TableGraf12L"/>
            </w:pPr>
            <w:r w:rsidRPr="00D76FB7">
              <w:rPr>
                <w:rStyle w:val="aff9"/>
                <w:b w:val="0"/>
                <w:i w:val="0"/>
              </w:rPr>
              <w:t>Динамическая таблица (</w:t>
            </w:r>
            <w:proofErr w:type="spellStart"/>
            <w:r w:rsidRPr="00D76FB7">
              <w:rPr>
                <w:rStyle w:val="aff9"/>
                <w:b w:val="0"/>
                <w:i w:val="0"/>
              </w:rPr>
              <w:t>субтаблица</w:t>
            </w:r>
            <w:proofErr w:type="spellEnd"/>
            <w:r w:rsidRPr="00D76FB7">
              <w:rPr>
                <w:rStyle w:val="aff9"/>
                <w:b w:val="0"/>
                <w:i w:val="0"/>
              </w:rPr>
              <w:t>)</w:t>
            </w:r>
            <w:r w:rsidRPr="00D76FB7">
              <w:t xml:space="preserve"> </w:t>
            </w:r>
          </w:p>
        </w:tc>
        <w:tc>
          <w:tcPr>
            <w:tcW w:w="6223" w:type="dxa"/>
          </w:tcPr>
          <w:p w:rsidR="00285739" w:rsidRPr="00CA528F" w:rsidRDefault="00285739" w:rsidP="00345361">
            <w:pPr>
              <w:pStyle w:val="TableGraf12L"/>
            </w:pPr>
            <w:r>
              <w:t xml:space="preserve">Таблица отчетной формы, для которой заданы только столбцы. Количество строк такой таблицы может меняться в ходе работы в зависимости от вводимых пользователем данных. Как правило, такие таблицы используются внутри статических таблиц для расшифровки определенных данных, </w:t>
            </w:r>
            <w:proofErr w:type="gramStart"/>
            <w:r>
              <w:t>например</w:t>
            </w:r>
            <w:proofErr w:type="gramEnd"/>
            <w:r>
              <w:t xml:space="preserve"> счетов или статей расходов и доходов.</w:t>
            </w:r>
          </w:p>
        </w:tc>
      </w:tr>
      <w:tr w:rsidR="00285739" w:rsidTr="00345361">
        <w:tc>
          <w:tcPr>
            <w:tcW w:w="2894" w:type="dxa"/>
          </w:tcPr>
          <w:p w:rsidR="00285739" w:rsidRPr="00872F91" w:rsidRDefault="00285739" w:rsidP="00345361">
            <w:pPr>
              <w:pStyle w:val="TableGraf12L"/>
              <w:rPr>
                <w:rStyle w:val="aff9"/>
                <w:b w:val="0"/>
                <w:i w:val="0"/>
              </w:rPr>
            </w:pPr>
            <w:r w:rsidRPr="00872F91">
              <w:rPr>
                <w:rStyle w:val="aff9"/>
                <w:b w:val="0"/>
                <w:i w:val="0"/>
              </w:rPr>
              <w:t>Код</w:t>
            </w:r>
          </w:p>
        </w:tc>
        <w:tc>
          <w:tcPr>
            <w:tcW w:w="6223" w:type="dxa"/>
          </w:tcPr>
          <w:p w:rsidR="00285739" w:rsidRPr="00872F91" w:rsidRDefault="00285739" w:rsidP="00345361">
            <w:pPr>
              <w:pStyle w:val="TableGraf12L"/>
            </w:pPr>
            <w:r w:rsidRPr="00872F91">
              <w:t>Идентификатор записи отчетного периода, который в дальнейшем используется в Системе для определения отчетного периода.</w:t>
            </w:r>
          </w:p>
        </w:tc>
      </w:tr>
      <w:tr w:rsidR="00285739" w:rsidTr="00345361">
        <w:tc>
          <w:tcPr>
            <w:tcW w:w="2894" w:type="dxa"/>
          </w:tcPr>
          <w:p w:rsidR="00285739" w:rsidRPr="00872F91" w:rsidRDefault="00285739" w:rsidP="00345361">
            <w:pPr>
              <w:pStyle w:val="TableGraf12L"/>
              <w:rPr>
                <w:rStyle w:val="aff9"/>
                <w:b w:val="0"/>
                <w:i w:val="0"/>
              </w:rPr>
            </w:pPr>
            <w:r w:rsidRPr="00872F91">
              <w:rPr>
                <w:rStyle w:val="aff9"/>
                <w:b w:val="0"/>
                <w:i w:val="0"/>
              </w:rPr>
              <w:t>Компонент отчетного периода</w:t>
            </w:r>
          </w:p>
        </w:tc>
        <w:tc>
          <w:tcPr>
            <w:tcW w:w="6223" w:type="dxa"/>
          </w:tcPr>
          <w:p w:rsidR="00285739" w:rsidRPr="00872F91" w:rsidRDefault="00285739" w:rsidP="00345361">
            <w:pPr>
              <w:pStyle w:val="TableGraf12L"/>
            </w:pPr>
            <w:r w:rsidRPr="00872F91">
              <w:t>Запись, позволяющая связать цепочку сдачи отчетности с пакетом форм.</w:t>
            </w:r>
          </w:p>
        </w:tc>
      </w:tr>
      <w:tr w:rsidR="00285739" w:rsidTr="00345361">
        <w:tc>
          <w:tcPr>
            <w:tcW w:w="2894" w:type="dxa"/>
          </w:tcPr>
          <w:p w:rsidR="00285739" w:rsidRPr="00EF5EE1" w:rsidRDefault="00285739" w:rsidP="00345361">
            <w:pPr>
              <w:pStyle w:val="TableGraf12L"/>
              <w:rPr>
                <w:rStyle w:val="aff9"/>
                <w:b w:val="0"/>
                <w:i w:val="0"/>
              </w:rPr>
            </w:pPr>
            <w:r>
              <w:rPr>
                <w:rStyle w:val="aff9"/>
                <w:b w:val="0"/>
                <w:i w:val="0"/>
              </w:rPr>
              <w:t>Набор закладок</w:t>
            </w:r>
          </w:p>
        </w:tc>
        <w:tc>
          <w:tcPr>
            <w:tcW w:w="6223" w:type="dxa"/>
          </w:tcPr>
          <w:p w:rsidR="00285739" w:rsidRPr="00872F91" w:rsidRDefault="00285739" w:rsidP="00345361">
            <w:pPr>
              <w:pStyle w:val="TableGraf12L"/>
            </w:pPr>
            <w:r>
              <w:t>Структурное деление отчетной формы, п</w:t>
            </w:r>
            <w:r w:rsidRPr="00EE7D03">
              <w:t>редназначен</w:t>
            </w:r>
            <w:r>
              <w:t>ное</w:t>
            </w:r>
            <w:r w:rsidRPr="00EE7D03">
              <w:t xml:space="preserve"> для разделения данных формы в соответствии с разнородностью информации. Каждая закладка, как правило, содержит отдельную таблицу. Однако в некоторых случаях форма может содержать закладки, не содержащие таблицы</w:t>
            </w:r>
            <w:r>
              <w:t>.</w:t>
            </w:r>
          </w:p>
        </w:tc>
      </w:tr>
      <w:tr w:rsidR="00285739" w:rsidTr="00345361">
        <w:tc>
          <w:tcPr>
            <w:tcW w:w="2894" w:type="dxa"/>
          </w:tcPr>
          <w:p w:rsidR="00285739" w:rsidRPr="00872F91" w:rsidRDefault="00285739" w:rsidP="00345361">
            <w:pPr>
              <w:pStyle w:val="TableGraf12L"/>
            </w:pPr>
            <w:r w:rsidRPr="00872F91">
              <w:rPr>
                <w:rStyle w:val="aff9"/>
                <w:b w:val="0"/>
                <w:i w:val="0"/>
              </w:rPr>
              <w:t>Оператор</w:t>
            </w:r>
          </w:p>
        </w:tc>
        <w:tc>
          <w:tcPr>
            <w:tcW w:w="6223" w:type="dxa"/>
          </w:tcPr>
          <w:p w:rsidR="00285739" w:rsidRPr="00872F91" w:rsidRDefault="00285739" w:rsidP="00345361">
            <w:pPr>
              <w:pStyle w:val="TableGraf12L"/>
            </w:pPr>
            <w:r w:rsidRPr="00872F91">
              <w:t>Пользователь Системы, которому назначено рабочее учреждение и даны права на заполнение всех или только некоторых отчетных форм этого учреждения.</w:t>
            </w:r>
          </w:p>
        </w:tc>
      </w:tr>
      <w:tr w:rsidR="00285739" w:rsidTr="00345361">
        <w:tc>
          <w:tcPr>
            <w:tcW w:w="2894" w:type="dxa"/>
          </w:tcPr>
          <w:p w:rsidR="00285739" w:rsidRPr="00872F91" w:rsidRDefault="00285739" w:rsidP="00345361">
            <w:pPr>
              <w:pStyle w:val="TableGraf12L"/>
              <w:rPr>
                <w:rStyle w:val="aff9"/>
                <w:b w:val="0"/>
                <w:i w:val="0"/>
              </w:rPr>
            </w:pPr>
            <w:r w:rsidRPr="00872F91">
              <w:rPr>
                <w:rStyle w:val="aff9"/>
                <w:b w:val="0"/>
                <w:i w:val="0"/>
              </w:rPr>
              <w:t>Отчетный период</w:t>
            </w:r>
          </w:p>
        </w:tc>
        <w:tc>
          <w:tcPr>
            <w:tcW w:w="6223" w:type="dxa"/>
          </w:tcPr>
          <w:p w:rsidR="00285739" w:rsidRPr="00872F91" w:rsidRDefault="00285739" w:rsidP="00345361">
            <w:pPr>
              <w:pStyle w:val="TableGraf12L"/>
            </w:pPr>
            <w:r w:rsidRPr="00872F91">
              <w:t>Период времени, за который учреждение сдает определенные отчетные формы.</w:t>
            </w:r>
          </w:p>
        </w:tc>
      </w:tr>
      <w:tr w:rsidR="00285739" w:rsidTr="00345361">
        <w:tc>
          <w:tcPr>
            <w:tcW w:w="2894" w:type="dxa"/>
          </w:tcPr>
          <w:p w:rsidR="00285739" w:rsidRPr="00D76FB7" w:rsidRDefault="00285739" w:rsidP="00345361">
            <w:pPr>
              <w:pStyle w:val="TableGraf12L"/>
              <w:rPr>
                <w:rStyle w:val="aff9"/>
                <w:b w:val="0"/>
                <w:i w:val="0"/>
              </w:rPr>
            </w:pPr>
            <w:r w:rsidRPr="00D76FB7">
              <w:rPr>
                <w:rStyle w:val="aff9"/>
                <w:b w:val="0"/>
                <w:i w:val="0"/>
              </w:rPr>
              <w:t>Отчетная форма</w:t>
            </w:r>
          </w:p>
        </w:tc>
        <w:tc>
          <w:tcPr>
            <w:tcW w:w="6223" w:type="dxa"/>
          </w:tcPr>
          <w:p w:rsidR="00285739" w:rsidRDefault="00285739" w:rsidP="00345361">
            <w:pPr>
              <w:pStyle w:val="TableGraf12L"/>
            </w:pPr>
            <w:r>
              <w:t>Абстрактное обозначение набора ячеек с данными, логически объединенных с целью обеспечения единого представления и поведения с точки зрения предметной области.</w:t>
            </w:r>
          </w:p>
        </w:tc>
      </w:tr>
      <w:tr w:rsidR="00285739" w:rsidTr="00345361">
        <w:tc>
          <w:tcPr>
            <w:tcW w:w="2894" w:type="dxa"/>
          </w:tcPr>
          <w:p w:rsidR="00285739" w:rsidRPr="00D76FB7" w:rsidRDefault="00285739" w:rsidP="00345361">
            <w:pPr>
              <w:pStyle w:val="TableGraf12L"/>
            </w:pPr>
            <w:r w:rsidRPr="00D76FB7">
              <w:rPr>
                <w:rStyle w:val="aff9"/>
                <w:b w:val="0"/>
                <w:i w:val="0"/>
              </w:rPr>
              <w:t>Офис</w:t>
            </w:r>
            <w:r w:rsidRPr="00D76FB7">
              <w:t xml:space="preserve"> </w:t>
            </w:r>
          </w:p>
        </w:tc>
        <w:tc>
          <w:tcPr>
            <w:tcW w:w="6223" w:type="dxa"/>
          </w:tcPr>
          <w:p w:rsidR="00285739" w:rsidRPr="00CA528F" w:rsidRDefault="00285739" w:rsidP="00345361">
            <w:pPr>
              <w:pStyle w:val="TableGraf12L"/>
            </w:pPr>
            <w:r>
              <w:t>Учреждение, которое сводит и консолидирует отчеты, составленные абонентами.</w:t>
            </w:r>
          </w:p>
        </w:tc>
      </w:tr>
      <w:tr w:rsidR="00285739" w:rsidTr="00345361">
        <w:tc>
          <w:tcPr>
            <w:tcW w:w="2894" w:type="dxa"/>
          </w:tcPr>
          <w:p w:rsidR="00285739" w:rsidRPr="00872F91" w:rsidRDefault="00285739" w:rsidP="00345361">
            <w:pPr>
              <w:pStyle w:val="TableGraf12L"/>
            </w:pPr>
            <w:r w:rsidRPr="00872F91">
              <w:rPr>
                <w:rStyle w:val="aff9"/>
                <w:b w:val="0"/>
                <w:i w:val="0"/>
              </w:rPr>
              <w:t>Пакеты отчетных форм</w:t>
            </w:r>
          </w:p>
        </w:tc>
        <w:tc>
          <w:tcPr>
            <w:tcW w:w="6223" w:type="dxa"/>
          </w:tcPr>
          <w:p w:rsidR="00285739" w:rsidRPr="00872F91" w:rsidRDefault="00285739" w:rsidP="00345361">
            <w:pPr>
              <w:pStyle w:val="TableGraf12L"/>
            </w:pPr>
            <w:r w:rsidRPr="00872F91">
              <w:t>Набор отчетных форм, которые заполняются учреждениями в определенном отчетном периоде.</w:t>
            </w:r>
          </w:p>
        </w:tc>
      </w:tr>
      <w:tr w:rsidR="00285739" w:rsidTr="00345361">
        <w:tc>
          <w:tcPr>
            <w:tcW w:w="2894" w:type="dxa"/>
          </w:tcPr>
          <w:p w:rsidR="00285739" w:rsidRDefault="00285739" w:rsidP="00345361">
            <w:r>
              <w:t>Панель инструментов</w:t>
            </w:r>
          </w:p>
        </w:tc>
        <w:tc>
          <w:tcPr>
            <w:tcW w:w="6223" w:type="dxa"/>
          </w:tcPr>
          <w:p w:rsidR="00285739" w:rsidRDefault="00285739" w:rsidP="00345361">
            <w:r>
              <w:t xml:space="preserve">Элемент, </w:t>
            </w:r>
            <w:r w:rsidRPr="00473509">
              <w:t>содерж</w:t>
            </w:r>
            <w:r>
              <w:t>ащий</w:t>
            </w:r>
            <w:r w:rsidRPr="00473509">
              <w:t xml:space="preserve"> меню команд для работы </w:t>
            </w:r>
            <w:r w:rsidRPr="00473509">
              <w:rPr>
                <w:lang w:val="en-US"/>
              </w:rPr>
              <w:t>c</w:t>
            </w:r>
            <w:r w:rsidRPr="00473509">
              <w:t xml:space="preserve"> отчетными формами</w:t>
            </w:r>
            <w:r>
              <w:t>.</w:t>
            </w:r>
          </w:p>
        </w:tc>
      </w:tr>
      <w:tr w:rsidR="00285739" w:rsidTr="00345361">
        <w:tc>
          <w:tcPr>
            <w:tcW w:w="2894" w:type="dxa"/>
          </w:tcPr>
          <w:p w:rsidR="00285739" w:rsidRPr="00CA528F" w:rsidRDefault="00285739" w:rsidP="00345361">
            <w:pPr>
              <w:pStyle w:val="TableGraf12L"/>
            </w:pPr>
            <w:r w:rsidRPr="00FC3C5C">
              <w:t>Печатн</w:t>
            </w:r>
            <w:r>
              <w:t>ая</w:t>
            </w:r>
            <w:r w:rsidRPr="00FC3C5C">
              <w:t xml:space="preserve"> форм</w:t>
            </w:r>
            <w:r>
              <w:t>а</w:t>
            </w:r>
          </w:p>
        </w:tc>
        <w:tc>
          <w:tcPr>
            <w:tcW w:w="6223" w:type="dxa"/>
          </w:tcPr>
          <w:p w:rsidR="00285739" w:rsidRPr="00CA528F" w:rsidRDefault="00285739" w:rsidP="00345361">
            <w:pPr>
              <w:pStyle w:val="TableGraf12L"/>
            </w:pPr>
            <w:r>
              <w:t>Г</w:t>
            </w:r>
            <w:r w:rsidRPr="00FC3C5C">
              <w:t>отовый к печати документ, который содержит данные отчетной формы.</w:t>
            </w:r>
          </w:p>
        </w:tc>
      </w:tr>
      <w:tr w:rsidR="00285739" w:rsidTr="00345361">
        <w:tc>
          <w:tcPr>
            <w:tcW w:w="2894" w:type="dxa"/>
          </w:tcPr>
          <w:p w:rsidR="00285739" w:rsidRPr="00D76FB7" w:rsidRDefault="00285739" w:rsidP="00345361">
            <w:pPr>
              <w:pStyle w:val="TableGraf12L"/>
            </w:pPr>
            <w:r w:rsidRPr="00D76FB7">
              <w:rPr>
                <w:rStyle w:val="aff9"/>
                <w:b w:val="0"/>
                <w:i w:val="0"/>
              </w:rPr>
              <w:t>Статическая таблица</w:t>
            </w:r>
            <w:r w:rsidRPr="00D76FB7">
              <w:t xml:space="preserve"> (</w:t>
            </w:r>
            <w:r w:rsidRPr="00D76FB7">
              <w:rPr>
                <w:rStyle w:val="aff9"/>
                <w:b w:val="0"/>
                <w:i w:val="0"/>
              </w:rPr>
              <w:t>основная таблица)</w:t>
            </w:r>
          </w:p>
        </w:tc>
        <w:tc>
          <w:tcPr>
            <w:tcW w:w="6223" w:type="dxa"/>
          </w:tcPr>
          <w:p w:rsidR="00285739" w:rsidRPr="00CA528F" w:rsidRDefault="00285739" w:rsidP="00345361">
            <w:pPr>
              <w:pStyle w:val="TableGraf12L"/>
            </w:pPr>
            <w:r>
              <w:t xml:space="preserve">Таблица отчетной формы с однозначно заданными строками и столбцами. То есть это обычная таблица </w:t>
            </w:r>
            <w:r>
              <w:lastRenderedPageBreak/>
              <w:t>с фиксированным количеством строк и столбцов, количество которых не меняется в ходе работы.</w:t>
            </w:r>
          </w:p>
        </w:tc>
      </w:tr>
      <w:tr w:rsidR="00285739" w:rsidTr="00345361">
        <w:tc>
          <w:tcPr>
            <w:tcW w:w="2894" w:type="dxa"/>
          </w:tcPr>
          <w:p w:rsidR="00285739" w:rsidRPr="00D76FB7" w:rsidRDefault="00285739" w:rsidP="00345361">
            <w:pPr>
              <w:pStyle w:val="TableGraf12L"/>
            </w:pPr>
            <w:r w:rsidRPr="00D76FB7">
              <w:rPr>
                <w:rStyle w:val="aff9"/>
                <w:b w:val="0"/>
                <w:i w:val="0"/>
              </w:rPr>
              <w:lastRenderedPageBreak/>
              <w:t xml:space="preserve">Скрытое поле </w:t>
            </w:r>
          </w:p>
        </w:tc>
        <w:tc>
          <w:tcPr>
            <w:tcW w:w="6223" w:type="dxa"/>
          </w:tcPr>
          <w:p w:rsidR="00285739" w:rsidRPr="00CA528F" w:rsidRDefault="00285739" w:rsidP="00345361">
            <w:pPr>
              <w:pStyle w:val="TableGraf12L"/>
            </w:pPr>
            <w:r>
              <w:t>Поле, которое изначально не отображается в аналитической таблице (скрыто), но при необходимости может быть добавлено (открыто для просмотра).</w:t>
            </w:r>
          </w:p>
        </w:tc>
      </w:tr>
      <w:tr w:rsidR="00285739" w:rsidTr="00345361">
        <w:tc>
          <w:tcPr>
            <w:tcW w:w="2894" w:type="dxa"/>
          </w:tcPr>
          <w:p w:rsidR="00285739" w:rsidRPr="00D76FB7" w:rsidRDefault="00285739" w:rsidP="00345361">
            <w:pPr>
              <w:pStyle w:val="TableGraf12L"/>
              <w:rPr>
                <w:rStyle w:val="aff9"/>
                <w:b w:val="0"/>
                <w:i w:val="0"/>
              </w:rPr>
            </w:pPr>
            <w:r w:rsidRPr="00D76FB7">
              <w:rPr>
                <w:rStyle w:val="aff9"/>
                <w:b w:val="0"/>
                <w:i w:val="0"/>
              </w:rPr>
              <w:t>Структурный элемент формы</w:t>
            </w:r>
          </w:p>
        </w:tc>
        <w:tc>
          <w:tcPr>
            <w:tcW w:w="6223" w:type="dxa"/>
          </w:tcPr>
          <w:p w:rsidR="00285739" w:rsidRDefault="00285739" w:rsidP="00345361">
            <w:pPr>
              <w:pStyle w:val="TableGraf12L"/>
            </w:pPr>
            <w:r>
              <w:t>А</w:t>
            </w:r>
            <w:r w:rsidRPr="00AE68D6">
              <w:t>бстрактное</w:t>
            </w:r>
            <w:r>
              <w:t xml:space="preserve"> </w:t>
            </w:r>
            <w:r w:rsidRPr="00AE68D6">
              <w:t>наименование</w:t>
            </w:r>
            <w:r>
              <w:t xml:space="preserve"> компонентов экранной формы, формирующих ее </w:t>
            </w:r>
            <w:proofErr w:type="spellStart"/>
            <w:r>
              <w:t>метаструктуру</w:t>
            </w:r>
            <w:proofErr w:type="spellEnd"/>
            <w:r>
              <w:t xml:space="preserve"> (ячейки, таблицы, закладки и т.д.).</w:t>
            </w:r>
          </w:p>
        </w:tc>
      </w:tr>
      <w:tr w:rsidR="00285739" w:rsidTr="00345361">
        <w:tc>
          <w:tcPr>
            <w:tcW w:w="2894" w:type="dxa"/>
          </w:tcPr>
          <w:p w:rsidR="00285739" w:rsidRPr="00D76FB7" w:rsidRDefault="00285739" w:rsidP="00345361">
            <w:pPr>
              <w:pStyle w:val="TableGraf12L"/>
            </w:pPr>
            <w:r w:rsidRPr="00D76FB7">
              <w:rPr>
                <w:rStyle w:val="aff9"/>
                <w:b w:val="0"/>
                <w:i w:val="0"/>
              </w:rPr>
              <w:t>Таблица</w:t>
            </w:r>
            <w:r w:rsidRPr="00D76FB7">
              <w:t xml:space="preserve"> </w:t>
            </w:r>
          </w:p>
        </w:tc>
        <w:tc>
          <w:tcPr>
            <w:tcW w:w="6223" w:type="dxa"/>
          </w:tcPr>
          <w:p w:rsidR="00285739" w:rsidRPr="00CA528F" w:rsidRDefault="00285739" w:rsidP="00345361">
            <w:pPr>
              <w:pStyle w:val="TableGraf12L"/>
            </w:pPr>
            <w:r>
              <w:t>Структурная единица отчетной формы, используемая для объединения нескольких ячеек, с целью обеспечения смысловой связи между элементами, принадлежащими одному столбцу или одной строке.</w:t>
            </w:r>
          </w:p>
        </w:tc>
      </w:tr>
      <w:tr w:rsidR="00285739" w:rsidTr="00345361">
        <w:tc>
          <w:tcPr>
            <w:tcW w:w="2894" w:type="dxa"/>
          </w:tcPr>
          <w:p w:rsidR="00285739" w:rsidRPr="00D76FB7" w:rsidRDefault="00285739" w:rsidP="00345361">
            <w:pPr>
              <w:pStyle w:val="TableGraf12L"/>
            </w:pPr>
            <w:r w:rsidRPr="00D76FB7">
              <w:rPr>
                <w:rStyle w:val="aff9"/>
                <w:b w:val="0"/>
                <w:i w:val="0"/>
              </w:rPr>
              <w:t>Увязка</w:t>
            </w:r>
            <w:r w:rsidRPr="00D76FB7">
              <w:t xml:space="preserve"> </w:t>
            </w:r>
          </w:p>
        </w:tc>
        <w:tc>
          <w:tcPr>
            <w:tcW w:w="6223" w:type="dxa"/>
          </w:tcPr>
          <w:p w:rsidR="00285739" w:rsidRPr="00CA528F" w:rsidRDefault="00285739" w:rsidP="00345361">
            <w:pPr>
              <w:pStyle w:val="TableGraf12L"/>
            </w:pPr>
            <w:r>
              <w:t>К</w:t>
            </w:r>
            <w:r w:rsidRPr="002E3F60">
              <w:t>онтрольное</w:t>
            </w:r>
            <w:r>
              <w:t xml:space="preserve"> </w:t>
            </w:r>
            <w:r w:rsidRPr="002E3F60">
              <w:t>соотношение,</w:t>
            </w:r>
            <w:r>
              <w:t xml:space="preserve"> </w:t>
            </w:r>
            <w:r w:rsidRPr="002E3F60">
              <w:t>которое</w:t>
            </w:r>
            <w:r>
              <w:t xml:space="preserve"> </w:t>
            </w:r>
            <w:r w:rsidRPr="002E3F60">
              <w:t>используется</w:t>
            </w:r>
            <w:r>
              <w:t xml:space="preserve"> </w:t>
            </w:r>
            <w:r w:rsidRPr="002E3F60">
              <w:t>при</w:t>
            </w:r>
            <w:r>
              <w:t xml:space="preserve"> </w:t>
            </w:r>
            <w:r w:rsidRPr="002E3F60">
              <w:t>проверке</w:t>
            </w:r>
            <w:r>
              <w:t xml:space="preserve"> </w:t>
            </w:r>
            <w:r w:rsidRPr="002E3F60">
              <w:t>правильности</w:t>
            </w:r>
            <w:r>
              <w:t xml:space="preserve"> </w:t>
            </w:r>
            <w:r w:rsidRPr="002E3F60">
              <w:t>заполнения</w:t>
            </w:r>
            <w:r>
              <w:t xml:space="preserve"> </w:t>
            </w:r>
            <w:r w:rsidRPr="002E3F60">
              <w:t>отчетной</w:t>
            </w:r>
            <w:r>
              <w:t xml:space="preserve"> </w:t>
            </w:r>
            <w:r w:rsidRPr="002E3F60">
              <w:t>формы</w:t>
            </w:r>
            <w:r>
              <w:t>.</w:t>
            </w:r>
          </w:p>
        </w:tc>
      </w:tr>
      <w:tr w:rsidR="00285739" w:rsidTr="00345361">
        <w:tc>
          <w:tcPr>
            <w:tcW w:w="2894" w:type="dxa"/>
          </w:tcPr>
          <w:p w:rsidR="00285739" w:rsidRPr="00D76FB7" w:rsidRDefault="00285739" w:rsidP="00345361">
            <w:pPr>
              <w:pStyle w:val="TableGraf12L"/>
            </w:pPr>
            <w:r w:rsidRPr="00D76FB7">
              <w:rPr>
                <w:rStyle w:val="aff9"/>
                <w:b w:val="0"/>
                <w:i w:val="0"/>
              </w:rPr>
              <w:t>Центральный Офис</w:t>
            </w:r>
            <w:r w:rsidRPr="00D76FB7">
              <w:t xml:space="preserve"> </w:t>
            </w:r>
          </w:p>
        </w:tc>
        <w:tc>
          <w:tcPr>
            <w:tcW w:w="6223" w:type="dxa"/>
          </w:tcPr>
          <w:p w:rsidR="00285739" w:rsidRPr="00CA528F" w:rsidRDefault="00285739" w:rsidP="00345361">
            <w:pPr>
              <w:pStyle w:val="TableGraf12L"/>
            </w:pPr>
            <w:r>
              <w:t>Единственное учреждение, которое формирует итоговый отчет, единый по всей базе (то есть по всем отчетам, собранным по подчиненным учреждениям (Офисам и Абонентам)).</w:t>
            </w:r>
          </w:p>
        </w:tc>
      </w:tr>
      <w:tr w:rsidR="00285739" w:rsidTr="00345361">
        <w:tc>
          <w:tcPr>
            <w:tcW w:w="2894" w:type="dxa"/>
          </w:tcPr>
          <w:p w:rsidR="00285739" w:rsidRPr="00D76FB7" w:rsidRDefault="00285739" w:rsidP="00345361">
            <w:pPr>
              <w:pStyle w:val="TableGraf12L"/>
              <w:rPr>
                <w:rStyle w:val="aff9"/>
                <w:b w:val="0"/>
                <w:i w:val="0"/>
              </w:rPr>
            </w:pPr>
            <w:r>
              <w:rPr>
                <w:rStyle w:val="aff9"/>
                <w:b w:val="0"/>
                <w:i w:val="0"/>
              </w:rPr>
              <w:t>Цепочка сдачи отчетности</w:t>
            </w:r>
          </w:p>
        </w:tc>
        <w:tc>
          <w:tcPr>
            <w:tcW w:w="6223" w:type="dxa"/>
          </w:tcPr>
          <w:p w:rsidR="00285739" w:rsidRDefault="00285739" w:rsidP="00345361">
            <w:pPr>
              <w:pStyle w:val="TableGraf12L"/>
            </w:pPr>
            <w:r>
              <w:t xml:space="preserve">Структура, задающая </w:t>
            </w:r>
            <w:r w:rsidRPr="00EE7D03">
              <w:t>иерархию сдачи отчетности среди учреждений</w:t>
            </w:r>
            <w:r>
              <w:t>.</w:t>
            </w:r>
          </w:p>
        </w:tc>
      </w:tr>
      <w:tr w:rsidR="00285739" w:rsidTr="00345361">
        <w:tc>
          <w:tcPr>
            <w:tcW w:w="2894" w:type="dxa"/>
          </w:tcPr>
          <w:p w:rsidR="00285739" w:rsidRPr="00D76FB7" w:rsidRDefault="00285739" w:rsidP="00345361">
            <w:pPr>
              <w:pStyle w:val="TableGraf12L"/>
              <w:rPr>
                <w:rStyle w:val="aff9"/>
                <w:b w:val="0"/>
                <w:i w:val="0"/>
              </w:rPr>
            </w:pPr>
            <w:r>
              <w:rPr>
                <w:rStyle w:val="aff9"/>
                <w:b w:val="0"/>
                <w:i w:val="0"/>
              </w:rPr>
              <w:t>Шапка</w:t>
            </w:r>
          </w:p>
        </w:tc>
        <w:tc>
          <w:tcPr>
            <w:tcW w:w="6223" w:type="dxa"/>
          </w:tcPr>
          <w:p w:rsidR="00285739" w:rsidRDefault="00285739" w:rsidP="00345361">
            <w:pPr>
              <w:pStyle w:val="TableGraf12L"/>
            </w:pPr>
            <w:r>
              <w:t>З</w:t>
            </w:r>
            <w:r w:rsidRPr="00EE7D03">
              <w:t>аголов</w:t>
            </w:r>
            <w:r>
              <w:t xml:space="preserve">ок экранной формы, содержащий </w:t>
            </w:r>
            <w:r w:rsidRPr="00EE7D03">
              <w:t>общие реквизиты для всего документа</w:t>
            </w:r>
            <w:r>
              <w:t>.</w:t>
            </w:r>
          </w:p>
        </w:tc>
      </w:tr>
      <w:tr w:rsidR="00285739" w:rsidTr="00345361">
        <w:tc>
          <w:tcPr>
            <w:tcW w:w="2894" w:type="dxa"/>
          </w:tcPr>
          <w:p w:rsidR="00285739" w:rsidRPr="00D76FB7" w:rsidRDefault="00285739" w:rsidP="00345361">
            <w:pPr>
              <w:pStyle w:val="TableGraf12L"/>
            </w:pPr>
          </w:p>
        </w:tc>
        <w:tc>
          <w:tcPr>
            <w:tcW w:w="6223" w:type="dxa"/>
          </w:tcPr>
          <w:p w:rsidR="00285739" w:rsidRPr="00CA528F" w:rsidRDefault="00285739" w:rsidP="00345361">
            <w:pPr>
              <w:pStyle w:val="TableGraf12L"/>
            </w:pPr>
          </w:p>
        </w:tc>
      </w:tr>
    </w:tbl>
    <w:p w:rsidR="00EB68B6" w:rsidRPr="007C244D" w:rsidRDefault="00EB68B6" w:rsidP="00421131">
      <w:pPr>
        <w:pStyle w:val="a1"/>
      </w:pPr>
    </w:p>
    <w:sectPr w:rsidR="00EB68B6" w:rsidRPr="007C244D" w:rsidSect="000B53AF">
      <w:headerReference w:type="default" r:id="rId109"/>
      <w:pgSz w:w="11906" w:h="16838"/>
      <w:pgMar w:top="1418" w:right="851" w:bottom="85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6511" w:rsidRDefault="00296511">
      <w:r>
        <w:separator/>
      </w:r>
    </w:p>
  </w:endnote>
  <w:endnote w:type="continuationSeparator" w:id="0">
    <w:p w:rsidR="00296511" w:rsidRDefault="002965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Antiqua">
    <w:altName w:val="Times New Roman"/>
    <w:charset w:val="00"/>
    <w:family w:val="auto"/>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6511" w:rsidRDefault="00296511">
      <w:r>
        <w:separator/>
      </w:r>
    </w:p>
  </w:footnote>
  <w:footnote w:type="continuationSeparator" w:id="0">
    <w:p w:rsidR="00296511" w:rsidRDefault="0029651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30CE" w:rsidRDefault="006030CE" w:rsidP="00643969">
    <w:pPr>
      <w:pStyle w:val="TableGraf12M"/>
    </w:pPr>
    <w:r>
      <w:fldChar w:fldCharType="begin"/>
    </w:r>
    <w:r>
      <w:instrText xml:space="preserve"> PAGE   \* MERGEFORMAT </w:instrText>
    </w:r>
    <w:r>
      <w:fldChar w:fldCharType="separate"/>
    </w:r>
    <w:r w:rsidR="008230A7">
      <w:rPr>
        <w:noProof/>
      </w:rPr>
      <w:t>19</w:t>
    </w:r>
    <w:r>
      <w:rPr>
        <w:noProof/>
      </w:rPr>
      <w:fldChar w:fldCharType="end"/>
    </w:r>
  </w:p>
  <w:p w:rsidR="006030CE" w:rsidRPr="006E30FE" w:rsidRDefault="006030CE" w:rsidP="00643969">
    <w:pPr>
      <w:pStyle w:val="TableGraf12M"/>
    </w:pPr>
    <w:r>
      <w:t>БАРС.</w:t>
    </w:r>
    <w:r>
      <w:rPr>
        <w:lang w:val="en-US"/>
      </w:rPr>
      <w:t>Web-</w:t>
    </w:r>
    <w:r>
      <w:t>Своды.РП-101.01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C44708"/>
    <w:multiLevelType w:val="hybridMultilevel"/>
    <w:tmpl w:val="A80202C0"/>
    <w:lvl w:ilvl="0" w:tplc="D390CAC0">
      <w:start w:val="1"/>
      <w:numFmt w:val="bullet"/>
      <w:pStyle w:val="4"/>
      <w:lvlText w:val=""/>
      <w:lvlJc w:val="left"/>
      <w:pPr>
        <w:ind w:left="2061" w:hanging="360"/>
      </w:pPr>
      <w:rPr>
        <w:rFonts w:ascii="Wingdings" w:hAnsi="Wingdings" w:hint="default"/>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tentative="1">
      <w:start w:val="1"/>
      <w:numFmt w:val="bullet"/>
      <w:lvlText w:val=""/>
      <w:lvlJc w:val="left"/>
      <w:pPr>
        <w:ind w:left="4221" w:hanging="360"/>
      </w:pPr>
      <w:rPr>
        <w:rFonts w:ascii="Symbol" w:hAnsi="Symbol" w:hint="default"/>
      </w:rPr>
    </w:lvl>
    <w:lvl w:ilvl="4" w:tplc="04190003" w:tentative="1">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abstractNum w:abstractNumId="1" w15:restartNumberingAfterBreak="0">
    <w:nsid w:val="0D966240"/>
    <w:multiLevelType w:val="multilevel"/>
    <w:tmpl w:val="C7DA8C6C"/>
    <w:lvl w:ilvl="0">
      <w:start w:val="1"/>
      <w:numFmt w:val="decimal"/>
      <w:pStyle w:val="1"/>
      <w:suff w:val="space"/>
      <w:lvlText w:val="%1."/>
      <w:lvlJc w:val="left"/>
      <w:pPr>
        <w:ind w:left="0" w:firstLine="454"/>
      </w:pPr>
      <w:rPr>
        <w:rFonts w:ascii="Tahoma" w:hAnsi="Tahoma" w:cs="Tahoma" w:hint="default"/>
      </w:rPr>
    </w:lvl>
    <w:lvl w:ilvl="1">
      <w:start w:val="1"/>
      <w:numFmt w:val="decimal"/>
      <w:pStyle w:val="2"/>
      <w:suff w:val="space"/>
      <w:lvlText w:val="%1.%2."/>
      <w:lvlJc w:val="left"/>
      <w:pPr>
        <w:ind w:left="0" w:firstLine="624"/>
      </w:pPr>
      <w:rPr>
        <w:rFonts w:cs="Times New Roman"/>
        <w:b/>
        <w:bCs w:val="0"/>
        <w:i w:val="0"/>
        <w:iCs w:val="0"/>
        <w:caps w:val="0"/>
        <w:smallCaps w:val="0"/>
        <w:strike w:val="0"/>
        <w:dstrike w:val="0"/>
        <w:noProof w:val="0"/>
        <w:vanish w:val="0"/>
        <w:color w:val="00000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suff w:val="space"/>
      <w:lvlText w:val="%1.%2.%3."/>
      <w:lvlJc w:val="left"/>
      <w:pPr>
        <w:ind w:left="0" w:firstLine="624"/>
      </w:pPr>
      <w:rPr>
        <w:rFonts w:cs="Times New Roman"/>
        <w:b/>
        <w:bCs w:val="0"/>
        <w:i w:val="0"/>
        <w:iCs w:val="0"/>
        <w:caps w:val="0"/>
        <w:smallCaps w:val="0"/>
        <w:strike w:val="0"/>
        <w:dstrike w:val="0"/>
        <w:noProof w:val="0"/>
        <w:vanish w:val="0"/>
        <w:color w:val="00000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0"/>
      <w:suff w:val="space"/>
      <w:lvlText w:val="%1.%2.%3.%4."/>
      <w:lvlJc w:val="left"/>
      <w:pPr>
        <w:ind w:left="0" w:firstLine="624"/>
      </w:pPr>
      <w:rPr>
        <w:rFonts w:cs="Times New Roman"/>
        <w:b/>
        <w:bCs w:val="0"/>
        <w:i w:val="0"/>
        <w:iCs w:val="0"/>
        <w:caps w:val="0"/>
        <w:smallCaps w:val="0"/>
        <w:strike w:val="0"/>
        <w:dstrike w:val="0"/>
        <w:noProof w:val="0"/>
        <w:vanish w:val="0"/>
        <w:color w:val="00000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suff w:val="space"/>
      <w:lvlText w:val="%1.%2.%3.%4.%5"/>
      <w:lvlJc w:val="left"/>
      <w:pPr>
        <w:ind w:left="0" w:firstLine="454"/>
      </w:pPr>
      <w:rPr>
        <w:rFonts w:hint="default"/>
      </w:rPr>
    </w:lvl>
    <w:lvl w:ilvl="5">
      <w:start w:val="1"/>
      <w:numFmt w:val="decimal"/>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15:restartNumberingAfterBreak="0">
    <w:nsid w:val="184C60F0"/>
    <w:multiLevelType w:val="singleLevel"/>
    <w:tmpl w:val="8CA64726"/>
    <w:lvl w:ilvl="0">
      <w:start w:val="1"/>
      <w:numFmt w:val="bullet"/>
      <w:pStyle w:val="a"/>
      <w:lvlText w:val="–"/>
      <w:lvlJc w:val="left"/>
      <w:pPr>
        <w:tabs>
          <w:tab w:val="num" w:pos="984"/>
        </w:tabs>
        <w:ind w:left="0" w:firstLine="624"/>
      </w:pPr>
      <w:rPr>
        <w:rFonts w:ascii="Times New Roman" w:hAnsi="Times New Roman" w:cs="Times New Roman" w:hint="default"/>
      </w:rPr>
    </w:lvl>
  </w:abstractNum>
  <w:abstractNum w:abstractNumId="3" w15:restartNumberingAfterBreak="0">
    <w:nsid w:val="23FF35DE"/>
    <w:multiLevelType w:val="hybridMultilevel"/>
    <w:tmpl w:val="D2E4ECD8"/>
    <w:lvl w:ilvl="0" w:tplc="E07A4078">
      <w:start w:val="1"/>
      <w:numFmt w:val="bullet"/>
      <w:pStyle w:val="30"/>
      <w:lvlText w:val=""/>
      <w:lvlJc w:val="left"/>
      <w:pPr>
        <w:ind w:left="1344" w:hanging="360"/>
      </w:pPr>
      <w:rPr>
        <w:rFonts w:ascii="Wingdings" w:hAnsi="Wingdings"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4" w15:restartNumberingAfterBreak="0">
    <w:nsid w:val="3C9300B4"/>
    <w:multiLevelType w:val="hybridMultilevel"/>
    <w:tmpl w:val="0C22EFAC"/>
    <w:lvl w:ilvl="0" w:tplc="517694EA">
      <w:start w:val="1"/>
      <w:numFmt w:val="bullet"/>
      <w:pStyle w:val="20"/>
      <w:lvlText w:val="o"/>
      <w:lvlJc w:val="left"/>
      <w:pPr>
        <w:ind w:left="1713" w:hanging="360"/>
      </w:pPr>
      <w:rPr>
        <w:rFonts w:ascii="Courier New" w:hAnsi="Courier New" w:cs="Courier New"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5" w15:restartNumberingAfterBreak="0">
    <w:nsid w:val="60C70092"/>
    <w:multiLevelType w:val="singleLevel"/>
    <w:tmpl w:val="FA8A041E"/>
    <w:lvl w:ilvl="0">
      <w:start w:val="1"/>
      <w:numFmt w:val="decimal"/>
      <w:pStyle w:val="10"/>
      <w:lvlText w:val="%1)"/>
      <w:lvlJc w:val="left"/>
      <w:pPr>
        <w:tabs>
          <w:tab w:val="num" w:pos="987"/>
        </w:tabs>
        <w:ind w:left="0" w:firstLine="624"/>
      </w:pPr>
      <w:rPr>
        <w:rFonts w:hint="default"/>
      </w:rPr>
    </w:lvl>
  </w:abstractNum>
  <w:abstractNum w:abstractNumId="6" w15:restartNumberingAfterBreak="0">
    <w:nsid w:val="6CEB49B0"/>
    <w:multiLevelType w:val="hybridMultilevel"/>
    <w:tmpl w:val="4CDE569C"/>
    <w:lvl w:ilvl="0" w:tplc="CA90A696">
      <w:start w:val="1"/>
      <w:numFmt w:val="decimal"/>
      <w:pStyle w:val="11"/>
      <w:lvlText w:val="%1"/>
      <w:lvlJc w:val="left"/>
      <w:pPr>
        <w:tabs>
          <w:tab w:val="num" w:pos="814"/>
        </w:tabs>
        <w:ind w:left="0" w:firstLine="454"/>
      </w:pPr>
    </w:lvl>
    <w:lvl w:ilvl="1" w:tplc="5170CC66" w:tentative="1">
      <w:start w:val="1"/>
      <w:numFmt w:val="lowerLetter"/>
      <w:lvlText w:val="%2."/>
      <w:lvlJc w:val="left"/>
      <w:pPr>
        <w:tabs>
          <w:tab w:val="num" w:pos="1440"/>
        </w:tabs>
        <w:ind w:left="1440" w:hanging="360"/>
      </w:pPr>
    </w:lvl>
    <w:lvl w:ilvl="2" w:tplc="20466D3E" w:tentative="1">
      <w:start w:val="1"/>
      <w:numFmt w:val="lowerRoman"/>
      <w:lvlText w:val="%3."/>
      <w:lvlJc w:val="right"/>
      <w:pPr>
        <w:tabs>
          <w:tab w:val="num" w:pos="2160"/>
        </w:tabs>
        <w:ind w:left="2160" w:hanging="180"/>
      </w:pPr>
    </w:lvl>
    <w:lvl w:ilvl="3" w:tplc="7D5E14A4" w:tentative="1">
      <w:start w:val="1"/>
      <w:numFmt w:val="decimal"/>
      <w:lvlText w:val="%4."/>
      <w:lvlJc w:val="left"/>
      <w:pPr>
        <w:tabs>
          <w:tab w:val="num" w:pos="2880"/>
        </w:tabs>
        <w:ind w:left="2880" w:hanging="360"/>
      </w:pPr>
    </w:lvl>
    <w:lvl w:ilvl="4" w:tplc="556437A0" w:tentative="1">
      <w:start w:val="1"/>
      <w:numFmt w:val="lowerLetter"/>
      <w:lvlText w:val="%5."/>
      <w:lvlJc w:val="left"/>
      <w:pPr>
        <w:tabs>
          <w:tab w:val="num" w:pos="3600"/>
        </w:tabs>
        <w:ind w:left="3600" w:hanging="360"/>
      </w:pPr>
    </w:lvl>
    <w:lvl w:ilvl="5" w:tplc="6F50DFE8" w:tentative="1">
      <w:start w:val="1"/>
      <w:numFmt w:val="lowerRoman"/>
      <w:lvlText w:val="%6."/>
      <w:lvlJc w:val="right"/>
      <w:pPr>
        <w:tabs>
          <w:tab w:val="num" w:pos="4320"/>
        </w:tabs>
        <w:ind w:left="4320" w:hanging="180"/>
      </w:pPr>
    </w:lvl>
    <w:lvl w:ilvl="6" w:tplc="60B6BBBC" w:tentative="1">
      <w:start w:val="1"/>
      <w:numFmt w:val="decimal"/>
      <w:lvlText w:val="%7."/>
      <w:lvlJc w:val="left"/>
      <w:pPr>
        <w:tabs>
          <w:tab w:val="num" w:pos="5040"/>
        </w:tabs>
        <w:ind w:left="5040" w:hanging="360"/>
      </w:pPr>
    </w:lvl>
    <w:lvl w:ilvl="7" w:tplc="D0BC7714" w:tentative="1">
      <w:start w:val="1"/>
      <w:numFmt w:val="lowerLetter"/>
      <w:lvlText w:val="%8."/>
      <w:lvlJc w:val="left"/>
      <w:pPr>
        <w:tabs>
          <w:tab w:val="num" w:pos="5760"/>
        </w:tabs>
        <w:ind w:left="5760" w:hanging="360"/>
      </w:pPr>
    </w:lvl>
    <w:lvl w:ilvl="8" w:tplc="D0AC08B4" w:tentative="1">
      <w:start w:val="1"/>
      <w:numFmt w:val="lowerRoman"/>
      <w:lvlText w:val="%9."/>
      <w:lvlJc w:val="right"/>
      <w:pPr>
        <w:tabs>
          <w:tab w:val="num" w:pos="6480"/>
        </w:tabs>
        <w:ind w:left="6480" w:hanging="180"/>
      </w:pPr>
    </w:lvl>
  </w:abstractNum>
  <w:abstractNum w:abstractNumId="7" w15:restartNumberingAfterBreak="0">
    <w:nsid w:val="71DD0176"/>
    <w:multiLevelType w:val="hybridMultilevel"/>
    <w:tmpl w:val="E78214C2"/>
    <w:lvl w:ilvl="0" w:tplc="CD2EDD6E">
      <w:start w:val="1"/>
      <w:numFmt w:val="bullet"/>
      <w:pStyle w:val="12"/>
      <w:lvlText w:val=""/>
      <w:lvlJc w:val="left"/>
      <w:pPr>
        <w:ind w:left="984" w:hanging="360"/>
      </w:pPr>
      <w:rPr>
        <w:rFonts w:ascii="Symbol" w:hAnsi="Symbol" w:hint="default"/>
      </w:rPr>
    </w:lvl>
    <w:lvl w:ilvl="1" w:tplc="851C159A" w:tentative="1">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E776642"/>
    <w:multiLevelType w:val="hybridMultilevel"/>
    <w:tmpl w:val="084C9B54"/>
    <w:lvl w:ilvl="0" w:tplc="7DD0012A">
      <w:start w:val="1"/>
      <w:numFmt w:val="decimal"/>
      <w:pStyle w:val="21"/>
      <w:lvlText w:val="%1)"/>
      <w:lvlJc w:val="left"/>
      <w:pPr>
        <w:tabs>
          <w:tab w:val="num" w:pos="1020"/>
        </w:tabs>
        <w:ind w:left="1020" w:hanging="340"/>
      </w:pPr>
      <w:rPr>
        <w:rFonts w:ascii="Century Gothic" w:hAnsi="Century Gothic" w:hint="default"/>
        <w:sz w:val="20"/>
        <w:szCs w:val="20"/>
      </w:rPr>
    </w:lvl>
    <w:lvl w:ilvl="1" w:tplc="F4589FA8" w:tentative="1">
      <w:start w:val="1"/>
      <w:numFmt w:val="lowerLetter"/>
      <w:lvlText w:val="%2."/>
      <w:lvlJc w:val="left"/>
      <w:pPr>
        <w:tabs>
          <w:tab w:val="num" w:pos="1440"/>
        </w:tabs>
        <w:ind w:left="1440" w:hanging="360"/>
      </w:pPr>
    </w:lvl>
    <w:lvl w:ilvl="2" w:tplc="6346E5FE" w:tentative="1">
      <w:start w:val="1"/>
      <w:numFmt w:val="lowerRoman"/>
      <w:lvlText w:val="%3."/>
      <w:lvlJc w:val="right"/>
      <w:pPr>
        <w:tabs>
          <w:tab w:val="num" w:pos="2160"/>
        </w:tabs>
        <w:ind w:left="2160" w:hanging="180"/>
      </w:pPr>
    </w:lvl>
    <w:lvl w:ilvl="3" w:tplc="F4DC6110" w:tentative="1">
      <w:start w:val="1"/>
      <w:numFmt w:val="decimal"/>
      <w:lvlText w:val="%4."/>
      <w:lvlJc w:val="left"/>
      <w:pPr>
        <w:tabs>
          <w:tab w:val="num" w:pos="2880"/>
        </w:tabs>
        <w:ind w:left="2880" w:hanging="360"/>
      </w:pPr>
    </w:lvl>
    <w:lvl w:ilvl="4" w:tplc="35A2E68A" w:tentative="1">
      <w:start w:val="1"/>
      <w:numFmt w:val="lowerLetter"/>
      <w:lvlText w:val="%5."/>
      <w:lvlJc w:val="left"/>
      <w:pPr>
        <w:tabs>
          <w:tab w:val="num" w:pos="3600"/>
        </w:tabs>
        <w:ind w:left="3600" w:hanging="360"/>
      </w:pPr>
    </w:lvl>
    <w:lvl w:ilvl="5" w:tplc="D8D4CA20" w:tentative="1">
      <w:start w:val="1"/>
      <w:numFmt w:val="lowerRoman"/>
      <w:lvlText w:val="%6."/>
      <w:lvlJc w:val="right"/>
      <w:pPr>
        <w:tabs>
          <w:tab w:val="num" w:pos="4320"/>
        </w:tabs>
        <w:ind w:left="4320" w:hanging="180"/>
      </w:pPr>
    </w:lvl>
    <w:lvl w:ilvl="6" w:tplc="CE004A70" w:tentative="1">
      <w:start w:val="1"/>
      <w:numFmt w:val="decimal"/>
      <w:lvlText w:val="%7."/>
      <w:lvlJc w:val="left"/>
      <w:pPr>
        <w:tabs>
          <w:tab w:val="num" w:pos="5040"/>
        </w:tabs>
        <w:ind w:left="5040" w:hanging="360"/>
      </w:pPr>
    </w:lvl>
    <w:lvl w:ilvl="7" w:tplc="2D380A9A" w:tentative="1">
      <w:start w:val="1"/>
      <w:numFmt w:val="lowerLetter"/>
      <w:lvlText w:val="%8."/>
      <w:lvlJc w:val="left"/>
      <w:pPr>
        <w:tabs>
          <w:tab w:val="num" w:pos="5760"/>
        </w:tabs>
        <w:ind w:left="5760" w:hanging="360"/>
      </w:pPr>
    </w:lvl>
    <w:lvl w:ilvl="8" w:tplc="335E2286" w:tentative="1">
      <w:start w:val="1"/>
      <w:numFmt w:val="lowerRoman"/>
      <w:lvlText w:val="%9."/>
      <w:lvlJc w:val="right"/>
      <w:pPr>
        <w:tabs>
          <w:tab w:val="num" w:pos="6480"/>
        </w:tabs>
        <w:ind w:left="6480" w:hanging="180"/>
      </w:pPr>
    </w:lvl>
  </w:abstractNum>
  <w:num w:numId="1">
    <w:abstractNumId w:val="6"/>
  </w:num>
  <w:num w:numId="2">
    <w:abstractNumId w:val="2"/>
  </w:num>
  <w:num w:numId="3">
    <w:abstractNumId w:val="7"/>
  </w:num>
  <w:num w:numId="4">
    <w:abstractNumId w:val="1"/>
  </w:num>
  <w:num w:numId="5">
    <w:abstractNumId w:val="4"/>
  </w:num>
  <w:num w:numId="6">
    <w:abstractNumId w:val="3"/>
  </w:num>
  <w:num w:numId="7">
    <w:abstractNumId w:val="0"/>
    <w:lvlOverride w:ilvl="0">
      <w:startOverride w:val="1"/>
    </w:lvlOverride>
  </w:num>
  <w:num w:numId="8">
    <w:abstractNumId w:val="8"/>
  </w:num>
  <w:num w:numId="9">
    <w:abstractNumId w:val="5"/>
    <w:lvlOverride w:ilvl="0">
      <w:startOverride w:val="1"/>
    </w:lvlOverride>
  </w:num>
  <w:num w:numId="10">
    <w:abstractNumId w:val="5"/>
    <w:lvlOverride w:ilvl="0">
      <w:startOverride w:val="1"/>
    </w:lvlOverride>
  </w:num>
  <w:num w:numId="11">
    <w:abstractNumId w:val="5"/>
    <w:lvlOverride w:ilvl="0">
      <w:startOverride w:val="1"/>
    </w:lvlOverride>
  </w:num>
  <w:num w:numId="12">
    <w:abstractNumId w:val="5"/>
    <w:lvlOverride w:ilvl="0">
      <w:startOverride w:val="1"/>
    </w:lvlOverride>
  </w:num>
  <w:num w:numId="13">
    <w:abstractNumId w:val="5"/>
    <w:lvlOverride w:ilvl="0">
      <w:startOverride w:val="1"/>
    </w:lvlOverride>
  </w:num>
  <w:num w:numId="14">
    <w:abstractNumId w:val="5"/>
    <w:lvlOverride w:ilvl="0">
      <w:startOverride w:val="1"/>
    </w:lvlOverride>
  </w:num>
  <w:num w:numId="15">
    <w:abstractNumId w:val="5"/>
    <w:lvlOverride w:ilvl="0">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5D99"/>
    <w:rsid w:val="0000085B"/>
    <w:rsid w:val="000017E1"/>
    <w:rsid w:val="00005821"/>
    <w:rsid w:val="000065B4"/>
    <w:rsid w:val="000149BE"/>
    <w:rsid w:val="00020226"/>
    <w:rsid w:val="0002222A"/>
    <w:rsid w:val="000234B4"/>
    <w:rsid w:val="0002589D"/>
    <w:rsid w:val="0003513C"/>
    <w:rsid w:val="000433C8"/>
    <w:rsid w:val="000434EF"/>
    <w:rsid w:val="00045144"/>
    <w:rsid w:val="00052689"/>
    <w:rsid w:val="000526F0"/>
    <w:rsid w:val="00053A86"/>
    <w:rsid w:val="00053B93"/>
    <w:rsid w:val="00054C5B"/>
    <w:rsid w:val="000606F9"/>
    <w:rsid w:val="00060A60"/>
    <w:rsid w:val="00061625"/>
    <w:rsid w:val="00070DDF"/>
    <w:rsid w:val="0007554D"/>
    <w:rsid w:val="000871A9"/>
    <w:rsid w:val="00090E37"/>
    <w:rsid w:val="000947DD"/>
    <w:rsid w:val="000A23EF"/>
    <w:rsid w:val="000A4661"/>
    <w:rsid w:val="000A48D6"/>
    <w:rsid w:val="000A6A5D"/>
    <w:rsid w:val="000B158A"/>
    <w:rsid w:val="000B2E4D"/>
    <w:rsid w:val="000B4867"/>
    <w:rsid w:val="000B4E2D"/>
    <w:rsid w:val="000B53AF"/>
    <w:rsid w:val="000B5EB4"/>
    <w:rsid w:val="000C4D2C"/>
    <w:rsid w:val="000C5173"/>
    <w:rsid w:val="000C5F1D"/>
    <w:rsid w:val="000D3245"/>
    <w:rsid w:val="000D4FC9"/>
    <w:rsid w:val="000D61C8"/>
    <w:rsid w:val="000D6D62"/>
    <w:rsid w:val="000D7508"/>
    <w:rsid w:val="000D774A"/>
    <w:rsid w:val="000E6A13"/>
    <w:rsid w:val="000F0C90"/>
    <w:rsid w:val="000F5084"/>
    <w:rsid w:val="000F5119"/>
    <w:rsid w:val="00101A47"/>
    <w:rsid w:val="00102797"/>
    <w:rsid w:val="0010537A"/>
    <w:rsid w:val="00107FC8"/>
    <w:rsid w:val="00111CB2"/>
    <w:rsid w:val="00113AD8"/>
    <w:rsid w:val="0011413A"/>
    <w:rsid w:val="00120CA7"/>
    <w:rsid w:val="00121742"/>
    <w:rsid w:val="001263CC"/>
    <w:rsid w:val="00127D19"/>
    <w:rsid w:val="00136749"/>
    <w:rsid w:val="001433CF"/>
    <w:rsid w:val="001435B8"/>
    <w:rsid w:val="00146322"/>
    <w:rsid w:val="00157731"/>
    <w:rsid w:val="001611B3"/>
    <w:rsid w:val="001646CA"/>
    <w:rsid w:val="001656CE"/>
    <w:rsid w:val="00171C9B"/>
    <w:rsid w:val="001758B1"/>
    <w:rsid w:val="00177040"/>
    <w:rsid w:val="00177B5C"/>
    <w:rsid w:val="00180FAB"/>
    <w:rsid w:val="00185D4A"/>
    <w:rsid w:val="00190C78"/>
    <w:rsid w:val="001937B4"/>
    <w:rsid w:val="00197FE4"/>
    <w:rsid w:val="001A0C88"/>
    <w:rsid w:val="001A204D"/>
    <w:rsid w:val="001A4DCB"/>
    <w:rsid w:val="001A512A"/>
    <w:rsid w:val="001A6F9D"/>
    <w:rsid w:val="001B0274"/>
    <w:rsid w:val="001B1EE0"/>
    <w:rsid w:val="001B3DAB"/>
    <w:rsid w:val="001B5928"/>
    <w:rsid w:val="001C1CA3"/>
    <w:rsid w:val="001C26D1"/>
    <w:rsid w:val="001C27F4"/>
    <w:rsid w:val="001C3257"/>
    <w:rsid w:val="001C762A"/>
    <w:rsid w:val="001D0F36"/>
    <w:rsid w:val="001D1F00"/>
    <w:rsid w:val="001D3900"/>
    <w:rsid w:val="001D487B"/>
    <w:rsid w:val="001D7529"/>
    <w:rsid w:val="001D7C75"/>
    <w:rsid w:val="001F0EF5"/>
    <w:rsid w:val="001F2FFC"/>
    <w:rsid w:val="001F6DA7"/>
    <w:rsid w:val="00213D34"/>
    <w:rsid w:val="00216926"/>
    <w:rsid w:val="00220AC2"/>
    <w:rsid w:val="00221655"/>
    <w:rsid w:val="0022173A"/>
    <w:rsid w:val="00221B47"/>
    <w:rsid w:val="00234F05"/>
    <w:rsid w:val="00240C96"/>
    <w:rsid w:val="002450DF"/>
    <w:rsid w:val="00256AC4"/>
    <w:rsid w:val="0026443A"/>
    <w:rsid w:val="00264861"/>
    <w:rsid w:val="00266D3D"/>
    <w:rsid w:val="00267EE4"/>
    <w:rsid w:val="002703AE"/>
    <w:rsid w:val="0028401E"/>
    <w:rsid w:val="00284805"/>
    <w:rsid w:val="00284D5D"/>
    <w:rsid w:val="00285739"/>
    <w:rsid w:val="00286D8B"/>
    <w:rsid w:val="0029052D"/>
    <w:rsid w:val="00293D9A"/>
    <w:rsid w:val="00296511"/>
    <w:rsid w:val="00296E47"/>
    <w:rsid w:val="0029793C"/>
    <w:rsid w:val="002A3BCA"/>
    <w:rsid w:val="002A64FD"/>
    <w:rsid w:val="002B184E"/>
    <w:rsid w:val="002C0DFE"/>
    <w:rsid w:val="002C425D"/>
    <w:rsid w:val="002C61E7"/>
    <w:rsid w:val="002D1FD5"/>
    <w:rsid w:val="002D2165"/>
    <w:rsid w:val="002D57AD"/>
    <w:rsid w:val="002D5B92"/>
    <w:rsid w:val="002E0ED5"/>
    <w:rsid w:val="002E298C"/>
    <w:rsid w:val="002F2278"/>
    <w:rsid w:val="003040E0"/>
    <w:rsid w:val="00304992"/>
    <w:rsid w:val="00305875"/>
    <w:rsid w:val="00306DB5"/>
    <w:rsid w:val="00310B9F"/>
    <w:rsid w:val="003344DC"/>
    <w:rsid w:val="00336755"/>
    <w:rsid w:val="00337A7A"/>
    <w:rsid w:val="00341B1D"/>
    <w:rsid w:val="00345361"/>
    <w:rsid w:val="003564D2"/>
    <w:rsid w:val="00357703"/>
    <w:rsid w:val="0036186E"/>
    <w:rsid w:val="003702C2"/>
    <w:rsid w:val="003702EA"/>
    <w:rsid w:val="0037362E"/>
    <w:rsid w:val="00374B17"/>
    <w:rsid w:val="0037599B"/>
    <w:rsid w:val="00386D75"/>
    <w:rsid w:val="00392C7D"/>
    <w:rsid w:val="0039547D"/>
    <w:rsid w:val="003A1408"/>
    <w:rsid w:val="003A2EF5"/>
    <w:rsid w:val="003A68CF"/>
    <w:rsid w:val="003A7B10"/>
    <w:rsid w:val="003B0343"/>
    <w:rsid w:val="003B1C13"/>
    <w:rsid w:val="003B2FE7"/>
    <w:rsid w:val="003C202B"/>
    <w:rsid w:val="003C2A4F"/>
    <w:rsid w:val="003C670E"/>
    <w:rsid w:val="003D32C3"/>
    <w:rsid w:val="003D3CED"/>
    <w:rsid w:val="003D4FBC"/>
    <w:rsid w:val="003D7C62"/>
    <w:rsid w:val="003E3A6D"/>
    <w:rsid w:val="003E4727"/>
    <w:rsid w:val="003E65F1"/>
    <w:rsid w:val="003F3967"/>
    <w:rsid w:val="003F595C"/>
    <w:rsid w:val="003F6DE2"/>
    <w:rsid w:val="003F7365"/>
    <w:rsid w:val="003F7BE7"/>
    <w:rsid w:val="00407169"/>
    <w:rsid w:val="00410421"/>
    <w:rsid w:val="0041348D"/>
    <w:rsid w:val="00413CC4"/>
    <w:rsid w:val="00414993"/>
    <w:rsid w:val="00416429"/>
    <w:rsid w:val="00416DD3"/>
    <w:rsid w:val="00417440"/>
    <w:rsid w:val="00421131"/>
    <w:rsid w:val="00421716"/>
    <w:rsid w:val="004224C7"/>
    <w:rsid w:val="00431748"/>
    <w:rsid w:val="00434123"/>
    <w:rsid w:val="00440940"/>
    <w:rsid w:val="004424FB"/>
    <w:rsid w:val="00442EA4"/>
    <w:rsid w:val="00443291"/>
    <w:rsid w:val="004453B8"/>
    <w:rsid w:val="00450E04"/>
    <w:rsid w:val="004536AF"/>
    <w:rsid w:val="00457303"/>
    <w:rsid w:val="00461015"/>
    <w:rsid w:val="0046338B"/>
    <w:rsid w:val="00470BA5"/>
    <w:rsid w:val="004720D7"/>
    <w:rsid w:val="00473CC3"/>
    <w:rsid w:val="004765E2"/>
    <w:rsid w:val="004767D8"/>
    <w:rsid w:val="00482150"/>
    <w:rsid w:val="0048422E"/>
    <w:rsid w:val="004929E7"/>
    <w:rsid w:val="00492A8F"/>
    <w:rsid w:val="00492F83"/>
    <w:rsid w:val="004A1A7D"/>
    <w:rsid w:val="004A3195"/>
    <w:rsid w:val="004A750A"/>
    <w:rsid w:val="004B3AEB"/>
    <w:rsid w:val="004B4FD1"/>
    <w:rsid w:val="004B699B"/>
    <w:rsid w:val="004B6D75"/>
    <w:rsid w:val="004B7B5A"/>
    <w:rsid w:val="004C5012"/>
    <w:rsid w:val="004D1160"/>
    <w:rsid w:val="004D33BD"/>
    <w:rsid w:val="004D34A6"/>
    <w:rsid w:val="004E28BF"/>
    <w:rsid w:val="004E3B23"/>
    <w:rsid w:val="004E3BD2"/>
    <w:rsid w:val="004E634B"/>
    <w:rsid w:val="004E7E52"/>
    <w:rsid w:val="004F153A"/>
    <w:rsid w:val="004F2B71"/>
    <w:rsid w:val="004F657F"/>
    <w:rsid w:val="004F751A"/>
    <w:rsid w:val="005018CE"/>
    <w:rsid w:val="005022D9"/>
    <w:rsid w:val="005026EF"/>
    <w:rsid w:val="00505CCF"/>
    <w:rsid w:val="005073E9"/>
    <w:rsid w:val="005101D5"/>
    <w:rsid w:val="0051250C"/>
    <w:rsid w:val="005126A0"/>
    <w:rsid w:val="00513223"/>
    <w:rsid w:val="00520BE7"/>
    <w:rsid w:val="005223DD"/>
    <w:rsid w:val="00524722"/>
    <w:rsid w:val="00524EE0"/>
    <w:rsid w:val="00527470"/>
    <w:rsid w:val="005326FC"/>
    <w:rsid w:val="00536A0E"/>
    <w:rsid w:val="00543018"/>
    <w:rsid w:val="00544DF1"/>
    <w:rsid w:val="00546171"/>
    <w:rsid w:val="00550207"/>
    <w:rsid w:val="0055071C"/>
    <w:rsid w:val="005523E0"/>
    <w:rsid w:val="00560850"/>
    <w:rsid w:val="00562745"/>
    <w:rsid w:val="005628FC"/>
    <w:rsid w:val="00565BFB"/>
    <w:rsid w:val="005673F3"/>
    <w:rsid w:val="00570EF0"/>
    <w:rsid w:val="005731CF"/>
    <w:rsid w:val="00574DE5"/>
    <w:rsid w:val="00574FD0"/>
    <w:rsid w:val="00581C75"/>
    <w:rsid w:val="00582DD3"/>
    <w:rsid w:val="0058616F"/>
    <w:rsid w:val="0059637A"/>
    <w:rsid w:val="0059676A"/>
    <w:rsid w:val="00596EC1"/>
    <w:rsid w:val="00597917"/>
    <w:rsid w:val="005A20D6"/>
    <w:rsid w:val="005A2932"/>
    <w:rsid w:val="005A2DF9"/>
    <w:rsid w:val="005A3434"/>
    <w:rsid w:val="005A45A4"/>
    <w:rsid w:val="005A474E"/>
    <w:rsid w:val="005A54CB"/>
    <w:rsid w:val="005B26E8"/>
    <w:rsid w:val="005B26F7"/>
    <w:rsid w:val="005B30A7"/>
    <w:rsid w:val="005B578B"/>
    <w:rsid w:val="005C0162"/>
    <w:rsid w:val="005C44E8"/>
    <w:rsid w:val="005D76CF"/>
    <w:rsid w:val="005E4903"/>
    <w:rsid w:val="005E5C90"/>
    <w:rsid w:val="005F0B50"/>
    <w:rsid w:val="005F3779"/>
    <w:rsid w:val="005F5FFC"/>
    <w:rsid w:val="005F62F3"/>
    <w:rsid w:val="0060130E"/>
    <w:rsid w:val="00601529"/>
    <w:rsid w:val="006030CE"/>
    <w:rsid w:val="0061051B"/>
    <w:rsid w:val="00613680"/>
    <w:rsid w:val="006176F9"/>
    <w:rsid w:val="00621F32"/>
    <w:rsid w:val="006226C9"/>
    <w:rsid w:val="0062457D"/>
    <w:rsid w:val="00624C3F"/>
    <w:rsid w:val="00625E22"/>
    <w:rsid w:val="006279ED"/>
    <w:rsid w:val="00634ABE"/>
    <w:rsid w:val="0064089E"/>
    <w:rsid w:val="0064263A"/>
    <w:rsid w:val="00643969"/>
    <w:rsid w:val="00647F27"/>
    <w:rsid w:val="006549A7"/>
    <w:rsid w:val="00657B36"/>
    <w:rsid w:val="006637E7"/>
    <w:rsid w:val="006820EE"/>
    <w:rsid w:val="00684AF0"/>
    <w:rsid w:val="0068600B"/>
    <w:rsid w:val="00686AFD"/>
    <w:rsid w:val="006873F8"/>
    <w:rsid w:val="0069208D"/>
    <w:rsid w:val="006934FB"/>
    <w:rsid w:val="00695EC8"/>
    <w:rsid w:val="00697E00"/>
    <w:rsid w:val="006A0889"/>
    <w:rsid w:val="006B063B"/>
    <w:rsid w:val="006B687F"/>
    <w:rsid w:val="006C1E46"/>
    <w:rsid w:val="006C7BE4"/>
    <w:rsid w:val="006D22BB"/>
    <w:rsid w:val="006D307D"/>
    <w:rsid w:val="006D37C4"/>
    <w:rsid w:val="006E0539"/>
    <w:rsid w:val="006E30FE"/>
    <w:rsid w:val="006E59FB"/>
    <w:rsid w:val="006F0DFA"/>
    <w:rsid w:val="006F421F"/>
    <w:rsid w:val="006F505B"/>
    <w:rsid w:val="0070060D"/>
    <w:rsid w:val="00700AED"/>
    <w:rsid w:val="0070286E"/>
    <w:rsid w:val="00702ACF"/>
    <w:rsid w:val="00706F3A"/>
    <w:rsid w:val="00711839"/>
    <w:rsid w:val="0071477F"/>
    <w:rsid w:val="007169C6"/>
    <w:rsid w:val="00720EA2"/>
    <w:rsid w:val="007230E9"/>
    <w:rsid w:val="00730F56"/>
    <w:rsid w:val="00736E40"/>
    <w:rsid w:val="00743200"/>
    <w:rsid w:val="00746676"/>
    <w:rsid w:val="007508D5"/>
    <w:rsid w:val="00753CC4"/>
    <w:rsid w:val="00761C48"/>
    <w:rsid w:val="00765C97"/>
    <w:rsid w:val="0077273E"/>
    <w:rsid w:val="00773F5B"/>
    <w:rsid w:val="00775B1E"/>
    <w:rsid w:val="00777090"/>
    <w:rsid w:val="00784980"/>
    <w:rsid w:val="00787B7F"/>
    <w:rsid w:val="007911EA"/>
    <w:rsid w:val="007951C8"/>
    <w:rsid w:val="007A2891"/>
    <w:rsid w:val="007A2EDC"/>
    <w:rsid w:val="007A34A9"/>
    <w:rsid w:val="007A491A"/>
    <w:rsid w:val="007A4969"/>
    <w:rsid w:val="007B46B6"/>
    <w:rsid w:val="007B6E5A"/>
    <w:rsid w:val="007B7D58"/>
    <w:rsid w:val="007C25F4"/>
    <w:rsid w:val="007D4BE7"/>
    <w:rsid w:val="007D5288"/>
    <w:rsid w:val="007D753B"/>
    <w:rsid w:val="007E19A2"/>
    <w:rsid w:val="007E25E4"/>
    <w:rsid w:val="007E6ADA"/>
    <w:rsid w:val="007E715B"/>
    <w:rsid w:val="007F10F9"/>
    <w:rsid w:val="007F3A58"/>
    <w:rsid w:val="007F667D"/>
    <w:rsid w:val="007F7249"/>
    <w:rsid w:val="00801BC0"/>
    <w:rsid w:val="00803980"/>
    <w:rsid w:val="00804A3B"/>
    <w:rsid w:val="00804B77"/>
    <w:rsid w:val="00810170"/>
    <w:rsid w:val="00813E4F"/>
    <w:rsid w:val="00815A32"/>
    <w:rsid w:val="00816277"/>
    <w:rsid w:val="00816AAF"/>
    <w:rsid w:val="00817A9B"/>
    <w:rsid w:val="00821D1D"/>
    <w:rsid w:val="008230A7"/>
    <w:rsid w:val="00825978"/>
    <w:rsid w:val="00826404"/>
    <w:rsid w:val="00826819"/>
    <w:rsid w:val="008275BD"/>
    <w:rsid w:val="00827E6D"/>
    <w:rsid w:val="00830A3D"/>
    <w:rsid w:val="00832CAE"/>
    <w:rsid w:val="00834266"/>
    <w:rsid w:val="00836F52"/>
    <w:rsid w:val="008452EC"/>
    <w:rsid w:val="00851860"/>
    <w:rsid w:val="008528F0"/>
    <w:rsid w:val="00852983"/>
    <w:rsid w:val="00862826"/>
    <w:rsid w:val="0086409C"/>
    <w:rsid w:val="0086473E"/>
    <w:rsid w:val="00864F47"/>
    <w:rsid w:val="00867291"/>
    <w:rsid w:val="0086751F"/>
    <w:rsid w:val="008702C5"/>
    <w:rsid w:val="00877B37"/>
    <w:rsid w:val="00877D1C"/>
    <w:rsid w:val="00881B89"/>
    <w:rsid w:val="008901A4"/>
    <w:rsid w:val="00893973"/>
    <w:rsid w:val="00894381"/>
    <w:rsid w:val="008953B4"/>
    <w:rsid w:val="008975B9"/>
    <w:rsid w:val="008A21C8"/>
    <w:rsid w:val="008A3A95"/>
    <w:rsid w:val="008A4190"/>
    <w:rsid w:val="008A49FB"/>
    <w:rsid w:val="008B112E"/>
    <w:rsid w:val="008B2041"/>
    <w:rsid w:val="008B3B87"/>
    <w:rsid w:val="008B534B"/>
    <w:rsid w:val="008B73D3"/>
    <w:rsid w:val="008C346D"/>
    <w:rsid w:val="008C6B33"/>
    <w:rsid w:val="008D0DEE"/>
    <w:rsid w:val="008D17CA"/>
    <w:rsid w:val="008D309E"/>
    <w:rsid w:val="008D663B"/>
    <w:rsid w:val="008E05A5"/>
    <w:rsid w:val="008E14CF"/>
    <w:rsid w:val="008E3A51"/>
    <w:rsid w:val="008E5A1E"/>
    <w:rsid w:val="008E7548"/>
    <w:rsid w:val="008E77FB"/>
    <w:rsid w:val="008F0B12"/>
    <w:rsid w:val="008F1EE3"/>
    <w:rsid w:val="008F5829"/>
    <w:rsid w:val="0090285B"/>
    <w:rsid w:val="00902FA8"/>
    <w:rsid w:val="00904D5A"/>
    <w:rsid w:val="0090569C"/>
    <w:rsid w:val="009104E0"/>
    <w:rsid w:val="00911943"/>
    <w:rsid w:val="00913EEC"/>
    <w:rsid w:val="00914939"/>
    <w:rsid w:val="009155D4"/>
    <w:rsid w:val="009156B6"/>
    <w:rsid w:val="00915CB2"/>
    <w:rsid w:val="0092106F"/>
    <w:rsid w:val="009210DF"/>
    <w:rsid w:val="00921F27"/>
    <w:rsid w:val="00922485"/>
    <w:rsid w:val="00922E12"/>
    <w:rsid w:val="00927DF0"/>
    <w:rsid w:val="009315D5"/>
    <w:rsid w:val="0093188F"/>
    <w:rsid w:val="00932681"/>
    <w:rsid w:val="00941E9F"/>
    <w:rsid w:val="009421EA"/>
    <w:rsid w:val="00950D2D"/>
    <w:rsid w:val="009523E6"/>
    <w:rsid w:val="00955DE2"/>
    <w:rsid w:val="0096327B"/>
    <w:rsid w:val="00967582"/>
    <w:rsid w:val="00973033"/>
    <w:rsid w:val="00977692"/>
    <w:rsid w:val="009809E1"/>
    <w:rsid w:val="00982A1A"/>
    <w:rsid w:val="00985084"/>
    <w:rsid w:val="00993937"/>
    <w:rsid w:val="009A0E8F"/>
    <w:rsid w:val="009A353F"/>
    <w:rsid w:val="009A3AF6"/>
    <w:rsid w:val="009A790D"/>
    <w:rsid w:val="009B0B63"/>
    <w:rsid w:val="009B65CE"/>
    <w:rsid w:val="009C0607"/>
    <w:rsid w:val="009C423F"/>
    <w:rsid w:val="009D2EDC"/>
    <w:rsid w:val="009D4852"/>
    <w:rsid w:val="009D74A6"/>
    <w:rsid w:val="009D79A0"/>
    <w:rsid w:val="009E11E5"/>
    <w:rsid w:val="009E546B"/>
    <w:rsid w:val="009E70C6"/>
    <w:rsid w:val="009F2777"/>
    <w:rsid w:val="009F33DE"/>
    <w:rsid w:val="00A1011E"/>
    <w:rsid w:val="00A12C5D"/>
    <w:rsid w:val="00A1324B"/>
    <w:rsid w:val="00A22943"/>
    <w:rsid w:val="00A26F45"/>
    <w:rsid w:val="00A4087B"/>
    <w:rsid w:val="00A40954"/>
    <w:rsid w:val="00A44043"/>
    <w:rsid w:val="00A47BCB"/>
    <w:rsid w:val="00A50867"/>
    <w:rsid w:val="00A52162"/>
    <w:rsid w:val="00A565BC"/>
    <w:rsid w:val="00A62E80"/>
    <w:rsid w:val="00A705EB"/>
    <w:rsid w:val="00A72F2D"/>
    <w:rsid w:val="00A74F26"/>
    <w:rsid w:val="00A847A9"/>
    <w:rsid w:val="00A874EC"/>
    <w:rsid w:val="00A91C03"/>
    <w:rsid w:val="00A94974"/>
    <w:rsid w:val="00A949A4"/>
    <w:rsid w:val="00A97C97"/>
    <w:rsid w:val="00A97CCD"/>
    <w:rsid w:val="00AB18A8"/>
    <w:rsid w:val="00AB3806"/>
    <w:rsid w:val="00AB5E35"/>
    <w:rsid w:val="00AB671E"/>
    <w:rsid w:val="00AC094F"/>
    <w:rsid w:val="00AD06EE"/>
    <w:rsid w:val="00AD165E"/>
    <w:rsid w:val="00AD2360"/>
    <w:rsid w:val="00AD2371"/>
    <w:rsid w:val="00AD6A6F"/>
    <w:rsid w:val="00AD73E2"/>
    <w:rsid w:val="00AD7529"/>
    <w:rsid w:val="00AE01D9"/>
    <w:rsid w:val="00AE25DF"/>
    <w:rsid w:val="00AE727C"/>
    <w:rsid w:val="00AF105F"/>
    <w:rsid w:val="00AF317B"/>
    <w:rsid w:val="00AF5D91"/>
    <w:rsid w:val="00B0281D"/>
    <w:rsid w:val="00B032AE"/>
    <w:rsid w:val="00B04B0D"/>
    <w:rsid w:val="00B106CA"/>
    <w:rsid w:val="00B210AC"/>
    <w:rsid w:val="00B35201"/>
    <w:rsid w:val="00B3736D"/>
    <w:rsid w:val="00B44641"/>
    <w:rsid w:val="00B44FF0"/>
    <w:rsid w:val="00B46F92"/>
    <w:rsid w:val="00B4780B"/>
    <w:rsid w:val="00B508FF"/>
    <w:rsid w:val="00B50EA9"/>
    <w:rsid w:val="00B50F56"/>
    <w:rsid w:val="00B62E1E"/>
    <w:rsid w:val="00B63702"/>
    <w:rsid w:val="00B72D53"/>
    <w:rsid w:val="00B7653D"/>
    <w:rsid w:val="00B77CE1"/>
    <w:rsid w:val="00B82A00"/>
    <w:rsid w:val="00B8349B"/>
    <w:rsid w:val="00BA044C"/>
    <w:rsid w:val="00BA0E17"/>
    <w:rsid w:val="00BA3658"/>
    <w:rsid w:val="00BA4F36"/>
    <w:rsid w:val="00BA6198"/>
    <w:rsid w:val="00BB136F"/>
    <w:rsid w:val="00BB78E8"/>
    <w:rsid w:val="00BC183C"/>
    <w:rsid w:val="00BC3A16"/>
    <w:rsid w:val="00BC425C"/>
    <w:rsid w:val="00BC5A0F"/>
    <w:rsid w:val="00BC776A"/>
    <w:rsid w:val="00BD1B83"/>
    <w:rsid w:val="00BD2618"/>
    <w:rsid w:val="00BD56B5"/>
    <w:rsid w:val="00BD74E0"/>
    <w:rsid w:val="00BE415B"/>
    <w:rsid w:val="00BE5244"/>
    <w:rsid w:val="00BE5AD5"/>
    <w:rsid w:val="00BE5FCA"/>
    <w:rsid w:val="00BF5D96"/>
    <w:rsid w:val="00BF614D"/>
    <w:rsid w:val="00C03278"/>
    <w:rsid w:val="00C04321"/>
    <w:rsid w:val="00C05D98"/>
    <w:rsid w:val="00C10783"/>
    <w:rsid w:val="00C112D7"/>
    <w:rsid w:val="00C1445C"/>
    <w:rsid w:val="00C15C74"/>
    <w:rsid w:val="00C249CF"/>
    <w:rsid w:val="00C26FEF"/>
    <w:rsid w:val="00C30562"/>
    <w:rsid w:val="00C36881"/>
    <w:rsid w:val="00C37B07"/>
    <w:rsid w:val="00C44132"/>
    <w:rsid w:val="00C45C3D"/>
    <w:rsid w:val="00C468D1"/>
    <w:rsid w:val="00C508F2"/>
    <w:rsid w:val="00C520D4"/>
    <w:rsid w:val="00C623D7"/>
    <w:rsid w:val="00C629D6"/>
    <w:rsid w:val="00C63389"/>
    <w:rsid w:val="00C65BC9"/>
    <w:rsid w:val="00C66B90"/>
    <w:rsid w:val="00C67573"/>
    <w:rsid w:val="00C67AAD"/>
    <w:rsid w:val="00C829CA"/>
    <w:rsid w:val="00C85CB3"/>
    <w:rsid w:val="00C87DFC"/>
    <w:rsid w:val="00C91999"/>
    <w:rsid w:val="00C9348C"/>
    <w:rsid w:val="00C93B88"/>
    <w:rsid w:val="00CA2666"/>
    <w:rsid w:val="00CA3A0D"/>
    <w:rsid w:val="00CA6AD6"/>
    <w:rsid w:val="00CA6F7A"/>
    <w:rsid w:val="00CB0EE7"/>
    <w:rsid w:val="00CB2311"/>
    <w:rsid w:val="00CB28A8"/>
    <w:rsid w:val="00CB69FA"/>
    <w:rsid w:val="00CC67B3"/>
    <w:rsid w:val="00CD0EFE"/>
    <w:rsid w:val="00CD69FC"/>
    <w:rsid w:val="00CF111C"/>
    <w:rsid w:val="00CF4039"/>
    <w:rsid w:val="00D024B5"/>
    <w:rsid w:val="00D0594B"/>
    <w:rsid w:val="00D07656"/>
    <w:rsid w:val="00D07EC7"/>
    <w:rsid w:val="00D126B7"/>
    <w:rsid w:val="00D1296E"/>
    <w:rsid w:val="00D1469B"/>
    <w:rsid w:val="00D215FD"/>
    <w:rsid w:val="00D22DE9"/>
    <w:rsid w:val="00D32D4A"/>
    <w:rsid w:val="00D36091"/>
    <w:rsid w:val="00D366D9"/>
    <w:rsid w:val="00D4013E"/>
    <w:rsid w:val="00D408B7"/>
    <w:rsid w:val="00D53261"/>
    <w:rsid w:val="00D60DBE"/>
    <w:rsid w:val="00D6190C"/>
    <w:rsid w:val="00D73F68"/>
    <w:rsid w:val="00D75EB1"/>
    <w:rsid w:val="00D765F2"/>
    <w:rsid w:val="00D83947"/>
    <w:rsid w:val="00D85891"/>
    <w:rsid w:val="00D86B64"/>
    <w:rsid w:val="00D915A1"/>
    <w:rsid w:val="00D9224A"/>
    <w:rsid w:val="00D924CB"/>
    <w:rsid w:val="00D9666B"/>
    <w:rsid w:val="00D972C2"/>
    <w:rsid w:val="00DA06BF"/>
    <w:rsid w:val="00DA30BC"/>
    <w:rsid w:val="00DA758F"/>
    <w:rsid w:val="00DB1F35"/>
    <w:rsid w:val="00DC030A"/>
    <w:rsid w:val="00DC06F3"/>
    <w:rsid w:val="00DC41E6"/>
    <w:rsid w:val="00DC5D99"/>
    <w:rsid w:val="00DD5908"/>
    <w:rsid w:val="00DE171A"/>
    <w:rsid w:val="00DF7AA3"/>
    <w:rsid w:val="00E03913"/>
    <w:rsid w:val="00E04CD4"/>
    <w:rsid w:val="00E06304"/>
    <w:rsid w:val="00E10DD9"/>
    <w:rsid w:val="00E11C07"/>
    <w:rsid w:val="00E11D25"/>
    <w:rsid w:val="00E12687"/>
    <w:rsid w:val="00E2020C"/>
    <w:rsid w:val="00E22DD1"/>
    <w:rsid w:val="00E22E10"/>
    <w:rsid w:val="00E23D97"/>
    <w:rsid w:val="00E27649"/>
    <w:rsid w:val="00E320FA"/>
    <w:rsid w:val="00E3395F"/>
    <w:rsid w:val="00E37025"/>
    <w:rsid w:val="00E4509C"/>
    <w:rsid w:val="00E61AAC"/>
    <w:rsid w:val="00E73D67"/>
    <w:rsid w:val="00E81689"/>
    <w:rsid w:val="00E82C76"/>
    <w:rsid w:val="00E82D27"/>
    <w:rsid w:val="00E913A0"/>
    <w:rsid w:val="00E94393"/>
    <w:rsid w:val="00E9767E"/>
    <w:rsid w:val="00EB1965"/>
    <w:rsid w:val="00EB2C90"/>
    <w:rsid w:val="00EB5668"/>
    <w:rsid w:val="00EB68B6"/>
    <w:rsid w:val="00ED1FDD"/>
    <w:rsid w:val="00ED54E4"/>
    <w:rsid w:val="00ED76CE"/>
    <w:rsid w:val="00EE4606"/>
    <w:rsid w:val="00EE51D0"/>
    <w:rsid w:val="00EF1AC0"/>
    <w:rsid w:val="00F0226A"/>
    <w:rsid w:val="00F027D7"/>
    <w:rsid w:val="00F02FD7"/>
    <w:rsid w:val="00F05423"/>
    <w:rsid w:val="00F07114"/>
    <w:rsid w:val="00F11B38"/>
    <w:rsid w:val="00F136C8"/>
    <w:rsid w:val="00F1532A"/>
    <w:rsid w:val="00F17FC7"/>
    <w:rsid w:val="00F24306"/>
    <w:rsid w:val="00F271B5"/>
    <w:rsid w:val="00F336F0"/>
    <w:rsid w:val="00F344B4"/>
    <w:rsid w:val="00F34B28"/>
    <w:rsid w:val="00F34FE6"/>
    <w:rsid w:val="00F37325"/>
    <w:rsid w:val="00F45F8B"/>
    <w:rsid w:val="00F4690B"/>
    <w:rsid w:val="00F520D5"/>
    <w:rsid w:val="00F52292"/>
    <w:rsid w:val="00F5408C"/>
    <w:rsid w:val="00F55248"/>
    <w:rsid w:val="00F56EEF"/>
    <w:rsid w:val="00F62E2B"/>
    <w:rsid w:val="00F63B97"/>
    <w:rsid w:val="00F720C0"/>
    <w:rsid w:val="00F73588"/>
    <w:rsid w:val="00F75EBC"/>
    <w:rsid w:val="00F83725"/>
    <w:rsid w:val="00F839CB"/>
    <w:rsid w:val="00F91F5E"/>
    <w:rsid w:val="00F924E3"/>
    <w:rsid w:val="00F97692"/>
    <w:rsid w:val="00FA7C3A"/>
    <w:rsid w:val="00FC12C9"/>
    <w:rsid w:val="00FC2416"/>
    <w:rsid w:val="00FC408C"/>
    <w:rsid w:val="00FC501C"/>
    <w:rsid w:val="00FC7895"/>
    <w:rsid w:val="00FD4508"/>
    <w:rsid w:val="00FD6DE1"/>
    <w:rsid w:val="00FE2042"/>
    <w:rsid w:val="00FE77CE"/>
    <w:rsid w:val="00FF02B9"/>
    <w:rsid w:val="00FF2E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2DA84266-B947-41AC-B370-856119947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E73D67"/>
    <w:rPr>
      <w:rFonts w:ascii="Tahoma" w:hAnsi="Tahoma"/>
      <w:sz w:val="24"/>
      <w:szCs w:val="24"/>
    </w:rPr>
  </w:style>
  <w:style w:type="paragraph" w:styleId="1">
    <w:name w:val="heading 1"/>
    <w:next w:val="2"/>
    <w:qFormat/>
    <w:rsid w:val="00E73D67"/>
    <w:pPr>
      <w:keepNext/>
      <w:pageBreakBefore/>
      <w:numPr>
        <w:numId w:val="4"/>
      </w:numPr>
      <w:suppressAutoHyphens/>
      <w:spacing w:line="288" w:lineRule="auto"/>
      <w:ind w:right="851"/>
      <w:jc w:val="center"/>
      <w:outlineLvl w:val="0"/>
    </w:pPr>
    <w:rPr>
      <w:rFonts w:ascii="Tahoma" w:hAnsi="Tahoma"/>
      <w:b/>
      <w:caps/>
      <w:sz w:val="24"/>
      <w:lang w:eastAsia="en-US"/>
    </w:rPr>
  </w:style>
  <w:style w:type="paragraph" w:styleId="2">
    <w:name w:val="heading 2"/>
    <w:next w:val="3"/>
    <w:link w:val="22"/>
    <w:qFormat/>
    <w:rsid w:val="00E73D67"/>
    <w:pPr>
      <w:keepNext/>
      <w:keepLines/>
      <w:numPr>
        <w:ilvl w:val="1"/>
        <w:numId w:val="4"/>
      </w:numPr>
      <w:spacing w:before="480" w:after="360" w:line="288" w:lineRule="auto"/>
      <w:jc w:val="both"/>
      <w:outlineLvl w:val="1"/>
    </w:pPr>
    <w:rPr>
      <w:rFonts w:ascii="Tahoma" w:hAnsi="Tahoma"/>
      <w:b/>
      <w:snapToGrid w:val="0"/>
      <w:sz w:val="24"/>
      <w:lang w:eastAsia="en-US"/>
    </w:rPr>
  </w:style>
  <w:style w:type="paragraph" w:styleId="3">
    <w:name w:val="heading 3"/>
    <w:basedOn w:val="2"/>
    <w:link w:val="31"/>
    <w:qFormat/>
    <w:rsid w:val="00E73D67"/>
    <w:pPr>
      <w:numPr>
        <w:ilvl w:val="2"/>
      </w:numPr>
      <w:spacing w:before="360"/>
      <w:outlineLvl w:val="2"/>
    </w:pPr>
  </w:style>
  <w:style w:type="paragraph" w:styleId="40">
    <w:name w:val="heading 4"/>
    <w:aliases w:val="(подпункт)"/>
    <w:basedOn w:val="2"/>
    <w:next w:val="a1"/>
    <w:qFormat/>
    <w:rsid w:val="00E73D67"/>
    <w:pPr>
      <w:numPr>
        <w:ilvl w:val="3"/>
      </w:numPr>
      <w:tabs>
        <w:tab w:val="left" w:pos="720"/>
      </w:tabs>
      <w:spacing w:before="360"/>
      <w:outlineLvl w:val="3"/>
    </w:pPr>
  </w:style>
  <w:style w:type="paragraph" w:styleId="5">
    <w:name w:val="heading 5"/>
    <w:basedOn w:val="2"/>
    <w:next w:val="a1"/>
    <w:qFormat/>
    <w:rsid w:val="00E73D67"/>
    <w:pPr>
      <w:numPr>
        <w:ilvl w:val="4"/>
      </w:numPr>
      <w:tabs>
        <w:tab w:val="left" w:pos="1985"/>
      </w:tabs>
      <w:spacing w:before="240" w:after="60"/>
      <w:outlineLvl w:val="4"/>
    </w:pPr>
    <w:rPr>
      <w:szCs w:val="24"/>
    </w:rPr>
  </w:style>
  <w:style w:type="paragraph" w:styleId="6">
    <w:name w:val="heading 6"/>
    <w:basedOn w:val="5"/>
    <w:next w:val="a2"/>
    <w:qFormat/>
    <w:rsid w:val="00E73D67"/>
    <w:pPr>
      <w:numPr>
        <w:ilvl w:val="0"/>
        <w:numId w:val="0"/>
      </w:numPr>
      <w:tabs>
        <w:tab w:val="left" w:pos="1871"/>
      </w:tabs>
      <w:outlineLvl w:val="5"/>
    </w:pPr>
    <w:rPr>
      <w:rFonts w:ascii="Antiqua" w:hAnsi="Antiqua"/>
      <w:lang w:val="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TableGraf8L">
    <w:name w:val="TableGraf 8L"/>
    <w:basedOn w:val="a0"/>
    <w:rsid w:val="00E73D67"/>
    <w:pPr>
      <w:spacing w:before="40" w:after="40"/>
    </w:pPr>
    <w:rPr>
      <w:sz w:val="16"/>
      <w:szCs w:val="20"/>
      <w:lang w:eastAsia="en-US"/>
    </w:rPr>
  </w:style>
  <w:style w:type="paragraph" w:customStyle="1" w:styleId="TableGraf10L">
    <w:name w:val="TableGraf 10L"/>
    <w:basedOn w:val="TableGraf8L"/>
    <w:link w:val="TableGraf10L0"/>
    <w:rsid w:val="00E73D67"/>
    <w:rPr>
      <w:sz w:val="20"/>
    </w:rPr>
  </w:style>
  <w:style w:type="paragraph" w:customStyle="1" w:styleId="Head10L">
    <w:name w:val="Head 10L"/>
    <w:basedOn w:val="TableGraf10L"/>
    <w:rsid w:val="00E73D67"/>
    <w:rPr>
      <w:b/>
    </w:rPr>
  </w:style>
  <w:style w:type="paragraph" w:customStyle="1" w:styleId="TableGraf8M">
    <w:name w:val="TableGraf 8M"/>
    <w:basedOn w:val="TableGraf8L"/>
    <w:rsid w:val="00E73D67"/>
    <w:pPr>
      <w:jc w:val="center"/>
    </w:pPr>
  </w:style>
  <w:style w:type="paragraph" w:customStyle="1" w:styleId="Head8M">
    <w:name w:val="Head 8M"/>
    <w:basedOn w:val="TableGraf8M"/>
    <w:rsid w:val="00E73D67"/>
    <w:rPr>
      <w:b/>
    </w:rPr>
  </w:style>
  <w:style w:type="paragraph" w:customStyle="1" w:styleId="Head10M">
    <w:name w:val="Head 10M"/>
    <w:basedOn w:val="Head8M"/>
    <w:rsid w:val="00E73D67"/>
    <w:rPr>
      <w:sz w:val="20"/>
    </w:rPr>
  </w:style>
  <w:style w:type="paragraph" w:customStyle="1" w:styleId="Head12M">
    <w:name w:val="Head 12M"/>
    <w:rsid w:val="00E73D67"/>
    <w:pPr>
      <w:keepLines/>
      <w:spacing w:before="40" w:after="40"/>
      <w:jc w:val="center"/>
    </w:pPr>
    <w:rPr>
      <w:sz w:val="24"/>
      <w:lang w:eastAsia="en-US"/>
    </w:rPr>
  </w:style>
  <w:style w:type="paragraph" w:customStyle="1" w:styleId="Head12M1">
    <w:name w:val="Head 12M1"/>
    <w:basedOn w:val="a0"/>
    <w:rsid w:val="00E73D67"/>
    <w:pPr>
      <w:spacing w:before="60" w:after="60"/>
      <w:ind w:left="851" w:right="851"/>
      <w:jc w:val="center"/>
    </w:pPr>
    <w:rPr>
      <w:b/>
      <w:caps/>
      <w:szCs w:val="20"/>
      <w:lang w:eastAsia="en-US"/>
    </w:rPr>
  </w:style>
  <w:style w:type="paragraph" w:customStyle="1" w:styleId="Head12M2">
    <w:name w:val="Head 12M2"/>
    <w:basedOn w:val="Head12M1"/>
    <w:autoRedefine/>
    <w:rsid w:val="00E73D67"/>
    <w:pPr>
      <w:ind w:left="0" w:right="0"/>
    </w:pPr>
    <w:rPr>
      <w:caps w:val="0"/>
    </w:rPr>
  </w:style>
  <w:style w:type="paragraph" w:customStyle="1" w:styleId="Head8L">
    <w:name w:val="Head 8L"/>
    <w:basedOn w:val="TableGraf8L"/>
    <w:rsid w:val="00E73D67"/>
    <w:rPr>
      <w:b/>
    </w:rPr>
  </w:style>
  <w:style w:type="paragraph" w:customStyle="1" w:styleId="TablName">
    <w:name w:val="Tabl_Name"/>
    <w:basedOn w:val="a0"/>
    <w:rsid w:val="00E73D67"/>
    <w:pPr>
      <w:keepNext/>
      <w:keepLines/>
      <w:spacing w:before="120" w:after="120" w:line="288" w:lineRule="auto"/>
      <w:ind w:firstLine="624"/>
    </w:pPr>
    <w:rPr>
      <w:szCs w:val="20"/>
      <w:lang w:eastAsia="en-US"/>
    </w:rPr>
  </w:style>
  <w:style w:type="paragraph" w:customStyle="1" w:styleId="TableGraf10M">
    <w:name w:val="TableGraf 10M"/>
    <w:basedOn w:val="TableGraf8M"/>
    <w:rsid w:val="00E73D67"/>
    <w:rPr>
      <w:sz w:val="20"/>
    </w:rPr>
  </w:style>
  <w:style w:type="paragraph" w:customStyle="1" w:styleId="TableGraf8R">
    <w:name w:val="TableGraf 8R"/>
    <w:basedOn w:val="TableGraf8L"/>
    <w:rsid w:val="00E73D67"/>
    <w:pPr>
      <w:jc w:val="right"/>
    </w:pPr>
  </w:style>
  <w:style w:type="paragraph" w:customStyle="1" w:styleId="TableGraf10R">
    <w:name w:val="TableGraf 10R"/>
    <w:basedOn w:val="TableGraf8R"/>
    <w:rsid w:val="00E73D67"/>
    <w:rPr>
      <w:sz w:val="20"/>
    </w:rPr>
  </w:style>
  <w:style w:type="paragraph" w:customStyle="1" w:styleId="TableGraf12L">
    <w:name w:val="TableGraf 12L"/>
    <w:basedOn w:val="TableGraf8L"/>
    <w:rsid w:val="00E73D67"/>
    <w:rPr>
      <w:sz w:val="24"/>
    </w:rPr>
  </w:style>
  <w:style w:type="paragraph" w:customStyle="1" w:styleId="TableGraf12M">
    <w:name w:val="TableGraf 12M"/>
    <w:basedOn w:val="TableGraf8L"/>
    <w:rsid w:val="00E73D67"/>
    <w:pPr>
      <w:jc w:val="center"/>
    </w:pPr>
    <w:rPr>
      <w:sz w:val="24"/>
    </w:rPr>
  </w:style>
  <w:style w:type="paragraph" w:customStyle="1" w:styleId="TableGraf12R">
    <w:name w:val="TableGraf 12R"/>
    <w:basedOn w:val="TableGraf8R"/>
    <w:rsid w:val="00E73D67"/>
    <w:rPr>
      <w:sz w:val="24"/>
    </w:rPr>
  </w:style>
  <w:style w:type="paragraph" w:customStyle="1" w:styleId="TablGraf8L">
    <w:name w:val="TablGraf 8L"/>
    <w:basedOn w:val="a0"/>
    <w:rsid w:val="00E73D67"/>
    <w:pPr>
      <w:spacing w:before="60" w:after="60" w:line="288" w:lineRule="auto"/>
    </w:pPr>
    <w:rPr>
      <w:sz w:val="16"/>
      <w:szCs w:val="20"/>
      <w:lang w:eastAsia="en-US"/>
    </w:rPr>
  </w:style>
  <w:style w:type="paragraph" w:styleId="a6">
    <w:name w:val="header"/>
    <w:link w:val="a7"/>
    <w:autoRedefine/>
    <w:rsid w:val="00E73D67"/>
    <w:pPr>
      <w:tabs>
        <w:tab w:val="center" w:pos="4153"/>
        <w:tab w:val="right" w:pos="8306"/>
      </w:tabs>
    </w:pPr>
    <w:rPr>
      <w:rFonts w:ascii="Arial" w:hAnsi="Arial"/>
      <w:sz w:val="10"/>
      <w:szCs w:val="24"/>
      <w:lang w:eastAsia="en-US"/>
    </w:rPr>
  </w:style>
  <w:style w:type="paragraph" w:customStyle="1" w:styleId="a8">
    <w:name w:val="КМД_начало"/>
    <w:autoRedefine/>
    <w:rsid w:val="00E73D67"/>
    <w:pPr>
      <w:tabs>
        <w:tab w:val="left" w:pos="2041"/>
      </w:tabs>
      <w:spacing w:before="120" w:after="120"/>
      <w:ind w:left="1474" w:hanging="1474"/>
    </w:pPr>
    <w:rPr>
      <w:rFonts w:ascii="Tahoma" w:hAnsi="Tahoma"/>
      <w:noProof/>
      <w:color w:val="000000"/>
      <w:sz w:val="24"/>
    </w:rPr>
  </w:style>
  <w:style w:type="paragraph" w:customStyle="1" w:styleId="a9">
    <w:name w:val="КМД_параметр"/>
    <w:autoRedefine/>
    <w:rsid w:val="00E73D67"/>
    <w:pPr>
      <w:tabs>
        <w:tab w:val="left" w:pos="2041"/>
      </w:tabs>
      <w:spacing w:after="240"/>
      <w:ind w:left="2041" w:hanging="1701"/>
    </w:pPr>
    <w:rPr>
      <w:rFonts w:ascii="Tahoma" w:hAnsi="Tahoma"/>
      <w:noProof/>
      <w:sz w:val="24"/>
    </w:rPr>
  </w:style>
  <w:style w:type="paragraph" w:customStyle="1" w:styleId="23">
    <w:name w:val="КМД_Параметр2"/>
    <w:basedOn w:val="a9"/>
    <w:rsid w:val="00E73D67"/>
    <w:pPr>
      <w:tabs>
        <w:tab w:val="clear" w:pos="2041"/>
        <w:tab w:val="left" w:pos="2381"/>
      </w:tabs>
      <w:ind w:left="2381"/>
    </w:pPr>
  </w:style>
  <w:style w:type="paragraph" w:customStyle="1" w:styleId="32">
    <w:name w:val="КМД_параметр3"/>
    <w:basedOn w:val="a9"/>
    <w:rsid w:val="00E73D67"/>
    <w:pPr>
      <w:tabs>
        <w:tab w:val="clear" w:pos="2041"/>
        <w:tab w:val="left" w:pos="2722"/>
      </w:tabs>
      <w:ind w:left="2722"/>
    </w:pPr>
  </w:style>
  <w:style w:type="paragraph" w:customStyle="1" w:styleId="aa">
    <w:name w:val="КМД_формат"/>
    <w:rsid w:val="00E73D67"/>
    <w:pPr>
      <w:spacing w:after="120" w:line="264" w:lineRule="auto"/>
      <w:ind w:left="1474"/>
    </w:pPr>
    <w:rPr>
      <w:rFonts w:ascii="Tahoma" w:hAnsi="Tahoma"/>
      <w:i/>
      <w:noProof/>
      <w:color w:val="000000"/>
      <w:sz w:val="24"/>
    </w:rPr>
  </w:style>
  <w:style w:type="paragraph" w:styleId="ab">
    <w:name w:val="caption"/>
    <w:basedOn w:val="a0"/>
    <w:next w:val="a0"/>
    <w:qFormat/>
    <w:rsid w:val="00E73D67"/>
    <w:pPr>
      <w:keepNext/>
      <w:spacing w:before="240" w:after="120"/>
      <w:jc w:val="center"/>
    </w:pPr>
    <w:rPr>
      <w:b/>
      <w:szCs w:val="20"/>
      <w:lang w:eastAsia="en-US"/>
    </w:rPr>
  </w:style>
  <w:style w:type="paragraph" w:customStyle="1" w:styleId="-1">
    <w:name w:val="Приглашение ИКС-1"/>
    <w:rsid w:val="00E73D67"/>
    <w:pPr>
      <w:spacing w:after="120"/>
      <w:ind w:left="624"/>
    </w:pPr>
    <w:rPr>
      <w:rFonts w:ascii="Courier New" w:hAnsi="Courier New"/>
      <w:lang w:eastAsia="en-US"/>
    </w:rPr>
  </w:style>
  <w:style w:type="paragraph" w:customStyle="1" w:styleId="ac">
    <w:name w:val="Приложение"/>
    <w:basedOn w:val="a0"/>
    <w:next w:val="a0"/>
    <w:rsid w:val="00E73D67"/>
    <w:pPr>
      <w:pageBreakBefore/>
      <w:spacing w:after="240" w:line="288" w:lineRule="auto"/>
      <w:jc w:val="right"/>
    </w:pPr>
    <w:rPr>
      <w:b/>
      <w:caps/>
      <w:szCs w:val="20"/>
      <w:lang w:eastAsia="en-US"/>
    </w:rPr>
  </w:style>
  <w:style w:type="paragraph" w:customStyle="1" w:styleId="ad">
    <w:name w:val="Примечание"/>
    <w:basedOn w:val="a0"/>
    <w:link w:val="ae"/>
    <w:rsid w:val="00E73D67"/>
    <w:pPr>
      <w:pBdr>
        <w:top w:val="dashed" w:sz="4" w:space="6" w:color="auto"/>
        <w:left w:val="dashed" w:sz="4" w:space="6" w:color="auto"/>
        <w:bottom w:val="dashed" w:sz="4" w:space="6" w:color="auto"/>
        <w:right w:val="dashed" w:sz="4" w:space="6" w:color="auto"/>
      </w:pBdr>
      <w:spacing w:before="240"/>
      <w:ind w:left="567" w:right="567"/>
      <w:jc w:val="both"/>
    </w:pPr>
    <w:rPr>
      <w:b/>
      <w:sz w:val="20"/>
    </w:rPr>
  </w:style>
  <w:style w:type="paragraph" w:customStyle="1" w:styleId="af">
    <w:name w:val="Раздел документа"/>
    <w:basedOn w:val="a0"/>
    <w:next w:val="a0"/>
    <w:rsid w:val="00E73D67"/>
    <w:pPr>
      <w:keepNext/>
      <w:pageBreakBefore/>
      <w:suppressAutoHyphens/>
      <w:spacing w:after="360" w:line="288" w:lineRule="auto"/>
      <w:ind w:left="851" w:right="851"/>
      <w:jc w:val="center"/>
    </w:pPr>
    <w:rPr>
      <w:b/>
      <w:caps/>
      <w:szCs w:val="20"/>
      <w:lang w:eastAsia="en-US"/>
    </w:rPr>
  </w:style>
  <w:style w:type="paragraph" w:customStyle="1" w:styleId="af0">
    <w:name w:val="Рис"/>
    <w:next w:val="a1"/>
    <w:rsid w:val="00E73D67"/>
    <w:pPr>
      <w:keepNext/>
      <w:keepLines/>
      <w:spacing w:before="240" w:after="120"/>
      <w:jc w:val="center"/>
    </w:pPr>
    <w:rPr>
      <w:rFonts w:ascii="Tahoma" w:hAnsi="Tahoma"/>
      <w:noProof/>
      <w:sz w:val="24"/>
      <w:lang w:val="en-US" w:eastAsia="en-US"/>
    </w:rPr>
  </w:style>
  <w:style w:type="paragraph" w:customStyle="1" w:styleId="af1">
    <w:name w:val="Рис Имя"/>
    <w:basedOn w:val="a0"/>
    <w:next w:val="af0"/>
    <w:rsid w:val="00E73D67"/>
    <w:pPr>
      <w:spacing w:before="240" w:after="360" w:line="288" w:lineRule="auto"/>
      <w:jc w:val="center"/>
    </w:pPr>
    <w:rPr>
      <w:szCs w:val="20"/>
      <w:lang w:eastAsia="en-US"/>
    </w:rPr>
  </w:style>
  <w:style w:type="paragraph" w:customStyle="1" w:styleId="a">
    <w:name w:val="Рис Текст"/>
    <w:basedOn w:val="a0"/>
    <w:rsid w:val="00E73D67"/>
    <w:pPr>
      <w:keepLines/>
      <w:numPr>
        <w:numId w:val="2"/>
      </w:numPr>
      <w:spacing w:before="120" w:after="120"/>
      <w:ind w:right="851"/>
      <w:jc w:val="both"/>
    </w:pPr>
    <w:rPr>
      <w:sz w:val="20"/>
      <w:szCs w:val="20"/>
      <w:lang w:eastAsia="en-US"/>
    </w:rPr>
  </w:style>
  <w:style w:type="paragraph" w:customStyle="1" w:styleId="af2">
    <w:name w:val="Содержание"/>
    <w:basedOn w:val="a0"/>
    <w:next w:val="a0"/>
    <w:rsid w:val="00E73D67"/>
    <w:pPr>
      <w:keepNext/>
      <w:pageBreakBefore/>
      <w:suppressAutoHyphens/>
      <w:spacing w:before="240" w:after="240" w:line="360" w:lineRule="auto"/>
      <w:jc w:val="center"/>
    </w:pPr>
    <w:rPr>
      <w:b/>
      <w:caps/>
      <w:szCs w:val="20"/>
      <w:lang w:eastAsia="en-US"/>
    </w:rPr>
  </w:style>
  <w:style w:type="paragraph" w:customStyle="1" w:styleId="12">
    <w:name w:val="Маркированный 1 уровень"/>
    <w:link w:val="13"/>
    <w:rsid w:val="00E73D67"/>
    <w:pPr>
      <w:numPr>
        <w:numId w:val="3"/>
      </w:numPr>
      <w:spacing w:before="60" w:after="60" w:line="288" w:lineRule="auto"/>
    </w:pPr>
    <w:rPr>
      <w:rFonts w:ascii="Tahoma" w:hAnsi="Tahoma"/>
      <w:snapToGrid w:val="0"/>
      <w:spacing w:val="2"/>
      <w:sz w:val="24"/>
      <w:szCs w:val="24"/>
      <w:lang w:eastAsia="en-US"/>
    </w:rPr>
  </w:style>
  <w:style w:type="paragraph" w:customStyle="1" w:styleId="10">
    <w:name w:val="Список_1)"/>
    <w:basedOn w:val="a1"/>
    <w:rsid w:val="00E73D67"/>
    <w:pPr>
      <w:numPr>
        <w:numId w:val="9"/>
      </w:numPr>
    </w:pPr>
    <w:rPr>
      <w:kern w:val="24"/>
      <w:szCs w:val="20"/>
    </w:rPr>
  </w:style>
  <w:style w:type="paragraph" w:customStyle="1" w:styleId="11">
    <w:name w:val="Список_1."/>
    <w:basedOn w:val="a0"/>
    <w:rsid w:val="00E73D67"/>
    <w:pPr>
      <w:numPr>
        <w:numId w:val="1"/>
      </w:numPr>
      <w:tabs>
        <w:tab w:val="clear" w:pos="814"/>
      </w:tabs>
      <w:spacing w:after="120" w:line="288" w:lineRule="auto"/>
      <w:ind w:firstLine="0"/>
      <w:jc w:val="both"/>
    </w:pPr>
    <w:rPr>
      <w:szCs w:val="20"/>
      <w:lang w:eastAsia="en-US"/>
    </w:rPr>
  </w:style>
  <w:style w:type="paragraph" w:customStyle="1" w:styleId="a1">
    <w:name w:val="Текст пункта"/>
    <w:link w:val="33"/>
    <w:rsid w:val="00E73D67"/>
    <w:pPr>
      <w:tabs>
        <w:tab w:val="left" w:pos="1134"/>
      </w:tabs>
      <w:spacing w:before="120" w:line="288" w:lineRule="auto"/>
      <w:ind w:firstLine="624"/>
      <w:jc w:val="both"/>
    </w:pPr>
    <w:rPr>
      <w:rFonts w:ascii="Tahoma" w:hAnsi="Tahoma"/>
      <w:spacing w:val="2"/>
      <w:sz w:val="24"/>
      <w:szCs w:val="24"/>
      <w:lang w:eastAsia="en-US"/>
    </w:rPr>
  </w:style>
  <w:style w:type="paragraph" w:customStyle="1" w:styleId="a2">
    <w:name w:val="Текст_программы"/>
    <w:rsid w:val="00E73D67"/>
    <w:pPr>
      <w:ind w:firstLine="624"/>
    </w:pPr>
    <w:rPr>
      <w:rFonts w:ascii="Courier New" w:hAnsi="Courier New"/>
      <w:spacing w:val="-2"/>
      <w:sz w:val="24"/>
      <w:szCs w:val="23"/>
      <w:lang w:eastAsia="en-US"/>
    </w:rPr>
  </w:style>
  <w:style w:type="paragraph" w:customStyle="1" w:styleId="14">
    <w:name w:val="ТИТ1"/>
    <w:basedOn w:val="a1"/>
    <w:rsid w:val="00E73D67"/>
    <w:pPr>
      <w:suppressAutoHyphens/>
      <w:spacing w:before="60" w:after="60" w:line="360" w:lineRule="auto"/>
      <w:ind w:left="851" w:right="851" w:firstLine="0"/>
      <w:jc w:val="center"/>
    </w:pPr>
    <w:rPr>
      <w:b/>
      <w:caps/>
    </w:rPr>
  </w:style>
  <w:style w:type="paragraph" w:customStyle="1" w:styleId="24">
    <w:name w:val="Тит2"/>
    <w:basedOn w:val="14"/>
    <w:rsid w:val="00E73D67"/>
    <w:rPr>
      <w:caps w:val="0"/>
    </w:rPr>
  </w:style>
  <w:style w:type="paragraph" w:customStyle="1" w:styleId="34">
    <w:name w:val="Тит3"/>
    <w:basedOn w:val="24"/>
    <w:rsid w:val="00E73D67"/>
    <w:pPr>
      <w:spacing w:before="0" w:after="0" w:line="240" w:lineRule="auto"/>
    </w:pPr>
    <w:rPr>
      <w:b w:val="0"/>
    </w:rPr>
  </w:style>
  <w:style w:type="paragraph" w:styleId="af3">
    <w:name w:val="Document Map"/>
    <w:basedOn w:val="a0"/>
    <w:semiHidden/>
    <w:rsid w:val="00E73D67"/>
    <w:pPr>
      <w:shd w:val="clear" w:color="auto" w:fill="000080"/>
    </w:pPr>
    <w:rPr>
      <w:rFonts w:cs="Tahoma"/>
    </w:rPr>
  </w:style>
  <w:style w:type="paragraph" w:styleId="af4">
    <w:name w:val="footer"/>
    <w:basedOn w:val="a0"/>
    <w:rsid w:val="00E73D67"/>
    <w:pPr>
      <w:tabs>
        <w:tab w:val="center" w:pos="4677"/>
        <w:tab w:val="right" w:pos="9355"/>
      </w:tabs>
    </w:pPr>
  </w:style>
  <w:style w:type="paragraph" w:customStyle="1" w:styleId="15">
    <w:name w:val="Прил_Заголовок_1"/>
    <w:basedOn w:val="1"/>
    <w:rsid w:val="00E73D67"/>
  </w:style>
  <w:style w:type="character" w:customStyle="1" w:styleId="Bold">
    <w:name w:val="Текст_Bold"/>
    <w:rsid w:val="00E73D67"/>
    <w:rPr>
      <w:rFonts w:ascii="Tahoma" w:hAnsi="Tahoma"/>
      <w:b/>
    </w:rPr>
  </w:style>
  <w:style w:type="paragraph" w:styleId="25">
    <w:name w:val="toc 2"/>
    <w:basedOn w:val="16"/>
    <w:next w:val="35"/>
    <w:uiPriority w:val="39"/>
    <w:rsid w:val="00E73D67"/>
    <w:pPr>
      <w:keepNext w:val="0"/>
    </w:pPr>
    <w:rPr>
      <w:b w:val="0"/>
    </w:rPr>
  </w:style>
  <w:style w:type="paragraph" w:styleId="16">
    <w:name w:val="toc 1"/>
    <w:basedOn w:val="a0"/>
    <w:autoRedefine/>
    <w:uiPriority w:val="39"/>
    <w:rsid w:val="00E73D67"/>
    <w:pPr>
      <w:keepNext/>
      <w:tabs>
        <w:tab w:val="left" w:leader="dot" w:pos="9639"/>
      </w:tabs>
      <w:spacing w:before="60" w:line="360" w:lineRule="auto"/>
      <w:ind w:right="851"/>
      <w:jc w:val="both"/>
    </w:pPr>
    <w:rPr>
      <w:b/>
      <w:noProof/>
      <w:szCs w:val="20"/>
      <w:lang w:eastAsia="en-US"/>
    </w:rPr>
  </w:style>
  <w:style w:type="paragraph" w:styleId="35">
    <w:name w:val="toc 3"/>
    <w:basedOn w:val="25"/>
    <w:next w:val="41"/>
    <w:uiPriority w:val="39"/>
    <w:rsid w:val="00E73D67"/>
    <w:pPr>
      <w:tabs>
        <w:tab w:val="right" w:leader="dot" w:pos="9809"/>
      </w:tabs>
      <w:ind w:left="227"/>
    </w:pPr>
    <w:rPr>
      <w:i/>
      <w:sz w:val="22"/>
    </w:rPr>
  </w:style>
  <w:style w:type="paragraph" w:styleId="41">
    <w:name w:val="toc 4"/>
    <w:next w:val="a0"/>
    <w:autoRedefine/>
    <w:uiPriority w:val="39"/>
    <w:rsid w:val="00E73D67"/>
    <w:pPr>
      <w:tabs>
        <w:tab w:val="right" w:leader="dot" w:pos="9809"/>
      </w:tabs>
      <w:ind w:left="227" w:right="851"/>
    </w:pPr>
    <w:rPr>
      <w:sz w:val="22"/>
      <w:szCs w:val="24"/>
    </w:rPr>
  </w:style>
  <w:style w:type="character" w:customStyle="1" w:styleId="17">
    <w:name w:val="Выдел_1"/>
    <w:rsid w:val="00E73D67"/>
    <w:rPr>
      <w:rFonts w:ascii="Tahoma" w:hAnsi="Tahoma"/>
      <w:i/>
      <w:spacing w:val="8"/>
      <w:kern w:val="0"/>
      <w:position w:val="0"/>
      <w:sz w:val="24"/>
      <w:szCs w:val="24"/>
    </w:rPr>
  </w:style>
  <w:style w:type="paragraph" w:customStyle="1" w:styleId="Numpage8">
    <w:name w:val="Num page 8"/>
    <w:rsid w:val="00E73D67"/>
    <w:pPr>
      <w:widowControl w:val="0"/>
      <w:jc w:val="center"/>
    </w:pPr>
    <w:rPr>
      <w:rFonts w:ascii="Tahoma" w:hAnsi="Tahoma"/>
      <w:sz w:val="16"/>
      <w:lang w:eastAsia="en-US"/>
    </w:rPr>
  </w:style>
  <w:style w:type="character" w:customStyle="1" w:styleId="26">
    <w:name w:val="Код_2"/>
    <w:rsid w:val="00E73D67"/>
    <w:rPr>
      <w:rFonts w:ascii="Courier New" w:hAnsi="Courier New"/>
      <w:spacing w:val="-2"/>
      <w:position w:val="0"/>
      <w:sz w:val="23"/>
      <w:szCs w:val="23"/>
      <w:lang w:val="en-US" w:eastAsia="en-US" w:bidi="ar-SA"/>
    </w:rPr>
  </w:style>
  <w:style w:type="character" w:customStyle="1" w:styleId="af5">
    <w:name w:val="Кмд_польз"/>
    <w:rsid w:val="00E73D67"/>
    <w:rPr>
      <w:rFonts w:ascii="Courier New" w:hAnsi="Courier New"/>
      <w:b/>
      <w:sz w:val="20"/>
    </w:rPr>
  </w:style>
  <w:style w:type="paragraph" w:customStyle="1" w:styleId="Head12L">
    <w:name w:val="Head 12L"/>
    <w:basedOn w:val="Head10L"/>
    <w:rsid w:val="00E73D67"/>
    <w:rPr>
      <w:sz w:val="24"/>
    </w:rPr>
  </w:style>
  <w:style w:type="paragraph" w:customStyle="1" w:styleId="20">
    <w:name w:val="Маркированный 2 уровень"/>
    <w:basedOn w:val="12"/>
    <w:link w:val="27"/>
    <w:qFormat/>
    <w:rsid w:val="00E73D67"/>
    <w:pPr>
      <w:numPr>
        <w:numId w:val="5"/>
      </w:numPr>
      <w:ind w:left="1276"/>
    </w:pPr>
  </w:style>
  <w:style w:type="paragraph" w:customStyle="1" w:styleId="30">
    <w:name w:val="Маркированный 3 уровень"/>
    <w:basedOn w:val="12"/>
    <w:qFormat/>
    <w:rsid w:val="00E73D67"/>
    <w:pPr>
      <w:numPr>
        <w:numId w:val="6"/>
      </w:numPr>
      <w:ind w:left="1701"/>
    </w:pPr>
  </w:style>
  <w:style w:type="paragraph" w:customStyle="1" w:styleId="4">
    <w:name w:val="Маркированный 4 уровень"/>
    <w:basedOn w:val="30"/>
    <w:qFormat/>
    <w:rsid w:val="00E73D67"/>
    <w:pPr>
      <w:numPr>
        <w:numId w:val="7"/>
      </w:numPr>
    </w:pPr>
  </w:style>
  <w:style w:type="paragraph" w:customStyle="1" w:styleId="21">
    <w:name w:val="Нумерованный 2 уровень"/>
    <w:basedOn w:val="a0"/>
    <w:rsid w:val="00E73D67"/>
    <w:pPr>
      <w:numPr>
        <w:numId w:val="8"/>
      </w:numPr>
      <w:jc w:val="both"/>
    </w:pPr>
    <w:rPr>
      <w:sz w:val="20"/>
    </w:rPr>
  </w:style>
  <w:style w:type="paragraph" w:customStyle="1" w:styleId="af6">
    <w:name w:val="Примечание (текст)"/>
    <w:basedOn w:val="a0"/>
    <w:link w:val="af7"/>
    <w:rsid w:val="00E73D67"/>
    <w:pPr>
      <w:pBdr>
        <w:top w:val="dashed" w:sz="4" w:space="6" w:color="auto"/>
        <w:left w:val="dashed" w:sz="4" w:space="6" w:color="auto"/>
        <w:bottom w:val="dashed" w:sz="4" w:space="6" w:color="auto"/>
        <w:right w:val="dashed" w:sz="4" w:space="6" w:color="auto"/>
      </w:pBdr>
      <w:spacing w:before="120" w:after="120"/>
      <w:ind w:left="567" w:right="567"/>
      <w:jc w:val="both"/>
    </w:pPr>
    <w:rPr>
      <w:sz w:val="20"/>
    </w:rPr>
  </w:style>
  <w:style w:type="paragraph" w:customStyle="1" w:styleId="af8">
    <w:name w:val="Важно!"/>
    <w:basedOn w:val="a0"/>
    <w:link w:val="af9"/>
    <w:rsid w:val="00E73D67"/>
    <w:pPr>
      <w:pBdr>
        <w:top w:val="dashed" w:sz="4" w:space="6" w:color="auto"/>
        <w:left w:val="dashed" w:sz="4" w:space="6" w:color="auto"/>
        <w:bottom w:val="dashed" w:sz="4" w:space="6" w:color="auto"/>
        <w:right w:val="dashed" w:sz="4" w:space="6" w:color="auto"/>
      </w:pBdr>
      <w:spacing w:before="240" w:after="120"/>
      <w:ind w:left="567" w:right="567"/>
      <w:jc w:val="both"/>
    </w:pPr>
    <w:rPr>
      <w:b/>
      <w:color w:val="E02020"/>
      <w:sz w:val="20"/>
    </w:rPr>
  </w:style>
  <w:style w:type="paragraph" w:customStyle="1" w:styleId="afa">
    <w:name w:val="К сведению"/>
    <w:basedOn w:val="a0"/>
    <w:next w:val="af6"/>
    <w:rsid w:val="00E73D67"/>
    <w:pPr>
      <w:pBdr>
        <w:top w:val="dashed" w:sz="4" w:space="6" w:color="auto"/>
        <w:left w:val="dashed" w:sz="4" w:space="6" w:color="auto"/>
        <w:bottom w:val="dashed" w:sz="4" w:space="6" w:color="auto"/>
        <w:right w:val="dashed" w:sz="4" w:space="6" w:color="auto"/>
      </w:pBdr>
      <w:spacing w:before="240"/>
      <w:ind w:left="567" w:right="567"/>
      <w:jc w:val="both"/>
    </w:pPr>
    <w:rPr>
      <w:b/>
      <w:sz w:val="20"/>
    </w:rPr>
  </w:style>
  <w:style w:type="paragraph" w:customStyle="1" w:styleId="afb">
    <w:name w:val="Пример"/>
    <w:basedOn w:val="a0"/>
    <w:link w:val="afc"/>
    <w:rsid w:val="00E73D67"/>
    <w:pPr>
      <w:pBdr>
        <w:top w:val="dashed" w:sz="4" w:space="6" w:color="auto"/>
        <w:left w:val="dashed" w:sz="4" w:space="6" w:color="auto"/>
        <w:bottom w:val="dashed" w:sz="4" w:space="6" w:color="auto"/>
        <w:right w:val="dashed" w:sz="4" w:space="6" w:color="auto"/>
      </w:pBdr>
      <w:spacing w:before="240"/>
      <w:ind w:left="567" w:right="567"/>
      <w:jc w:val="both"/>
    </w:pPr>
    <w:rPr>
      <w:b/>
      <w:color w:val="1E5C3D"/>
      <w:sz w:val="20"/>
      <w:szCs w:val="20"/>
      <w:lang w:eastAsia="en-US"/>
    </w:rPr>
  </w:style>
  <w:style w:type="character" w:customStyle="1" w:styleId="af7">
    <w:name w:val="Примечание (текст) Знак"/>
    <w:link w:val="af6"/>
    <w:rsid w:val="00E73D67"/>
    <w:rPr>
      <w:rFonts w:ascii="Tahoma" w:hAnsi="Tahoma"/>
      <w:szCs w:val="24"/>
    </w:rPr>
  </w:style>
  <w:style w:type="character" w:customStyle="1" w:styleId="ae">
    <w:name w:val="Примечание Знак"/>
    <w:link w:val="ad"/>
    <w:rsid w:val="00E73D67"/>
    <w:rPr>
      <w:rFonts w:ascii="Tahoma" w:hAnsi="Tahoma"/>
      <w:b/>
      <w:szCs w:val="24"/>
    </w:rPr>
  </w:style>
  <w:style w:type="character" w:customStyle="1" w:styleId="afc">
    <w:name w:val="Пример Знак"/>
    <w:link w:val="afb"/>
    <w:rsid w:val="00E73D67"/>
    <w:rPr>
      <w:rFonts w:ascii="Tahoma" w:hAnsi="Tahoma"/>
      <w:b/>
      <w:color w:val="1E5C3D"/>
      <w:lang w:eastAsia="en-US"/>
    </w:rPr>
  </w:style>
  <w:style w:type="character" w:customStyle="1" w:styleId="af9">
    <w:name w:val="Важно! Знак"/>
    <w:link w:val="af8"/>
    <w:rsid w:val="00E73D67"/>
    <w:rPr>
      <w:rFonts w:ascii="Tahoma" w:hAnsi="Tahoma"/>
      <w:b/>
      <w:color w:val="E02020"/>
      <w:szCs w:val="24"/>
    </w:rPr>
  </w:style>
  <w:style w:type="paragraph" w:customStyle="1" w:styleId="afd">
    <w:name w:val="Название Модуля/Подсистемы"/>
    <w:basedOn w:val="afe"/>
    <w:next w:val="afe"/>
    <w:link w:val="aff"/>
    <w:rsid w:val="00775B1E"/>
    <w:pPr>
      <w:ind w:firstLine="0"/>
      <w:jc w:val="center"/>
    </w:pPr>
    <w:rPr>
      <w:caps/>
      <w:sz w:val="52"/>
      <w:szCs w:val="48"/>
    </w:rPr>
  </w:style>
  <w:style w:type="paragraph" w:customStyle="1" w:styleId="aff0">
    <w:name w:val="Надпись ТЛ и ЛУ"/>
    <w:basedOn w:val="afe"/>
    <w:next w:val="afe"/>
    <w:link w:val="aff1"/>
    <w:rsid w:val="00775B1E"/>
    <w:pPr>
      <w:ind w:firstLine="0"/>
      <w:jc w:val="center"/>
    </w:pPr>
    <w:rPr>
      <w:sz w:val="32"/>
      <w:szCs w:val="36"/>
    </w:rPr>
  </w:style>
  <w:style w:type="character" w:customStyle="1" w:styleId="aff1">
    <w:name w:val="Надпись ТЛ и ЛУ Знак Знак"/>
    <w:link w:val="aff0"/>
    <w:rsid w:val="00775B1E"/>
    <w:rPr>
      <w:rFonts w:ascii="Tahoma" w:hAnsi="Tahoma"/>
      <w:sz w:val="32"/>
      <w:szCs w:val="36"/>
    </w:rPr>
  </w:style>
  <w:style w:type="character" w:customStyle="1" w:styleId="aff">
    <w:name w:val="Название Модуля/Подсистемы Знак Знак"/>
    <w:link w:val="afd"/>
    <w:rsid w:val="00775B1E"/>
    <w:rPr>
      <w:rFonts w:ascii="Tahoma" w:hAnsi="Tahoma"/>
      <w:caps/>
      <w:sz w:val="52"/>
      <w:szCs w:val="48"/>
    </w:rPr>
  </w:style>
  <w:style w:type="paragraph" w:customStyle="1" w:styleId="afe">
    <w:name w:val="Основной шрифт"/>
    <w:link w:val="aff2"/>
    <w:qFormat/>
    <w:rsid w:val="00775B1E"/>
    <w:pPr>
      <w:ind w:firstLine="340"/>
      <w:jc w:val="both"/>
    </w:pPr>
    <w:rPr>
      <w:rFonts w:ascii="Tahoma" w:hAnsi="Tahoma"/>
      <w:szCs w:val="24"/>
    </w:rPr>
  </w:style>
  <w:style w:type="paragraph" w:customStyle="1" w:styleId="aff3">
    <w:name w:val="Наименование документа"/>
    <w:basedOn w:val="afe"/>
    <w:next w:val="afe"/>
    <w:rsid w:val="00775B1E"/>
    <w:pPr>
      <w:spacing w:before="720"/>
      <w:ind w:firstLine="0"/>
      <w:jc w:val="center"/>
    </w:pPr>
    <w:rPr>
      <w:caps/>
      <w:sz w:val="32"/>
      <w:szCs w:val="32"/>
    </w:rPr>
  </w:style>
  <w:style w:type="paragraph" w:customStyle="1" w:styleId="aff4">
    <w:name w:val="Пометка о конфиденциальности"/>
    <w:basedOn w:val="afe"/>
    <w:next w:val="afe"/>
    <w:rsid w:val="00775B1E"/>
    <w:pPr>
      <w:ind w:firstLine="0"/>
      <w:jc w:val="center"/>
    </w:pPr>
    <w:rPr>
      <w:b/>
      <w:sz w:val="24"/>
    </w:rPr>
  </w:style>
  <w:style w:type="paragraph" w:customStyle="1" w:styleId="aff5">
    <w:name w:val="Обозначение документа"/>
    <w:basedOn w:val="aff0"/>
    <w:rsid w:val="00775B1E"/>
    <w:rPr>
      <w:sz w:val="28"/>
      <w:lang w:val="en-US"/>
    </w:rPr>
  </w:style>
  <w:style w:type="paragraph" w:customStyle="1" w:styleId="aff6">
    <w:name w:val="Название системы"/>
    <w:aliases w:val="модуля"/>
    <w:basedOn w:val="afe"/>
    <w:next w:val="afe"/>
    <w:link w:val="aff7"/>
    <w:rsid w:val="00775B1E"/>
    <w:pPr>
      <w:spacing w:before="720"/>
      <w:ind w:firstLine="0"/>
      <w:jc w:val="center"/>
    </w:pPr>
    <w:rPr>
      <w:caps/>
      <w:sz w:val="40"/>
      <w:szCs w:val="48"/>
    </w:rPr>
  </w:style>
  <w:style w:type="character" w:customStyle="1" w:styleId="aff7">
    <w:name w:val="Название системы;модуля Знак Знак"/>
    <w:link w:val="aff6"/>
    <w:rsid w:val="00775B1E"/>
    <w:rPr>
      <w:rFonts w:ascii="Tahoma" w:hAnsi="Tahoma"/>
      <w:caps/>
      <w:sz w:val="40"/>
      <w:szCs w:val="48"/>
    </w:rPr>
  </w:style>
  <w:style w:type="character" w:customStyle="1" w:styleId="aff2">
    <w:name w:val="Основной шрифт Знак"/>
    <w:link w:val="afe"/>
    <w:rsid w:val="00775B1E"/>
    <w:rPr>
      <w:rFonts w:ascii="Tahoma" w:hAnsi="Tahoma"/>
      <w:szCs w:val="24"/>
      <w:lang w:val="ru-RU" w:eastAsia="ru-RU" w:bidi="ar-SA"/>
    </w:rPr>
  </w:style>
  <w:style w:type="paragraph" w:customStyle="1" w:styleId="aff8">
    <w:name w:val="Термин"/>
    <w:basedOn w:val="afe"/>
    <w:next w:val="afe"/>
    <w:link w:val="aff9"/>
    <w:rsid w:val="00775B1E"/>
    <w:pPr>
      <w:ind w:firstLine="0"/>
    </w:pPr>
    <w:rPr>
      <w:b/>
      <w:i/>
    </w:rPr>
  </w:style>
  <w:style w:type="character" w:customStyle="1" w:styleId="aff9">
    <w:name w:val="Термин Знак"/>
    <w:link w:val="aff8"/>
    <w:rsid w:val="00775B1E"/>
    <w:rPr>
      <w:rFonts w:ascii="Tahoma" w:hAnsi="Tahoma" w:cs="Tahoma"/>
      <w:b/>
      <w:i/>
      <w:szCs w:val="24"/>
    </w:rPr>
  </w:style>
  <w:style w:type="character" w:customStyle="1" w:styleId="TableGraf10L0">
    <w:name w:val="TableGraf 10L Знак"/>
    <w:link w:val="TableGraf10L"/>
    <w:rsid w:val="00775B1E"/>
    <w:rPr>
      <w:rFonts w:ascii="Tahoma" w:hAnsi="Tahoma"/>
      <w:lang w:eastAsia="en-US"/>
    </w:rPr>
  </w:style>
  <w:style w:type="paragraph" w:customStyle="1" w:styleId="ArialMK8">
    <w:name w:val="Arial MK8"/>
    <w:rsid w:val="00775B1E"/>
    <w:pPr>
      <w:spacing w:before="60" w:after="60"/>
      <w:jc w:val="center"/>
    </w:pPr>
    <w:rPr>
      <w:rFonts w:ascii="Arial" w:hAnsi="Arial"/>
      <w:i/>
      <w:sz w:val="16"/>
      <w:lang w:eastAsia="en-US"/>
    </w:rPr>
  </w:style>
  <w:style w:type="paragraph" w:customStyle="1" w:styleId="ArialMK12">
    <w:name w:val="Arial MK12"/>
    <w:rsid w:val="00775B1E"/>
    <w:pPr>
      <w:pageBreakBefore/>
      <w:spacing w:before="60" w:after="60"/>
      <w:jc w:val="center"/>
    </w:pPr>
    <w:rPr>
      <w:rFonts w:ascii="Arial" w:hAnsi="Arial"/>
      <w:i/>
      <w:noProof/>
      <w:sz w:val="24"/>
      <w:lang w:val="en-US" w:eastAsia="en-US"/>
    </w:rPr>
  </w:style>
  <w:style w:type="character" w:customStyle="1" w:styleId="33">
    <w:name w:val="Текст пункта Знак3"/>
    <w:link w:val="a1"/>
    <w:rsid w:val="00775B1E"/>
    <w:rPr>
      <w:rFonts w:ascii="Tahoma" w:hAnsi="Tahoma"/>
      <w:spacing w:val="2"/>
      <w:sz w:val="24"/>
      <w:szCs w:val="24"/>
      <w:lang w:eastAsia="en-US" w:bidi="ar-SA"/>
    </w:rPr>
  </w:style>
  <w:style w:type="character" w:customStyle="1" w:styleId="a7">
    <w:name w:val="Верхний колонтитул Знак"/>
    <w:link w:val="a6"/>
    <w:rsid w:val="000B53AF"/>
    <w:rPr>
      <w:rFonts w:ascii="Arial" w:hAnsi="Arial"/>
      <w:sz w:val="10"/>
      <w:szCs w:val="24"/>
      <w:lang w:eastAsia="en-US" w:bidi="ar-SA"/>
    </w:rPr>
  </w:style>
  <w:style w:type="character" w:styleId="affa">
    <w:name w:val="Hyperlink"/>
    <w:uiPriority w:val="99"/>
    <w:rsid w:val="00F34FE6"/>
    <w:rPr>
      <w:color w:val="0000FF"/>
      <w:u w:val="single"/>
    </w:rPr>
  </w:style>
  <w:style w:type="paragraph" w:styleId="affb">
    <w:name w:val="Balloon Text"/>
    <w:basedOn w:val="a0"/>
    <w:link w:val="affc"/>
    <w:rsid w:val="006176F9"/>
    <w:rPr>
      <w:sz w:val="16"/>
      <w:szCs w:val="16"/>
    </w:rPr>
  </w:style>
  <w:style w:type="character" w:customStyle="1" w:styleId="affc">
    <w:name w:val="Текст выноски Знак"/>
    <w:link w:val="affb"/>
    <w:rsid w:val="006176F9"/>
    <w:rPr>
      <w:rFonts w:ascii="Tahoma" w:hAnsi="Tahoma" w:cs="Tahoma"/>
      <w:sz w:val="16"/>
      <w:szCs w:val="16"/>
    </w:rPr>
  </w:style>
  <w:style w:type="paragraph" w:styleId="affd">
    <w:name w:val="Normal (Web)"/>
    <w:basedOn w:val="a0"/>
    <w:uiPriority w:val="99"/>
    <w:unhideWhenUsed/>
    <w:rsid w:val="00492A8F"/>
    <w:pPr>
      <w:spacing w:before="100" w:beforeAutospacing="1" w:after="100" w:afterAutospacing="1"/>
    </w:pPr>
    <w:rPr>
      <w:rFonts w:ascii="Times New Roman" w:hAnsi="Times New Roman"/>
    </w:rPr>
  </w:style>
  <w:style w:type="character" w:customStyle="1" w:styleId="apple-converted-space">
    <w:name w:val="apple-converted-space"/>
    <w:rsid w:val="00492A8F"/>
  </w:style>
  <w:style w:type="character" w:customStyle="1" w:styleId="issue-90142-watcher">
    <w:name w:val="issue-90142-watcher"/>
    <w:rsid w:val="00492A8F"/>
  </w:style>
  <w:style w:type="character" w:customStyle="1" w:styleId="22">
    <w:name w:val="Заголовок 2 Знак"/>
    <w:link w:val="2"/>
    <w:rsid w:val="000F0C90"/>
    <w:rPr>
      <w:rFonts w:ascii="Tahoma" w:hAnsi="Tahoma"/>
      <w:b/>
      <w:snapToGrid/>
      <w:sz w:val="24"/>
      <w:lang w:eastAsia="en-US"/>
    </w:rPr>
  </w:style>
  <w:style w:type="character" w:customStyle="1" w:styleId="31">
    <w:name w:val="Заголовок 3 Знак"/>
    <w:link w:val="3"/>
    <w:rsid w:val="000F0C90"/>
    <w:rPr>
      <w:rFonts w:ascii="Tahoma" w:hAnsi="Tahoma"/>
      <w:b/>
      <w:snapToGrid/>
      <w:sz w:val="24"/>
      <w:lang w:eastAsia="en-US"/>
    </w:rPr>
  </w:style>
  <w:style w:type="character" w:styleId="affe">
    <w:name w:val="annotation reference"/>
    <w:uiPriority w:val="99"/>
    <w:rsid w:val="0062457D"/>
    <w:rPr>
      <w:sz w:val="16"/>
      <w:szCs w:val="16"/>
    </w:rPr>
  </w:style>
  <w:style w:type="paragraph" w:styleId="afff">
    <w:name w:val="annotation text"/>
    <w:basedOn w:val="a0"/>
    <w:link w:val="afff0"/>
    <w:uiPriority w:val="99"/>
    <w:rsid w:val="0062457D"/>
    <w:rPr>
      <w:sz w:val="20"/>
      <w:szCs w:val="20"/>
    </w:rPr>
  </w:style>
  <w:style w:type="character" w:customStyle="1" w:styleId="afff0">
    <w:name w:val="Текст примечания Знак"/>
    <w:link w:val="afff"/>
    <w:uiPriority w:val="99"/>
    <w:rsid w:val="0062457D"/>
    <w:rPr>
      <w:rFonts w:ascii="Tahoma" w:hAnsi="Tahoma"/>
    </w:rPr>
  </w:style>
  <w:style w:type="paragraph" w:styleId="afff1">
    <w:name w:val="annotation subject"/>
    <w:basedOn w:val="afff"/>
    <w:next w:val="afff"/>
    <w:link w:val="afff2"/>
    <w:rsid w:val="0062457D"/>
    <w:rPr>
      <w:b/>
      <w:bCs/>
    </w:rPr>
  </w:style>
  <w:style w:type="character" w:customStyle="1" w:styleId="afff2">
    <w:name w:val="Тема примечания Знак"/>
    <w:link w:val="afff1"/>
    <w:rsid w:val="0062457D"/>
    <w:rPr>
      <w:rFonts w:ascii="Tahoma" w:hAnsi="Tahoma"/>
      <w:b/>
      <w:bCs/>
    </w:rPr>
  </w:style>
  <w:style w:type="paragraph" w:styleId="afff3">
    <w:name w:val="Revision"/>
    <w:hidden/>
    <w:uiPriority w:val="99"/>
    <w:semiHidden/>
    <w:rsid w:val="000C5173"/>
    <w:rPr>
      <w:rFonts w:ascii="Tahoma" w:hAnsi="Tahoma"/>
      <w:sz w:val="24"/>
      <w:szCs w:val="24"/>
    </w:rPr>
  </w:style>
  <w:style w:type="character" w:customStyle="1" w:styleId="13">
    <w:name w:val="Маркированный 1 уровень Знак Знак"/>
    <w:link w:val="12"/>
    <w:rsid w:val="00513223"/>
    <w:rPr>
      <w:rFonts w:ascii="Tahoma" w:hAnsi="Tahoma"/>
      <w:snapToGrid w:val="0"/>
      <w:spacing w:val="2"/>
      <w:sz w:val="24"/>
      <w:szCs w:val="24"/>
      <w:lang w:eastAsia="en-US"/>
    </w:rPr>
  </w:style>
  <w:style w:type="character" w:customStyle="1" w:styleId="27">
    <w:name w:val="Маркированный 2 уровень Знак Знак"/>
    <w:link w:val="20"/>
    <w:rsid w:val="00513223"/>
    <w:rPr>
      <w:rFonts w:ascii="Tahoma" w:hAnsi="Tahoma"/>
      <w:snapToGrid w:val="0"/>
      <w:spacing w:val="2"/>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9111292">
      <w:bodyDiv w:val="1"/>
      <w:marLeft w:val="0"/>
      <w:marRight w:val="0"/>
      <w:marTop w:val="0"/>
      <w:marBottom w:val="0"/>
      <w:divBdr>
        <w:top w:val="none" w:sz="0" w:space="0" w:color="auto"/>
        <w:left w:val="none" w:sz="0" w:space="0" w:color="auto"/>
        <w:bottom w:val="none" w:sz="0" w:space="0" w:color="auto"/>
        <w:right w:val="none" w:sz="0" w:space="0" w:color="auto"/>
      </w:divBdr>
      <w:divsChild>
        <w:div w:id="537553010">
          <w:marLeft w:val="0"/>
          <w:marRight w:val="0"/>
          <w:marTop w:val="75"/>
          <w:marBottom w:val="0"/>
          <w:divBdr>
            <w:top w:val="none" w:sz="0" w:space="0" w:color="auto"/>
            <w:left w:val="none" w:sz="0" w:space="0" w:color="auto"/>
            <w:bottom w:val="none" w:sz="0" w:space="0" w:color="auto"/>
            <w:right w:val="none" w:sz="0" w:space="0" w:color="auto"/>
          </w:divBdr>
        </w:div>
        <w:div w:id="827667711">
          <w:marLeft w:val="0"/>
          <w:marRight w:val="0"/>
          <w:marTop w:val="0"/>
          <w:marBottom w:val="0"/>
          <w:divBdr>
            <w:top w:val="none" w:sz="0" w:space="0" w:color="auto"/>
            <w:left w:val="none" w:sz="0" w:space="0" w:color="auto"/>
            <w:bottom w:val="none" w:sz="0" w:space="0" w:color="auto"/>
            <w:right w:val="none" w:sz="0" w:space="0" w:color="auto"/>
          </w:divBdr>
          <w:divsChild>
            <w:div w:id="1843816567">
              <w:marLeft w:val="0"/>
              <w:marRight w:val="0"/>
              <w:marTop w:val="0"/>
              <w:marBottom w:val="0"/>
              <w:divBdr>
                <w:top w:val="none" w:sz="0" w:space="0" w:color="auto"/>
                <w:left w:val="none" w:sz="0" w:space="0" w:color="auto"/>
                <w:bottom w:val="none" w:sz="0" w:space="0" w:color="auto"/>
                <w:right w:val="none" w:sz="0" w:space="0" w:color="auto"/>
              </w:divBdr>
              <w:divsChild>
                <w:div w:id="1503936766">
                  <w:marLeft w:val="0"/>
                  <w:marRight w:val="0"/>
                  <w:marTop w:val="0"/>
                  <w:marBottom w:val="0"/>
                  <w:divBdr>
                    <w:top w:val="none" w:sz="0" w:space="0" w:color="auto"/>
                    <w:left w:val="none" w:sz="0" w:space="0" w:color="auto"/>
                    <w:bottom w:val="none" w:sz="0" w:space="0" w:color="auto"/>
                    <w:right w:val="none" w:sz="0" w:space="0" w:color="auto"/>
                  </w:divBdr>
                  <w:divsChild>
                    <w:div w:id="84524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100.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eader" Target="header1.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olovicheva\AppData\Roaming\Microsoft\&#1064;&#1072;&#1073;&#1083;&#1086;&#1085;&#1099;\&#1082;&#1086;&#1088;&#1087;&#1086;&#1088;&#1072;&#1090;&#1080;&#1074;&#1085;&#1099;&#1081;%20&#1089;&#1090;&#1080;&#1083;&#1100;_&#1096;&#1072;&#1073;&#1083;&#1086;&#1085;.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608C61-F841-4E97-A75A-DBF197245E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корпоративный стиль_шаблон.dotx</Template>
  <TotalTime>7</TotalTime>
  <Pages>1</Pages>
  <Words>7938</Words>
  <Characters>45247</Characters>
  <Application>Microsoft Office Word</Application>
  <DocSecurity>0</DocSecurity>
  <Lines>377</Lines>
  <Paragraphs>106</Paragraphs>
  <ScaleCrop>false</ScaleCrop>
  <HeadingPairs>
    <vt:vector size="2" baseType="variant">
      <vt:variant>
        <vt:lpstr>Название</vt:lpstr>
      </vt:variant>
      <vt:variant>
        <vt:i4>1</vt:i4>
      </vt:variant>
    </vt:vector>
  </HeadingPairs>
  <TitlesOfParts>
    <vt:vector size="1" baseType="lpstr">
      <vt:lpstr>1</vt:lpstr>
    </vt:vector>
  </TitlesOfParts>
  <Company>ICL</Company>
  <LinksUpToDate>false</LinksUpToDate>
  <CharactersWithSpaces>53079</CharactersWithSpaces>
  <SharedDoc>false</SharedDoc>
  <HLinks>
    <vt:vector size="282" baseType="variant">
      <vt:variant>
        <vt:i4>8060929</vt:i4>
      </vt:variant>
      <vt:variant>
        <vt:i4>1101</vt:i4>
      </vt:variant>
      <vt:variant>
        <vt:i4>0</vt:i4>
      </vt:variant>
      <vt:variant>
        <vt:i4>5</vt:i4>
      </vt:variant>
      <vt:variant>
        <vt:lpwstr>http://ru.wikipedia.org/wiki/%D0%AD%D0%BB%D0%B5%D0%BA%D1%82%D1%80%D0%BE%D0%BD%D0%BD%D1%8B%D0%B9_%D0%B4%D0%BE%D0%BA%D1%83%D0%BC%D0%B5%D0%BD%D1%82</vt:lpwstr>
      </vt:variant>
      <vt:variant>
        <vt:lpwstr/>
      </vt:variant>
      <vt:variant>
        <vt:i4>5242959</vt:i4>
      </vt:variant>
      <vt:variant>
        <vt:i4>1098</vt:i4>
      </vt:variant>
      <vt:variant>
        <vt:i4>0</vt:i4>
      </vt:variant>
      <vt:variant>
        <vt:i4>5</vt:i4>
      </vt:variant>
      <vt:variant>
        <vt:lpwstr>http://ru.wikipedia.org/wiki/%D0%A0%D0%B5%D0%BA%D0%B2%D0%B8%D0%B7%D0%B8%D1%82</vt:lpwstr>
      </vt:variant>
      <vt:variant>
        <vt:lpwstr/>
      </vt:variant>
      <vt:variant>
        <vt:i4>1638526</vt:i4>
      </vt:variant>
      <vt:variant>
        <vt:i4>810</vt:i4>
      </vt:variant>
      <vt:variant>
        <vt:i4>0</vt:i4>
      </vt:variant>
      <vt:variant>
        <vt:i4>5</vt:i4>
      </vt:variant>
      <vt:variant>
        <vt:lpwstr/>
      </vt:variant>
      <vt:variant>
        <vt:lpwstr>figure_y1h_cck_yk</vt:lpwstr>
      </vt:variant>
      <vt:variant>
        <vt:i4>1638526</vt:i4>
      </vt:variant>
      <vt:variant>
        <vt:i4>798</vt:i4>
      </vt:variant>
      <vt:variant>
        <vt:i4>0</vt:i4>
      </vt:variant>
      <vt:variant>
        <vt:i4>5</vt:i4>
      </vt:variant>
      <vt:variant>
        <vt:lpwstr/>
      </vt:variant>
      <vt:variant>
        <vt:lpwstr>figure_y1h_cck_yk</vt:lpwstr>
      </vt:variant>
      <vt:variant>
        <vt:i4>327803</vt:i4>
      </vt:variant>
      <vt:variant>
        <vt:i4>519</vt:i4>
      </vt:variant>
      <vt:variant>
        <vt:i4>0</vt:i4>
      </vt:variant>
      <vt:variant>
        <vt:i4>5</vt:i4>
      </vt:variant>
      <vt:variant>
        <vt:lpwstr/>
      </vt:variant>
      <vt:variant>
        <vt:lpwstr>figure_yd2_r32_wk</vt:lpwstr>
      </vt:variant>
      <vt:variant>
        <vt:i4>327803</vt:i4>
      </vt:variant>
      <vt:variant>
        <vt:i4>489</vt:i4>
      </vt:variant>
      <vt:variant>
        <vt:i4>0</vt:i4>
      </vt:variant>
      <vt:variant>
        <vt:i4>5</vt:i4>
      </vt:variant>
      <vt:variant>
        <vt:lpwstr/>
      </vt:variant>
      <vt:variant>
        <vt:lpwstr>figure_yd2_r32_wk</vt:lpwstr>
      </vt:variant>
      <vt:variant>
        <vt:i4>2949141</vt:i4>
      </vt:variant>
      <vt:variant>
        <vt:i4>360</vt:i4>
      </vt:variant>
      <vt:variant>
        <vt:i4>0</vt:i4>
      </vt:variant>
      <vt:variant>
        <vt:i4>5</vt:i4>
      </vt:variant>
      <vt:variant>
        <vt:lpwstr/>
      </vt:variant>
      <vt:variant>
        <vt:lpwstr>sect1_ymp_hbg_2l</vt:lpwstr>
      </vt:variant>
      <vt:variant>
        <vt:i4>2555918</vt:i4>
      </vt:variant>
      <vt:variant>
        <vt:i4>345</vt:i4>
      </vt:variant>
      <vt:variant>
        <vt:i4>0</vt:i4>
      </vt:variant>
      <vt:variant>
        <vt:i4>5</vt:i4>
      </vt:variant>
      <vt:variant>
        <vt:lpwstr/>
      </vt:variant>
      <vt:variant>
        <vt:lpwstr>sect2_q4b_j1g_2l</vt:lpwstr>
      </vt:variant>
      <vt:variant>
        <vt:i4>8257604</vt:i4>
      </vt:variant>
      <vt:variant>
        <vt:i4>321</vt:i4>
      </vt:variant>
      <vt:variant>
        <vt:i4>0</vt:i4>
      </vt:variant>
      <vt:variant>
        <vt:i4>5</vt:i4>
      </vt:variant>
      <vt:variant>
        <vt:lpwstr/>
      </vt:variant>
      <vt:variant>
        <vt:lpwstr>sect3_k5k_cns_wk</vt:lpwstr>
      </vt:variant>
      <vt:variant>
        <vt:i4>2424834</vt:i4>
      </vt:variant>
      <vt:variant>
        <vt:i4>318</vt:i4>
      </vt:variant>
      <vt:variant>
        <vt:i4>0</vt:i4>
      </vt:variant>
      <vt:variant>
        <vt:i4>5</vt:i4>
      </vt:variant>
      <vt:variant>
        <vt:lpwstr/>
      </vt:variant>
      <vt:variant>
        <vt:lpwstr>sect2_dzr_zz4_xk</vt:lpwstr>
      </vt:variant>
      <vt:variant>
        <vt:i4>2293824</vt:i4>
      </vt:variant>
      <vt:variant>
        <vt:i4>315</vt:i4>
      </vt:variant>
      <vt:variant>
        <vt:i4>0</vt:i4>
      </vt:variant>
      <vt:variant>
        <vt:i4>5</vt:i4>
      </vt:variant>
      <vt:variant>
        <vt:lpwstr/>
      </vt:variant>
      <vt:variant>
        <vt:lpwstr>sect2_gn2_4ht_wk</vt:lpwstr>
      </vt:variant>
      <vt:variant>
        <vt:i4>4128859</vt:i4>
      </vt:variant>
      <vt:variant>
        <vt:i4>312</vt:i4>
      </vt:variant>
      <vt:variant>
        <vt:i4>0</vt:i4>
      </vt:variant>
      <vt:variant>
        <vt:i4>5</vt:i4>
      </vt:variant>
      <vt:variant>
        <vt:lpwstr/>
      </vt:variant>
      <vt:variant>
        <vt:lpwstr>sect3_txk_cbs_wk</vt:lpwstr>
      </vt:variant>
      <vt:variant>
        <vt:i4>1441853</vt:i4>
      </vt:variant>
      <vt:variant>
        <vt:i4>206</vt:i4>
      </vt:variant>
      <vt:variant>
        <vt:i4>0</vt:i4>
      </vt:variant>
      <vt:variant>
        <vt:i4>5</vt:i4>
      </vt:variant>
      <vt:variant>
        <vt:lpwstr/>
      </vt:variant>
      <vt:variant>
        <vt:lpwstr>_Toc364436956</vt:lpwstr>
      </vt:variant>
      <vt:variant>
        <vt:i4>1441853</vt:i4>
      </vt:variant>
      <vt:variant>
        <vt:i4>200</vt:i4>
      </vt:variant>
      <vt:variant>
        <vt:i4>0</vt:i4>
      </vt:variant>
      <vt:variant>
        <vt:i4>5</vt:i4>
      </vt:variant>
      <vt:variant>
        <vt:lpwstr/>
      </vt:variant>
      <vt:variant>
        <vt:lpwstr>_Toc364436955</vt:lpwstr>
      </vt:variant>
      <vt:variant>
        <vt:i4>1441853</vt:i4>
      </vt:variant>
      <vt:variant>
        <vt:i4>194</vt:i4>
      </vt:variant>
      <vt:variant>
        <vt:i4>0</vt:i4>
      </vt:variant>
      <vt:variant>
        <vt:i4>5</vt:i4>
      </vt:variant>
      <vt:variant>
        <vt:lpwstr/>
      </vt:variant>
      <vt:variant>
        <vt:lpwstr>_Toc364436954</vt:lpwstr>
      </vt:variant>
      <vt:variant>
        <vt:i4>1441853</vt:i4>
      </vt:variant>
      <vt:variant>
        <vt:i4>188</vt:i4>
      </vt:variant>
      <vt:variant>
        <vt:i4>0</vt:i4>
      </vt:variant>
      <vt:variant>
        <vt:i4>5</vt:i4>
      </vt:variant>
      <vt:variant>
        <vt:lpwstr/>
      </vt:variant>
      <vt:variant>
        <vt:lpwstr>_Toc364436953</vt:lpwstr>
      </vt:variant>
      <vt:variant>
        <vt:i4>1441853</vt:i4>
      </vt:variant>
      <vt:variant>
        <vt:i4>182</vt:i4>
      </vt:variant>
      <vt:variant>
        <vt:i4>0</vt:i4>
      </vt:variant>
      <vt:variant>
        <vt:i4>5</vt:i4>
      </vt:variant>
      <vt:variant>
        <vt:lpwstr/>
      </vt:variant>
      <vt:variant>
        <vt:lpwstr>_Toc364436952</vt:lpwstr>
      </vt:variant>
      <vt:variant>
        <vt:i4>1441853</vt:i4>
      </vt:variant>
      <vt:variant>
        <vt:i4>176</vt:i4>
      </vt:variant>
      <vt:variant>
        <vt:i4>0</vt:i4>
      </vt:variant>
      <vt:variant>
        <vt:i4>5</vt:i4>
      </vt:variant>
      <vt:variant>
        <vt:lpwstr/>
      </vt:variant>
      <vt:variant>
        <vt:lpwstr>_Toc364436951</vt:lpwstr>
      </vt:variant>
      <vt:variant>
        <vt:i4>1441853</vt:i4>
      </vt:variant>
      <vt:variant>
        <vt:i4>170</vt:i4>
      </vt:variant>
      <vt:variant>
        <vt:i4>0</vt:i4>
      </vt:variant>
      <vt:variant>
        <vt:i4>5</vt:i4>
      </vt:variant>
      <vt:variant>
        <vt:lpwstr/>
      </vt:variant>
      <vt:variant>
        <vt:lpwstr>_Toc364436950</vt:lpwstr>
      </vt:variant>
      <vt:variant>
        <vt:i4>1507389</vt:i4>
      </vt:variant>
      <vt:variant>
        <vt:i4>164</vt:i4>
      </vt:variant>
      <vt:variant>
        <vt:i4>0</vt:i4>
      </vt:variant>
      <vt:variant>
        <vt:i4>5</vt:i4>
      </vt:variant>
      <vt:variant>
        <vt:lpwstr/>
      </vt:variant>
      <vt:variant>
        <vt:lpwstr>_Toc364436949</vt:lpwstr>
      </vt:variant>
      <vt:variant>
        <vt:i4>1507389</vt:i4>
      </vt:variant>
      <vt:variant>
        <vt:i4>158</vt:i4>
      </vt:variant>
      <vt:variant>
        <vt:i4>0</vt:i4>
      </vt:variant>
      <vt:variant>
        <vt:i4>5</vt:i4>
      </vt:variant>
      <vt:variant>
        <vt:lpwstr/>
      </vt:variant>
      <vt:variant>
        <vt:lpwstr>_Toc364436948</vt:lpwstr>
      </vt:variant>
      <vt:variant>
        <vt:i4>1507389</vt:i4>
      </vt:variant>
      <vt:variant>
        <vt:i4>152</vt:i4>
      </vt:variant>
      <vt:variant>
        <vt:i4>0</vt:i4>
      </vt:variant>
      <vt:variant>
        <vt:i4>5</vt:i4>
      </vt:variant>
      <vt:variant>
        <vt:lpwstr/>
      </vt:variant>
      <vt:variant>
        <vt:lpwstr>_Toc364436947</vt:lpwstr>
      </vt:variant>
      <vt:variant>
        <vt:i4>1507389</vt:i4>
      </vt:variant>
      <vt:variant>
        <vt:i4>146</vt:i4>
      </vt:variant>
      <vt:variant>
        <vt:i4>0</vt:i4>
      </vt:variant>
      <vt:variant>
        <vt:i4>5</vt:i4>
      </vt:variant>
      <vt:variant>
        <vt:lpwstr/>
      </vt:variant>
      <vt:variant>
        <vt:lpwstr>_Toc364436946</vt:lpwstr>
      </vt:variant>
      <vt:variant>
        <vt:i4>1507389</vt:i4>
      </vt:variant>
      <vt:variant>
        <vt:i4>140</vt:i4>
      </vt:variant>
      <vt:variant>
        <vt:i4>0</vt:i4>
      </vt:variant>
      <vt:variant>
        <vt:i4>5</vt:i4>
      </vt:variant>
      <vt:variant>
        <vt:lpwstr/>
      </vt:variant>
      <vt:variant>
        <vt:lpwstr>_Toc364436945</vt:lpwstr>
      </vt:variant>
      <vt:variant>
        <vt:i4>1507389</vt:i4>
      </vt:variant>
      <vt:variant>
        <vt:i4>134</vt:i4>
      </vt:variant>
      <vt:variant>
        <vt:i4>0</vt:i4>
      </vt:variant>
      <vt:variant>
        <vt:i4>5</vt:i4>
      </vt:variant>
      <vt:variant>
        <vt:lpwstr/>
      </vt:variant>
      <vt:variant>
        <vt:lpwstr>_Toc364436944</vt:lpwstr>
      </vt:variant>
      <vt:variant>
        <vt:i4>1507389</vt:i4>
      </vt:variant>
      <vt:variant>
        <vt:i4>128</vt:i4>
      </vt:variant>
      <vt:variant>
        <vt:i4>0</vt:i4>
      </vt:variant>
      <vt:variant>
        <vt:i4>5</vt:i4>
      </vt:variant>
      <vt:variant>
        <vt:lpwstr/>
      </vt:variant>
      <vt:variant>
        <vt:lpwstr>_Toc364436943</vt:lpwstr>
      </vt:variant>
      <vt:variant>
        <vt:i4>1507389</vt:i4>
      </vt:variant>
      <vt:variant>
        <vt:i4>122</vt:i4>
      </vt:variant>
      <vt:variant>
        <vt:i4>0</vt:i4>
      </vt:variant>
      <vt:variant>
        <vt:i4>5</vt:i4>
      </vt:variant>
      <vt:variant>
        <vt:lpwstr/>
      </vt:variant>
      <vt:variant>
        <vt:lpwstr>_Toc364436942</vt:lpwstr>
      </vt:variant>
      <vt:variant>
        <vt:i4>1507389</vt:i4>
      </vt:variant>
      <vt:variant>
        <vt:i4>116</vt:i4>
      </vt:variant>
      <vt:variant>
        <vt:i4>0</vt:i4>
      </vt:variant>
      <vt:variant>
        <vt:i4>5</vt:i4>
      </vt:variant>
      <vt:variant>
        <vt:lpwstr/>
      </vt:variant>
      <vt:variant>
        <vt:lpwstr>_Toc364436941</vt:lpwstr>
      </vt:variant>
      <vt:variant>
        <vt:i4>1507389</vt:i4>
      </vt:variant>
      <vt:variant>
        <vt:i4>110</vt:i4>
      </vt:variant>
      <vt:variant>
        <vt:i4>0</vt:i4>
      </vt:variant>
      <vt:variant>
        <vt:i4>5</vt:i4>
      </vt:variant>
      <vt:variant>
        <vt:lpwstr/>
      </vt:variant>
      <vt:variant>
        <vt:lpwstr>_Toc364436940</vt:lpwstr>
      </vt:variant>
      <vt:variant>
        <vt:i4>1048637</vt:i4>
      </vt:variant>
      <vt:variant>
        <vt:i4>104</vt:i4>
      </vt:variant>
      <vt:variant>
        <vt:i4>0</vt:i4>
      </vt:variant>
      <vt:variant>
        <vt:i4>5</vt:i4>
      </vt:variant>
      <vt:variant>
        <vt:lpwstr/>
      </vt:variant>
      <vt:variant>
        <vt:lpwstr>_Toc364436939</vt:lpwstr>
      </vt:variant>
      <vt:variant>
        <vt:i4>1048637</vt:i4>
      </vt:variant>
      <vt:variant>
        <vt:i4>98</vt:i4>
      </vt:variant>
      <vt:variant>
        <vt:i4>0</vt:i4>
      </vt:variant>
      <vt:variant>
        <vt:i4>5</vt:i4>
      </vt:variant>
      <vt:variant>
        <vt:lpwstr/>
      </vt:variant>
      <vt:variant>
        <vt:lpwstr>_Toc364436938</vt:lpwstr>
      </vt:variant>
      <vt:variant>
        <vt:i4>1048637</vt:i4>
      </vt:variant>
      <vt:variant>
        <vt:i4>92</vt:i4>
      </vt:variant>
      <vt:variant>
        <vt:i4>0</vt:i4>
      </vt:variant>
      <vt:variant>
        <vt:i4>5</vt:i4>
      </vt:variant>
      <vt:variant>
        <vt:lpwstr/>
      </vt:variant>
      <vt:variant>
        <vt:lpwstr>_Toc364436937</vt:lpwstr>
      </vt:variant>
      <vt:variant>
        <vt:i4>1048637</vt:i4>
      </vt:variant>
      <vt:variant>
        <vt:i4>86</vt:i4>
      </vt:variant>
      <vt:variant>
        <vt:i4>0</vt:i4>
      </vt:variant>
      <vt:variant>
        <vt:i4>5</vt:i4>
      </vt:variant>
      <vt:variant>
        <vt:lpwstr/>
      </vt:variant>
      <vt:variant>
        <vt:lpwstr>_Toc364436936</vt:lpwstr>
      </vt:variant>
      <vt:variant>
        <vt:i4>1048637</vt:i4>
      </vt:variant>
      <vt:variant>
        <vt:i4>80</vt:i4>
      </vt:variant>
      <vt:variant>
        <vt:i4>0</vt:i4>
      </vt:variant>
      <vt:variant>
        <vt:i4>5</vt:i4>
      </vt:variant>
      <vt:variant>
        <vt:lpwstr/>
      </vt:variant>
      <vt:variant>
        <vt:lpwstr>_Toc364436935</vt:lpwstr>
      </vt:variant>
      <vt:variant>
        <vt:i4>1048637</vt:i4>
      </vt:variant>
      <vt:variant>
        <vt:i4>74</vt:i4>
      </vt:variant>
      <vt:variant>
        <vt:i4>0</vt:i4>
      </vt:variant>
      <vt:variant>
        <vt:i4>5</vt:i4>
      </vt:variant>
      <vt:variant>
        <vt:lpwstr/>
      </vt:variant>
      <vt:variant>
        <vt:lpwstr>_Toc364436934</vt:lpwstr>
      </vt:variant>
      <vt:variant>
        <vt:i4>1048637</vt:i4>
      </vt:variant>
      <vt:variant>
        <vt:i4>68</vt:i4>
      </vt:variant>
      <vt:variant>
        <vt:i4>0</vt:i4>
      </vt:variant>
      <vt:variant>
        <vt:i4>5</vt:i4>
      </vt:variant>
      <vt:variant>
        <vt:lpwstr/>
      </vt:variant>
      <vt:variant>
        <vt:lpwstr>_Toc364436933</vt:lpwstr>
      </vt:variant>
      <vt:variant>
        <vt:i4>1048637</vt:i4>
      </vt:variant>
      <vt:variant>
        <vt:i4>62</vt:i4>
      </vt:variant>
      <vt:variant>
        <vt:i4>0</vt:i4>
      </vt:variant>
      <vt:variant>
        <vt:i4>5</vt:i4>
      </vt:variant>
      <vt:variant>
        <vt:lpwstr/>
      </vt:variant>
      <vt:variant>
        <vt:lpwstr>_Toc364436932</vt:lpwstr>
      </vt:variant>
      <vt:variant>
        <vt:i4>1048637</vt:i4>
      </vt:variant>
      <vt:variant>
        <vt:i4>56</vt:i4>
      </vt:variant>
      <vt:variant>
        <vt:i4>0</vt:i4>
      </vt:variant>
      <vt:variant>
        <vt:i4>5</vt:i4>
      </vt:variant>
      <vt:variant>
        <vt:lpwstr/>
      </vt:variant>
      <vt:variant>
        <vt:lpwstr>_Toc364436931</vt:lpwstr>
      </vt:variant>
      <vt:variant>
        <vt:i4>1048637</vt:i4>
      </vt:variant>
      <vt:variant>
        <vt:i4>50</vt:i4>
      </vt:variant>
      <vt:variant>
        <vt:i4>0</vt:i4>
      </vt:variant>
      <vt:variant>
        <vt:i4>5</vt:i4>
      </vt:variant>
      <vt:variant>
        <vt:lpwstr/>
      </vt:variant>
      <vt:variant>
        <vt:lpwstr>_Toc364436930</vt:lpwstr>
      </vt:variant>
      <vt:variant>
        <vt:i4>1114173</vt:i4>
      </vt:variant>
      <vt:variant>
        <vt:i4>44</vt:i4>
      </vt:variant>
      <vt:variant>
        <vt:i4>0</vt:i4>
      </vt:variant>
      <vt:variant>
        <vt:i4>5</vt:i4>
      </vt:variant>
      <vt:variant>
        <vt:lpwstr/>
      </vt:variant>
      <vt:variant>
        <vt:lpwstr>_Toc364436929</vt:lpwstr>
      </vt:variant>
      <vt:variant>
        <vt:i4>1114173</vt:i4>
      </vt:variant>
      <vt:variant>
        <vt:i4>38</vt:i4>
      </vt:variant>
      <vt:variant>
        <vt:i4>0</vt:i4>
      </vt:variant>
      <vt:variant>
        <vt:i4>5</vt:i4>
      </vt:variant>
      <vt:variant>
        <vt:lpwstr/>
      </vt:variant>
      <vt:variant>
        <vt:lpwstr>_Toc364436928</vt:lpwstr>
      </vt:variant>
      <vt:variant>
        <vt:i4>1114173</vt:i4>
      </vt:variant>
      <vt:variant>
        <vt:i4>32</vt:i4>
      </vt:variant>
      <vt:variant>
        <vt:i4>0</vt:i4>
      </vt:variant>
      <vt:variant>
        <vt:i4>5</vt:i4>
      </vt:variant>
      <vt:variant>
        <vt:lpwstr/>
      </vt:variant>
      <vt:variant>
        <vt:lpwstr>_Toc364436927</vt:lpwstr>
      </vt:variant>
      <vt:variant>
        <vt:i4>1114173</vt:i4>
      </vt:variant>
      <vt:variant>
        <vt:i4>26</vt:i4>
      </vt:variant>
      <vt:variant>
        <vt:i4>0</vt:i4>
      </vt:variant>
      <vt:variant>
        <vt:i4>5</vt:i4>
      </vt:variant>
      <vt:variant>
        <vt:lpwstr/>
      </vt:variant>
      <vt:variant>
        <vt:lpwstr>_Toc364436926</vt:lpwstr>
      </vt:variant>
      <vt:variant>
        <vt:i4>1114173</vt:i4>
      </vt:variant>
      <vt:variant>
        <vt:i4>20</vt:i4>
      </vt:variant>
      <vt:variant>
        <vt:i4>0</vt:i4>
      </vt:variant>
      <vt:variant>
        <vt:i4>5</vt:i4>
      </vt:variant>
      <vt:variant>
        <vt:lpwstr/>
      </vt:variant>
      <vt:variant>
        <vt:lpwstr>_Toc364436925</vt:lpwstr>
      </vt:variant>
      <vt:variant>
        <vt:i4>1114173</vt:i4>
      </vt:variant>
      <vt:variant>
        <vt:i4>14</vt:i4>
      </vt:variant>
      <vt:variant>
        <vt:i4>0</vt:i4>
      </vt:variant>
      <vt:variant>
        <vt:i4>5</vt:i4>
      </vt:variant>
      <vt:variant>
        <vt:lpwstr/>
      </vt:variant>
      <vt:variant>
        <vt:lpwstr>_Toc364436924</vt:lpwstr>
      </vt:variant>
      <vt:variant>
        <vt:i4>1114173</vt:i4>
      </vt:variant>
      <vt:variant>
        <vt:i4>8</vt:i4>
      </vt:variant>
      <vt:variant>
        <vt:i4>0</vt:i4>
      </vt:variant>
      <vt:variant>
        <vt:i4>5</vt:i4>
      </vt:variant>
      <vt:variant>
        <vt:lpwstr/>
      </vt:variant>
      <vt:variant>
        <vt:lpwstr>_Toc364436923</vt:lpwstr>
      </vt:variant>
      <vt:variant>
        <vt:i4>1114173</vt:i4>
      </vt:variant>
      <vt:variant>
        <vt:i4>2</vt:i4>
      </vt:variant>
      <vt:variant>
        <vt:i4>0</vt:i4>
      </vt:variant>
      <vt:variant>
        <vt:i4>5</vt:i4>
      </vt:variant>
      <vt:variant>
        <vt:lpwstr/>
      </vt:variant>
      <vt:variant>
        <vt:lpwstr>_Toc364436922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Екатерина Фроловичева</dc:creator>
  <cp:lastModifiedBy>Андрей Трегубов</cp:lastModifiedBy>
  <cp:revision>7</cp:revision>
  <cp:lastPrinted>2004-03-13T11:30:00Z</cp:lastPrinted>
  <dcterms:created xsi:type="dcterms:W3CDTF">2017-04-12T08:19:00Z</dcterms:created>
  <dcterms:modified xsi:type="dcterms:W3CDTF">2017-04-12T09:05:00Z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p_Doc_BoldToTextBold">
    <vt:bool>true</vt:bool>
  </property>
  <property fmtid="{D5CDD505-2E9C-101B-9397-08002B2CF9AE}" pid="3" name="Tip_Doc_Text2Image">
    <vt:bool>true</vt:bool>
  </property>
  <property fmtid="{D5CDD505-2E9C-101B-9397-08002B2CF9AE}" pid="4" name="Tip_Doc_EmpyFieldsSearch">
    <vt:bool>true</vt:bool>
  </property>
  <property fmtid="{D5CDD505-2E9C-101B-9397-08002B2CF9AE}" pid="5" name="Tip_Doc_QuoteToBold">
    <vt:bool>true</vt:bool>
  </property>
  <property fmtid="{D5CDD505-2E9C-101B-9397-08002B2CF9AE}" pid="6" name="Tip_Doc_RemoveSIRTagsFromText">
    <vt:bool>true</vt:bool>
  </property>
  <property fmtid="{D5CDD505-2E9C-101B-9397-08002B2CF9AE}" pid="7" name="Tip_Doc_RemoveTagsFromText">
    <vt:bool>true</vt:bool>
  </property>
  <property fmtid="{D5CDD505-2E9C-101B-9397-08002B2CF9AE}" pid="8" name="Tip_Doc_RowDeletion">
    <vt:bool>true</vt:bool>
  </property>
</Properties>
</file>