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d"/>
        <w:tblW w:w="4930" w:type="pct"/>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26"/>
        <w:gridCol w:w="1055"/>
        <w:gridCol w:w="4503"/>
      </w:tblGrid>
      <w:tr w:rsidR="002077C4" w:rsidRPr="002077C4" w14:paraId="04E55BD7" w14:textId="77777777" w:rsidTr="00476E4A">
        <w:trPr>
          <w:trHeight w:val="566"/>
        </w:trPr>
        <w:tc>
          <w:tcPr>
            <w:tcW w:w="5000" w:type="pct"/>
            <w:gridSpan w:val="3"/>
            <w:tcMar>
              <w:left w:w="0" w:type="dxa"/>
              <w:right w:w="0" w:type="dxa"/>
            </w:tcMar>
          </w:tcPr>
          <w:p w14:paraId="401BC871" w14:textId="77777777" w:rsidR="00DD6549" w:rsidRPr="002077C4" w:rsidRDefault="00DD6549" w:rsidP="00476E4A">
            <w:pPr>
              <w:pStyle w:val="phtitlepagedocpart"/>
              <w:rPr>
                <w:b/>
                <w:szCs w:val="24"/>
              </w:rPr>
            </w:pPr>
            <w:bookmarkStart w:id="0" w:name="_Hlk121226617"/>
            <w:bookmarkStart w:id="1" w:name="_Toc57572745"/>
            <w:r w:rsidRPr="002077C4">
              <w:rPr>
                <w:b/>
                <w:szCs w:val="24"/>
              </w:rPr>
              <w:t>ПАО "РОСТЕЛЕКОМ"</w:t>
            </w:r>
          </w:p>
        </w:tc>
      </w:tr>
      <w:tr w:rsidR="002077C4" w:rsidRPr="002077C4" w14:paraId="1804CE27" w14:textId="77777777" w:rsidTr="00476E4A">
        <w:tc>
          <w:tcPr>
            <w:tcW w:w="2160" w:type="pct"/>
            <w:tcMar>
              <w:left w:w="0" w:type="dxa"/>
              <w:right w:w="0" w:type="dxa"/>
            </w:tcMar>
            <w:vAlign w:val="center"/>
          </w:tcPr>
          <w:p w14:paraId="6E00F0D7" w14:textId="013CAD91" w:rsidR="00DD6549" w:rsidRPr="002077C4" w:rsidRDefault="00DD6549" w:rsidP="00476E4A">
            <w:pPr>
              <w:pStyle w:val="phconfirmstamptitle"/>
              <w:rPr>
                <w:color w:val="auto"/>
              </w:rPr>
            </w:pPr>
          </w:p>
        </w:tc>
        <w:tc>
          <w:tcPr>
            <w:tcW w:w="539" w:type="pct"/>
          </w:tcPr>
          <w:p w14:paraId="3524489D" w14:textId="77777777" w:rsidR="00DD6549" w:rsidRPr="002077C4" w:rsidRDefault="00DD6549" w:rsidP="00476E4A">
            <w:pPr>
              <w:pStyle w:val="phnormal"/>
            </w:pPr>
          </w:p>
        </w:tc>
        <w:tc>
          <w:tcPr>
            <w:tcW w:w="2301" w:type="pct"/>
            <w:tcMar>
              <w:left w:w="0" w:type="dxa"/>
              <w:right w:w="0" w:type="dxa"/>
            </w:tcMar>
            <w:vAlign w:val="center"/>
          </w:tcPr>
          <w:p w14:paraId="4C028713" w14:textId="1F1845DB" w:rsidR="00DD6549" w:rsidRPr="002077C4" w:rsidRDefault="00DD6549" w:rsidP="00476E4A">
            <w:pPr>
              <w:pStyle w:val="phconfirmstamptitle"/>
              <w:rPr>
                <w:color w:val="auto"/>
              </w:rPr>
            </w:pPr>
          </w:p>
        </w:tc>
      </w:tr>
      <w:tr w:rsidR="002077C4" w:rsidRPr="002077C4" w14:paraId="24EA51A1" w14:textId="77777777" w:rsidTr="00476E4A">
        <w:tc>
          <w:tcPr>
            <w:tcW w:w="2160" w:type="pct"/>
            <w:tcMar>
              <w:left w:w="0" w:type="dxa"/>
              <w:right w:w="0" w:type="dxa"/>
            </w:tcMar>
            <w:vAlign w:val="center"/>
          </w:tcPr>
          <w:p w14:paraId="4EA1631C" w14:textId="693FE09C" w:rsidR="00DD6549" w:rsidRPr="002077C4" w:rsidRDefault="00DD6549" w:rsidP="00476E4A">
            <w:pPr>
              <w:pStyle w:val="phconfirmstamp"/>
              <w:rPr>
                <w:szCs w:val="24"/>
              </w:rPr>
            </w:pPr>
          </w:p>
        </w:tc>
        <w:tc>
          <w:tcPr>
            <w:tcW w:w="539" w:type="pct"/>
          </w:tcPr>
          <w:p w14:paraId="2063FCB8" w14:textId="77777777" w:rsidR="00DD6549" w:rsidRPr="002077C4" w:rsidRDefault="00DD6549" w:rsidP="00476E4A">
            <w:pPr>
              <w:pStyle w:val="phconfirmstamp"/>
              <w:rPr>
                <w:b/>
                <w:bCs/>
                <w:szCs w:val="24"/>
              </w:rPr>
            </w:pPr>
          </w:p>
        </w:tc>
        <w:tc>
          <w:tcPr>
            <w:tcW w:w="2301" w:type="pct"/>
            <w:tcMar>
              <w:left w:w="0" w:type="dxa"/>
              <w:right w:w="0" w:type="dxa"/>
            </w:tcMar>
          </w:tcPr>
          <w:p w14:paraId="39B6626A" w14:textId="0FDB4056" w:rsidR="00DD6549" w:rsidRPr="002077C4" w:rsidRDefault="00DD6549" w:rsidP="00476E4A">
            <w:pPr>
              <w:pStyle w:val="phconfirmstamp"/>
              <w:rPr>
                <w:bCs/>
                <w:szCs w:val="24"/>
              </w:rPr>
            </w:pPr>
          </w:p>
        </w:tc>
      </w:tr>
      <w:tr w:rsidR="002077C4" w:rsidRPr="002077C4" w14:paraId="3A6D9C1D" w14:textId="77777777" w:rsidTr="00476E4A">
        <w:tc>
          <w:tcPr>
            <w:tcW w:w="2160" w:type="pct"/>
            <w:tcMar>
              <w:left w:w="0" w:type="dxa"/>
              <w:right w:w="0" w:type="dxa"/>
            </w:tcMar>
            <w:vAlign w:val="center"/>
          </w:tcPr>
          <w:p w14:paraId="4C4A4E27" w14:textId="43C9D105" w:rsidR="00DD6549" w:rsidRPr="002077C4" w:rsidRDefault="00DD6549" w:rsidP="00476E4A">
            <w:pPr>
              <w:pStyle w:val="phconfirmstamp"/>
              <w:rPr>
                <w:szCs w:val="24"/>
              </w:rPr>
            </w:pPr>
          </w:p>
        </w:tc>
        <w:tc>
          <w:tcPr>
            <w:tcW w:w="539" w:type="pct"/>
          </w:tcPr>
          <w:p w14:paraId="59A4FEA4" w14:textId="77777777" w:rsidR="00DD6549" w:rsidRPr="002077C4" w:rsidRDefault="00DD6549" w:rsidP="00476E4A">
            <w:pPr>
              <w:pStyle w:val="phconfirmstamp"/>
              <w:rPr>
                <w:b/>
                <w:bCs/>
                <w:szCs w:val="24"/>
              </w:rPr>
            </w:pPr>
          </w:p>
        </w:tc>
        <w:tc>
          <w:tcPr>
            <w:tcW w:w="2301" w:type="pct"/>
            <w:tcMar>
              <w:left w:w="0" w:type="dxa"/>
              <w:right w:w="0" w:type="dxa"/>
            </w:tcMar>
            <w:vAlign w:val="center"/>
          </w:tcPr>
          <w:p w14:paraId="29C9B691" w14:textId="52989CF2" w:rsidR="00DD6549" w:rsidRPr="002077C4" w:rsidRDefault="00DD6549" w:rsidP="00476E4A">
            <w:pPr>
              <w:pStyle w:val="phconfirmstamp"/>
              <w:rPr>
                <w:szCs w:val="24"/>
              </w:rPr>
            </w:pPr>
          </w:p>
        </w:tc>
      </w:tr>
      <w:tr w:rsidR="002077C4" w:rsidRPr="002077C4" w14:paraId="2B5A9D23" w14:textId="77777777" w:rsidTr="00476E4A">
        <w:tc>
          <w:tcPr>
            <w:tcW w:w="2160" w:type="pct"/>
            <w:tcMar>
              <w:left w:w="0" w:type="dxa"/>
              <w:right w:w="0" w:type="dxa"/>
            </w:tcMar>
            <w:vAlign w:val="center"/>
          </w:tcPr>
          <w:p w14:paraId="1A0ACA4C" w14:textId="1DE491CE" w:rsidR="00DD6549" w:rsidRPr="002077C4" w:rsidRDefault="00DD6549" w:rsidP="00476E4A">
            <w:pPr>
              <w:pStyle w:val="phconfirmstamp"/>
              <w:rPr>
                <w:szCs w:val="24"/>
              </w:rPr>
            </w:pPr>
          </w:p>
        </w:tc>
        <w:tc>
          <w:tcPr>
            <w:tcW w:w="539" w:type="pct"/>
          </w:tcPr>
          <w:p w14:paraId="2AFF7D35" w14:textId="77777777" w:rsidR="00DD6549" w:rsidRPr="002077C4" w:rsidRDefault="00DD6549" w:rsidP="00476E4A">
            <w:pPr>
              <w:pStyle w:val="phconfirmstamp"/>
              <w:rPr>
                <w:b/>
                <w:bCs/>
                <w:szCs w:val="24"/>
              </w:rPr>
            </w:pPr>
          </w:p>
        </w:tc>
        <w:tc>
          <w:tcPr>
            <w:tcW w:w="2301" w:type="pct"/>
            <w:tcMar>
              <w:left w:w="0" w:type="dxa"/>
              <w:right w:w="0" w:type="dxa"/>
            </w:tcMar>
            <w:vAlign w:val="center"/>
          </w:tcPr>
          <w:p w14:paraId="26732B8E" w14:textId="3064963E" w:rsidR="00DD6549" w:rsidRPr="002077C4" w:rsidRDefault="00DD6549" w:rsidP="00476E4A">
            <w:pPr>
              <w:pStyle w:val="phconfirmstamp"/>
              <w:rPr>
                <w:szCs w:val="24"/>
              </w:rPr>
            </w:pPr>
          </w:p>
        </w:tc>
      </w:tr>
      <w:tr w:rsidR="002077C4" w:rsidRPr="002077C4" w14:paraId="530B03E3" w14:textId="77777777" w:rsidTr="00476E4A">
        <w:tc>
          <w:tcPr>
            <w:tcW w:w="2160" w:type="pct"/>
            <w:tcMar>
              <w:left w:w="0" w:type="dxa"/>
              <w:right w:w="0" w:type="dxa"/>
            </w:tcMar>
            <w:vAlign w:val="center"/>
          </w:tcPr>
          <w:p w14:paraId="4E4B042E" w14:textId="5BD0470E" w:rsidR="00DD6549" w:rsidRPr="002077C4" w:rsidRDefault="00DD6549" w:rsidP="00476E4A">
            <w:pPr>
              <w:pStyle w:val="phconfirmstamp"/>
              <w:rPr>
                <w:szCs w:val="24"/>
              </w:rPr>
            </w:pPr>
          </w:p>
        </w:tc>
        <w:tc>
          <w:tcPr>
            <w:tcW w:w="539" w:type="pct"/>
          </w:tcPr>
          <w:p w14:paraId="2EEC48F4" w14:textId="77777777" w:rsidR="00DD6549" w:rsidRPr="002077C4" w:rsidRDefault="00DD6549" w:rsidP="00476E4A">
            <w:pPr>
              <w:pStyle w:val="phconfirmstamp"/>
              <w:rPr>
                <w:b/>
                <w:bCs/>
                <w:szCs w:val="24"/>
              </w:rPr>
            </w:pPr>
          </w:p>
        </w:tc>
        <w:tc>
          <w:tcPr>
            <w:tcW w:w="2301" w:type="pct"/>
            <w:tcMar>
              <w:left w:w="0" w:type="dxa"/>
              <w:right w:w="0" w:type="dxa"/>
            </w:tcMar>
            <w:vAlign w:val="center"/>
          </w:tcPr>
          <w:p w14:paraId="39B7963A" w14:textId="64BA5809" w:rsidR="00DD6549" w:rsidRPr="002077C4" w:rsidRDefault="00DD6549" w:rsidP="00476E4A">
            <w:pPr>
              <w:pStyle w:val="phconfirmstamp"/>
              <w:rPr>
                <w:szCs w:val="24"/>
              </w:rPr>
            </w:pPr>
          </w:p>
        </w:tc>
      </w:tr>
    </w:tbl>
    <w:p w14:paraId="42E6D60A" w14:textId="77777777" w:rsidR="007047B7" w:rsidRPr="002077C4" w:rsidRDefault="007047B7" w:rsidP="007047B7">
      <w:pPr>
        <w:pStyle w:val="340"/>
        <w:rPr>
          <w:color w:val="auto"/>
        </w:rPr>
      </w:pPr>
    </w:p>
    <w:p w14:paraId="34C64264" w14:textId="2F707DA8" w:rsidR="007047B7" w:rsidRPr="002077C4" w:rsidRDefault="007F6563" w:rsidP="007047B7">
      <w:pPr>
        <w:pStyle w:val="347"/>
        <w:rPr>
          <w:color w:val="auto"/>
        </w:rPr>
      </w:pPr>
      <w:r w:rsidRPr="002077C4">
        <w:rPr>
          <w:color w:val="auto"/>
        </w:rPr>
        <w:fldChar w:fldCharType="begin"/>
      </w:r>
      <w:r w:rsidRPr="002077C4">
        <w:rPr>
          <w:color w:val="auto"/>
        </w:rPr>
        <w:instrText xml:space="preserve"> DOCPROPERTY  полное_название_системы  \* MERGEFORMAT </w:instrText>
      </w:r>
      <w:r w:rsidRPr="002077C4">
        <w:rPr>
          <w:color w:val="auto"/>
        </w:rPr>
        <w:fldChar w:fldCharType="separate"/>
      </w:r>
      <w:r w:rsidR="00423D89">
        <w:rPr>
          <w:color w:val="auto"/>
        </w:rPr>
        <w:t>Государственная информационная система Калужской области "Региональная медицинская информационная система Калужской области"</w:t>
      </w:r>
      <w:r w:rsidRPr="002077C4">
        <w:rPr>
          <w:color w:val="auto"/>
        </w:rPr>
        <w:fldChar w:fldCharType="end"/>
      </w:r>
    </w:p>
    <w:p w14:paraId="512F43EF" w14:textId="50CD7187" w:rsidR="000679A3" w:rsidRPr="002077C4" w:rsidRDefault="002D6B83" w:rsidP="00B25561">
      <w:pPr>
        <w:pStyle w:val="347"/>
        <w:rPr>
          <w:color w:val="auto"/>
        </w:rPr>
      </w:pPr>
      <w:r w:rsidRPr="002077C4">
        <w:rPr>
          <w:color w:val="auto"/>
        </w:rPr>
        <w:t>(</w:t>
      </w:r>
      <w:bookmarkEnd w:id="0"/>
      <w:r w:rsidR="0002683D" w:rsidRPr="002077C4">
        <w:rPr>
          <w:color w:val="auto"/>
        </w:rPr>
        <w:fldChar w:fldCharType="begin"/>
      </w:r>
      <w:r w:rsidR="0002683D" w:rsidRPr="002077C4">
        <w:rPr>
          <w:color w:val="auto"/>
        </w:rPr>
        <w:instrText xml:space="preserve"> DOCPROPERTY  краткое_название_системы  \* MERGEFORMAT </w:instrText>
      </w:r>
      <w:r w:rsidR="0002683D" w:rsidRPr="002077C4">
        <w:rPr>
          <w:color w:val="auto"/>
        </w:rPr>
        <w:fldChar w:fldCharType="separate"/>
      </w:r>
      <w:r w:rsidR="00423D89">
        <w:rPr>
          <w:color w:val="auto"/>
        </w:rPr>
        <w:t>ГИС РМИС КО</w:t>
      </w:r>
      <w:r w:rsidR="0002683D" w:rsidRPr="002077C4">
        <w:rPr>
          <w:color w:val="auto"/>
        </w:rPr>
        <w:fldChar w:fldCharType="end"/>
      </w:r>
      <w:r w:rsidRPr="002077C4">
        <w:rPr>
          <w:color w:val="auto"/>
        </w:rPr>
        <w:t>)</w:t>
      </w:r>
    </w:p>
    <w:p w14:paraId="14F796FF" w14:textId="77777777" w:rsidR="00215E27" w:rsidRPr="002077C4" w:rsidRDefault="00215E27" w:rsidP="00F95AB3">
      <w:pPr>
        <w:pStyle w:val="34f0"/>
        <w:rPr>
          <w:color w:val="auto"/>
          <w:sz w:val="28"/>
          <w:lang w:val="ru-RU"/>
        </w:rPr>
      </w:pPr>
    </w:p>
    <w:p w14:paraId="35378E59" w14:textId="77777777" w:rsidR="0078431B" w:rsidRPr="002547BD" w:rsidRDefault="0078431B" w:rsidP="0078431B">
      <w:pPr>
        <w:pStyle w:val="340"/>
        <w:rPr>
          <w:rFonts w:cs="Times New Roman"/>
          <w:b w:val="0"/>
          <w:color w:val="auto"/>
          <w:szCs w:val="24"/>
        </w:rPr>
      </w:pPr>
      <w:bookmarkStart w:id="2" w:name="_Ref129122336"/>
      <w:r w:rsidRPr="002547BD">
        <w:rPr>
          <w:rFonts w:cs="Times New Roman"/>
          <w:b w:val="0"/>
          <w:color w:val="auto"/>
          <w:szCs w:val="24"/>
        </w:rPr>
        <w:t>ПОДСИСТЕМА "ИНТЕГРАЦИЯ С ЕГИСЗ"</w:t>
      </w:r>
    </w:p>
    <w:p w14:paraId="2F5CCABE" w14:textId="77777777" w:rsidR="0078431B" w:rsidRPr="002547BD" w:rsidRDefault="0078431B" w:rsidP="0078431B">
      <w:pPr>
        <w:pStyle w:val="340"/>
        <w:rPr>
          <w:rFonts w:cs="Times New Roman"/>
          <w:b w:val="0"/>
          <w:color w:val="auto"/>
          <w:szCs w:val="24"/>
        </w:rPr>
      </w:pPr>
      <w:r w:rsidRPr="002547BD">
        <w:rPr>
          <w:rFonts w:cs="Times New Roman"/>
          <w:b w:val="0"/>
          <w:color w:val="auto"/>
          <w:szCs w:val="24"/>
        </w:rPr>
        <w:t>МОДУЛЬ "ВЗАИМОДЕЙСТВИЕ С ЕГИСЗ. РЕЕСТР ЭЛЕКТРОННЫХ МЕДИЦИНСКИХ ДОКУМЕНТОВ (РЭМД)"</w:t>
      </w:r>
    </w:p>
    <w:p w14:paraId="15DAAFC5" w14:textId="77777777" w:rsidR="0078431B" w:rsidRPr="00891304" w:rsidRDefault="0078431B" w:rsidP="0078431B">
      <w:pPr>
        <w:pStyle w:val="340"/>
        <w:rPr>
          <w:rFonts w:cs="Times New Roman"/>
          <w:b w:val="0"/>
          <w:color w:val="auto"/>
          <w:szCs w:val="24"/>
        </w:rPr>
      </w:pPr>
      <w:r w:rsidRPr="00891304">
        <w:rPr>
          <w:rFonts w:cs="Times New Roman"/>
          <w:b w:val="0"/>
          <w:color w:val="auto"/>
          <w:szCs w:val="24"/>
        </w:rPr>
        <w:t>ПОДСИСТЕМА "МЕДИЦИНСКИЕ ЗАКЛЮЧЕНИЯ И СПРАВКИ"</w:t>
      </w:r>
    </w:p>
    <w:p w14:paraId="774FB47A" w14:textId="0195DCC1" w:rsidR="00AB686B" w:rsidRPr="002077C4" w:rsidRDefault="0078431B" w:rsidP="0078431B">
      <w:pPr>
        <w:pStyle w:val="340"/>
        <w:rPr>
          <w:rFonts w:cs="Times New Roman"/>
          <w:b w:val="0"/>
          <w:color w:val="auto"/>
          <w:szCs w:val="24"/>
        </w:rPr>
      </w:pPr>
      <w:r w:rsidRPr="00891304">
        <w:rPr>
          <w:rFonts w:cs="Times New Roman"/>
          <w:b w:val="0"/>
          <w:color w:val="auto"/>
          <w:szCs w:val="24"/>
        </w:rPr>
        <w:t>ПОДСИСТЕМА "АДМИНИСТРИРОВАНИЕ"</w:t>
      </w:r>
    </w:p>
    <w:p w14:paraId="7F9FEF32" w14:textId="35A8423B" w:rsidR="007047B7" w:rsidRPr="002077C4" w:rsidRDefault="007047B7" w:rsidP="00AB686B">
      <w:pPr>
        <w:pStyle w:val="phtitlepagedocument"/>
        <w:rPr>
          <w:color w:val="auto"/>
        </w:rPr>
      </w:pPr>
      <w:r w:rsidRPr="002077C4">
        <w:rPr>
          <w:color w:val="auto"/>
        </w:rPr>
        <w:fldChar w:fldCharType="begin"/>
      </w:r>
      <w:r w:rsidRPr="002077C4">
        <w:rPr>
          <w:color w:val="auto"/>
        </w:rPr>
        <w:instrText xml:space="preserve"> DOCPROPERTY  Title  \* MERGEFORMAT </w:instrText>
      </w:r>
      <w:r w:rsidRPr="002077C4">
        <w:rPr>
          <w:color w:val="auto"/>
        </w:rPr>
        <w:fldChar w:fldCharType="separate"/>
      </w:r>
      <w:r w:rsidR="00423D89">
        <w:rPr>
          <w:color w:val="auto"/>
        </w:rPr>
        <w:t>Руководство пользователя</w:t>
      </w:r>
      <w:r w:rsidRPr="002077C4">
        <w:rPr>
          <w:color w:val="auto"/>
        </w:rPr>
        <w:fldChar w:fldCharType="end"/>
      </w:r>
      <w:r w:rsidRPr="002077C4">
        <w:rPr>
          <w:color w:val="auto"/>
        </w:rPr>
        <w:t xml:space="preserve"> </w:t>
      </w:r>
    </w:p>
    <w:p w14:paraId="4E5A2C80" w14:textId="77777777" w:rsidR="007047B7" w:rsidRPr="002077C4" w:rsidRDefault="008432E1" w:rsidP="00AB686B">
      <w:pPr>
        <w:pStyle w:val="phtitlepageother"/>
      </w:pPr>
      <w:r>
        <w:fldChar w:fldCharType="begin"/>
      </w:r>
      <w:r>
        <w:instrText xml:space="preserve"> DOCPROPERTY  государственный_контракт  \* MERGEFORMAT </w:instrText>
      </w:r>
      <w:r>
        <w:fldChar w:fldCharType="separate"/>
      </w:r>
      <w:r w:rsidR="00423D89">
        <w:t>Контракт от 11.08.2026 № 01372000012260060960001</w:t>
      </w:r>
      <w:r>
        <w:fldChar w:fldCharType="end"/>
      </w:r>
    </w:p>
    <w:bookmarkEnd w:id="2"/>
    <w:p w14:paraId="6B3D764F" w14:textId="77777777" w:rsidR="00DD6549" w:rsidRPr="002077C4" w:rsidRDefault="00DD6549" w:rsidP="00DD6549">
      <w:pPr>
        <w:pStyle w:val="phtitlepageother"/>
        <w:spacing w:line="288" w:lineRule="auto"/>
        <w:rPr>
          <w:rFonts w:cs="Times New Roman"/>
          <w:szCs w:val="24"/>
          <w:lang w:eastAsia="ru-RU"/>
        </w:rPr>
      </w:pPr>
      <w:r w:rsidRPr="002077C4">
        <w:rPr>
          <w:rFonts w:cs="Times New Roman"/>
          <w:szCs w:val="24"/>
          <w:lang w:eastAsia="ru-RU"/>
        </w:rPr>
        <w:t>на оказание услуг по развитию подсистем государственной информационной системы Калужской области "Региональная медицинская информационная система Калужской области" и передачи прав на специальное программное обеспечение</w:t>
      </w:r>
    </w:p>
    <w:p w14:paraId="2FF0925C" w14:textId="77777777" w:rsidR="00DD6549" w:rsidRPr="002077C4" w:rsidRDefault="00DD6549" w:rsidP="00DD6549">
      <w:pPr>
        <w:pStyle w:val="phtitlepageother"/>
        <w:spacing w:line="288" w:lineRule="auto"/>
        <w:rPr>
          <w:rFonts w:cs="Times New Roman"/>
          <w:szCs w:val="24"/>
          <w:lang w:eastAsia="ru-RU"/>
        </w:rPr>
      </w:pPr>
    </w:p>
    <w:p w14:paraId="38CBEA7D" w14:textId="77777777" w:rsidR="0078431B" w:rsidRDefault="0078431B" w:rsidP="0078431B">
      <w:pPr>
        <w:pStyle w:val="phtitlepageother"/>
        <w:spacing w:line="288" w:lineRule="auto"/>
      </w:pPr>
      <w:r>
        <w:t>Этап 20</w:t>
      </w:r>
    </w:p>
    <w:p w14:paraId="140EC065" w14:textId="01EF86FE" w:rsidR="00215E27" w:rsidRPr="002077C4" w:rsidRDefault="0078431B" w:rsidP="0078431B">
      <w:pPr>
        <w:pStyle w:val="phtitlepageother"/>
        <w:rPr>
          <w:rFonts w:cs="Times New Roman"/>
          <w:szCs w:val="24"/>
          <w:lang w:eastAsia="ru-RU"/>
        </w:rPr>
      </w:pPr>
      <w:r w:rsidRPr="00045E54">
        <w:rPr>
          <w:rFonts w:cs="Times New Roman"/>
          <w:szCs w:val="24"/>
          <w:lang w:eastAsia="ru-RU"/>
        </w:rPr>
        <w:t xml:space="preserve">(в части функциональности п. </w:t>
      </w:r>
      <w:r w:rsidRPr="00045E54">
        <w:rPr>
          <w:szCs w:val="24"/>
        </w:rPr>
        <w:t>2.2.39</w:t>
      </w:r>
      <w:r w:rsidRPr="00045E54">
        <w:rPr>
          <w:rFonts w:cs="Times New Roman"/>
          <w:szCs w:val="24"/>
          <w:lang w:eastAsia="ru-RU"/>
        </w:rPr>
        <w:t xml:space="preserve">, </w:t>
      </w:r>
      <w:r w:rsidRPr="00045E54">
        <w:rPr>
          <w:szCs w:val="24"/>
        </w:rPr>
        <w:t>2.2.40, 2.2.41</w:t>
      </w:r>
      <w:r w:rsidRPr="00045E54">
        <w:rPr>
          <w:rFonts w:cs="Times New Roman"/>
          <w:szCs w:val="24"/>
          <w:lang w:eastAsia="ru-RU"/>
        </w:rPr>
        <w:t xml:space="preserve"> Описания объекта закупки)</w:t>
      </w:r>
    </w:p>
    <w:p w14:paraId="2B7B62B5" w14:textId="77777777" w:rsidR="001D7567" w:rsidRPr="002077C4" w:rsidRDefault="001D7567" w:rsidP="001D7567">
      <w:pPr>
        <w:pStyle w:val="phtitlepageother"/>
      </w:pPr>
    </w:p>
    <w:p w14:paraId="3E586AFB" w14:textId="6C86ACB0" w:rsidR="00B25561" w:rsidRPr="002077C4" w:rsidRDefault="000679A3" w:rsidP="00AB686B">
      <w:pPr>
        <w:pStyle w:val="phtitlepageother"/>
      </w:pPr>
      <w:r w:rsidRPr="002077C4">
        <w:t>Листов</w:t>
      </w:r>
      <w:r w:rsidR="007047B7" w:rsidRPr="002077C4">
        <w:t xml:space="preserve"> </w:t>
      </w:r>
      <w:r w:rsidRPr="002077C4">
        <w:fldChar w:fldCharType="begin"/>
      </w:r>
      <w:r w:rsidRPr="002077C4">
        <w:instrText xml:space="preserve">  = </w:instrText>
      </w:r>
      <w:r w:rsidR="00921437" w:rsidRPr="002077C4">
        <w:rPr>
          <w:noProof/>
        </w:rPr>
        <w:fldChar w:fldCharType="begin"/>
      </w:r>
      <w:r w:rsidR="00921437" w:rsidRPr="002077C4">
        <w:rPr>
          <w:noProof/>
        </w:rPr>
        <w:instrText xml:space="preserve"> NUMPAGES   \* MERGEFORMAT </w:instrText>
      </w:r>
      <w:r w:rsidR="00921437" w:rsidRPr="002077C4">
        <w:rPr>
          <w:noProof/>
        </w:rPr>
        <w:fldChar w:fldCharType="separate"/>
      </w:r>
      <w:r w:rsidR="00423D89">
        <w:rPr>
          <w:noProof/>
        </w:rPr>
        <w:instrText>103</w:instrText>
      </w:r>
      <w:r w:rsidR="00921437" w:rsidRPr="002077C4">
        <w:rPr>
          <w:noProof/>
        </w:rPr>
        <w:fldChar w:fldCharType="end"/>
      </w:r>
      <w:r w:rsidRPr="002077C4">
        <w:instrText xml:space="preserve"> </w:instrText>
      </w:r>
      <w:r w:rsidRPr="002077C4">
        <w:fldChar w:fldCharType="separate"/>
      </w:r>
      <w:r w:rsidR="00423D89">
        <w:rPr>
          <w:noProof/>
        </w:rPr>
        <w:t>103</w:t>
      </w:r>
      <w:r w:rsidRPr="002077C4">
        <w:fldChar w:fldCharType="end"/>
      </w:r>
    </w:p>
    <w:p w14:paraId="6CBCDEE1" w14:textId="546454D7" w:rsidR="007162F0" w:rsidRPr="002077C4" w:rsidRDefault="007162F0" w:rsidP="00AB686B">
      <w:pPr>
        <w:pStyle w:val="phcontent"/>
      </w:pPr>
      <w:bookmarkStart w:id="3" w:name="_Hlk98134539"/>
      <w:r w:rsidRPr="002077C4">
        <w:lastRenderedPageBreak/>
        <w:t>Содержание</w:t>
      </w:r>
    </w:p>
    <w:bookmarkEnd w:id="3"/>
    <w:p w14:paraId="54EA79C9" w14:textId="77777777" w:rsidR="00423D89" w:rsidRDefault="0081726E">
      <w:pPr>
        <w:pStyle w:val="12"/>
        <w:rPr>
          <w:rFonts w:asciiTheme="minorHAnsi" w:eastAsiaTheme="minorEastAsia" w:hAnsiTheme="minorHAnsi"/>
          <w:color w:val="auto"/>
          <w:sz w:val="22"/>
        </w:rPr>
      </w:pPr>
      <w:r w:rsidRPr="002077C4">
        <w:rPr>
          <w:rFonts w:ascii="Times New Roman Полужирный" w:hAnsi="Times New Roman Полужирный"/>
          <w:bCs/>
          <w:color w:val="auto"/>
        </w:rPr>
        <w:fldChar w:fldCharType="begin"/>
      </w:r>
      <w:r w:rsidRPr="002077C4">
        <w:rPr>
          <w:color w:val="auto"/>
        </w:rPr>
        <w:instrText xml:space="preserve"> TOC \o "2-3" \f \h \z \t "Заголовок 1;1;34_Заголовок_1_Дополнительный;1" </w:instrText>
      </w:r>
      <w:r w:rsidRPr="002077C4">
        <w:rPr>
          <w:rFonts w:ascii="Times New Roman Полужирный" w:hAnsi="Times New Roman Полужирный"/>
          <w:bCs/>
          <w:color w:val="auto"/>
        </w:rPr>
        <w:fldChar w:fldCharType="separate"/>
      </w:r>
      <w:hyperlink w:anchor="_Toc242950638" w:history="1">
        <w:r w:rsidR="00423D89" w:rsidRPr="00A046C5">
          <w:rPr>
            <w:rStyle w:val="a4"/>
          </w:rPr>
          <w:t>ПЕРЕЧЕНЬ ТЕРМИНОВ И СОКРАЩЕНИЙ</w:t>
        </w:r>
        <w:r w:rsidR="00423D89">
          <w:rPr>
            <w:webHidden/>
          </w:rPr>
          <w:tab/>
        </w:r>
        <w:r w:rsidR="00423D89">
          <w:rPr>
            <w:webHidden/>
          </w:rPr>
          <w:fldChar w:fldCharType="begin"/>
        </w:r>
        <w:r w:rsidR="00423D89">
          <w:rPr>
            <w:webHidden/>
          </w:rPr>
          <w:instrText xml:space="preserve"> PAGEREF _Toc242950638 \h </w:instrText>
        </w:r>
        <w:r w:rsidR="00423D89">
          <w:rPr>
            <w:webHidden/>
          </w:rPr>
        </w:r>
        <w:r w:rsidR="00423D89">
          <w:rPr>
            <w:webHidden/>
          </w:rPr>
          <w:fldChar w:fldCharType="separate"/>
        </w:r>
        <w:r w:rsidR="00423D89">
          <w:rPr>
            <w:webHidden/>
          </w:rPr>
          <w:t>4</w:t>
        </w:r>
        <w:r w:rsidR="00423D89">
          <w:rPr>
            <w:webHidden/>
          </w:rPr>
          <w:fldChar w:fldCharType="end"/>
        </w:r>
      </w:hyperlink>
    </w:p>
    <w:p w14:paraId="424EF4FA" w14:textId="77777777" w:rsidR="00423D89" w:rsidRDefault="00423D89">
      <w:pPr>
        <w:pStyle w:val="12"/>
        <w:rPr>
          <w:rFonts w:asciiTheme="minorHAnsi" w:eastAsiaTheme="minorEastAsia" w:hAnsiTheme="minorHAnsi"/>
          <w:color w:val="auto"/>
          <w:sz w:val="22"/>
        </w:rPr>
      </w:pPr>
      <w:hyperlink w:anchor="_Toc242950639" w:history="1">
        <w:r w:rsidRPr="00A046C5">
          <w:rPr>
            <w:rStyle w:val="a4"/>
            <w:rFonts w:ascii="Times New Roman Полужирный" w:hAnsi="Times New Roman Полужирный"/>
          </w:rPr>
          <w:t>1</w:t>
        </w:r>
        <w:r>
          <w:rPr>
            <w:rFonts w:asciiTheme="minorHAnsi" w:eastAsiaTheme="minorEastAsia" w:hAnsiTheme="minorHAnsi"/>
            <w:color w:val="auto"/>
            <w:sz w:val="22"/>
          </w:rPr>
          <w:tab/>
        </w:r>
        <w:r w:rsidRPr="00A046C5">
          <w:rPr>
            <w:rStyle w:val="a4"/>
          </w:rPr>
          <w:t>Введение</w:t>
        </w:r>
        <w:r>
          <w:rPr>
            <w:webHidden/>
          </w:rPr>
          <w:tab/>
        </w:r>
        <w:r>
          <w:rPr>
            <w:webHidden/>
          </w:rPr>
          <w:fldChar w:fldCharType="begin"/>
        </w:r>
        <w:r>
          <w:rPr>
            <w:webHidden/>
          </w:rPr>
          <w:instrText xml:space="preserve"> PAGEREF _Toc242950639 \h </w:instrText>
        </w:r>
        <w:r>
          <w:rPr>
            <w:webHidden/>
          </w:rPr>
        </w:r>
        <w:r>
          <w:rPr>
            <w:webHidden/>
          </w:rPr>
          <w:fldChar w:fldCharType="separate"/>
        </w:r>
        <w:r>
          <w:rPr>
            <w:webHidden/>
          </w:rPr>
          <w:t>6</w:t>
        </w:r>
        <w:r>
          <w:rPr>
            <w:webHidden/>
          </w:rPr>
          <w:fldChar w:fldCharType="end"/>
        </w:r>
      </w:hyperlink>
    </w:p>
    <w:p w14:paraId="6A18F64E" w14:textId="77777777" w:rsidR="00423D89" w:rsidRDefault="00423D89">
      <w:pPr>
        <w:pStyle w:val="21"/>
        <w:rPr>
          <w:rFonts w:asciiTheme="minorHAnsi" w:eastAsiaTheme="minorEastAsia" w:hAnsiTheme="minorHAnsi"/>
          <w:bCs w:val="0"/>
          <w:noProof/>
          <w:color w:val="auto"/>
          <w:sz w:val="22"/>
        </w:rPr>
      </w:pPr>
      <w:hyperlink w:anchor="_Toc242950640" w:history="1">
        <w:r w:rsidRPr="00A046C5">
          <w:rPr>
            <w:rStyle w:val="a4"/>
            <w:rFonts w:ascii="Times New Roman Полужирный" w:hAnsi="Times New Roman Полужирный"/>
            <w:noProof/>
          </w:rPr>
          <w:t>1.1</w:t>
        </w:r>
        <w:r>
          <w:rPr>
            <w:rFonts w:asciiTheme="minorHAnsi" w:eastAsiaTheme="minorEastAsia" w:hAnsiTheme="minorHAnsi"/>
            <w:bCs w:val="0"/>
            <w:noProof/>
            <w:color w:val="auto"/>
            <w:sz w:val="22"/>
          </w:rPr>
          <w:tab/>
        </w:r>
        <w:r w:rsidRPr="00A046C5">
          <w:rPr>
            <w:rStyle w:val="a4"/>
            <w:noProof/>
          </w:rPr>
          <w:t>Область применения</w:t>
        </w:r>
        <w:r>
          <w:rPr>
            <w:noProof/>
            <w:webHidden/>
          </w:rPr>
          <w:tab/>
        </w:r>
        <w:r>
          <w:rPr>
            <w:noProof/>
            <w:webHidden/>
          </w:rPr>
          <w:fldChar w:fldCharType="begin"/>
        </w:r>
        <w:r>
          <w:rPr>
            <w:noProof/>
            <w:webHidden/>
          </w:rPr>
          <w:instrText xml:space="preserve"> PAGEREF _Toc242950640 \h </w:instrText>
        </w:r>
        <w:r>
          <w:rPr>
            <w:noProof/>
            <w:webHidden/>
          </w:rPr>
        </w:r>
        <w:r>
          <w:rPr>
            <w:noProof/>
            <w:webHidden/>
          </w:rPr>
          <w:fldChar w:fldCharType="separate"/>
        </w:r>
        <w:r>
          <w:rPr>
            <w:noProof/>
            <w:webHidden/>
          </w:rPr>
          <w:t>6</w:t>
        </w:r>
        <w:r>
          <w:rPr>
            <w:noProof/>
            <w:webHidden/>
          </w:rPr>
          <w:fldChar w:fldCharType="end"/>
        </w:r>
      </w:hyperlink>
    </w:p>
    <w:p w14:paraId="5AAE0638" w14:textId="77777777" w:rsidR="00423D89" w:rsidRDefault="00423D89">
      <w:pPr>
        <w:pStyle w:val="21"/>
        <w:rPr>
          <w:rFonts w:asciiTheme="minorHAnsi" w:eastAsiaTheme="minorEastAsia" w:hAnsiTheme="minorHAnsi"/>
          <w:bCs w:val="0"/>
          <w:noProof/>
          <w:color w:val="auto"/>
          <w:sz w:val="22"/>
        </w:rPr>
      </w:pPr>
      <w:hyperlink w:anchor="_Toc242950641" w:history="1">
        <w:r w:rsidRPr="00A046C5">
          <w:rPr>
            <w:rStyle w:val="a4"/>
            <w:rFonts w:ascii="Times New Roman Полужирный" w:hAnsi="Times New Roman Полужирный"/>
            <w:noProof/>
          </w:rPr>
          <w:t>1.2</w:t>
        </w:r>
        <w:r>
          <w:rPr>
            <w:rFonts w:asciiTheme="minorHAnsi" w:eastAsiaTheme="minorEastAsia" w:hAnsiTheme="minorHAnsi"/>
            <w:bCs w:val="0"/>
            <w:noProof/>
            <w:color w:val="auto"/>
            <w:sz w:val="22"/>
          </w:rPr>
          <w:tab/>
        </w:r>
        <w:r w:rsidRPr="00A046C5">
          <w:rPr>
            <w:rStyle w:val="a4"/>
            <w:noProof/>
          </w:rPr>
          <w:t>Краткое описание возможностей</w:t>
        </w:r>
        <w:r>
          <w:rPr>
            <w:noProof/>
            <w:webHidden/>
          </w:rPr>
          <w:tab/>
        </w:r>
        <w:r>
          <w:rPr>
            <w:noProof/>
            <w:webHidden/>
          </w:rPr>
          <w:fldChar w:fldCharType="begin"/>
        </w:r>
        <w:r>
          <w:rPr>
            <w:noProof/>
            <w:webHidden/>
          </w:rPr>
          <w:instrText xml:space="preserve"> PAGEREF _Toc242950641 \h </w:instrText>
        </w:r>
        <w:r>
          <w:rPr>
            <w:noProof/>
            <w:webHidden/>
          </w:rPr>
        </w:r>
        <w:r>
          <w:rPr>
            <w:noProof/>
            <w:webHidden/>
          </w:rPr>
          <w:fldChar w:fldCharType="separate"/>
        </w:r>
        <w:r>
          <w:rPr>
            <w:noProof/>
            <w:webHidden/>
          </w:rPr>
          <w:t>7</w:t>
        </w:r>
        <w:r>
          <w:rPr>
            <w:noProof/>
            <w:webHidden/>
          </w:rPr>
          <w:fldChar w:fldCharType="end"/>
        </w:r>
      </w:hyperlink>
    </w:p>
    <w:p w14:paraId="61318428" w14:textId="77777777" w:rsidR="00423D89" w:rsidRDefault="00423D89">
      <w:pPr>
        <w:pStyle w:val="21"/>
        <w:rPr>
          <w:rFonts w:asciiTheme="minorHAnsi" w:eastAsiaTheme="minorEastAsia" w:hAnsiTheme="minorHAnsi"/>
          <w:bCs w:val="0"/>
          <w:noProof/>
          <w:color w:val="auto"/>
          <w:sz w:val="22"/>
        </w:rPr>
      </w:pPr>
      <w:hyperlink w:anchor="_Toc242950642" w:history="1">
        <w:r w:rsidRPr="00A046C5">
          <w:rPr>
            <w:rStyle w:val="a4"/>
            <w:rFonts w:ascii="Times New Roman Полужирный" w:hAnsi="Times New Roman Полужирный"/>
            <w:noProof/>
          </w:rPr>
          <w:t>1.3</w:t>
        </w:r>
        <w:r>
          <w:rPr>
            <w:rFonts w:asciiTheme="minorHAnsi" w:eastAsiaTheme="minorEastAsia" w:hAnsiTheme="minorHAnsi"/>
            <w:bCs w:val="0"/>
            <w:noProof/>
            <w:color w:val="auto"/>
            <w:sz w:val="22"/>
          </w:rPr>
          <w:tab/>
        </w:r>
        <w:r w:rsidRPr="00A046C5">
          <w:rPr>
            <w:rStyle w:val="a4"/>
            <w:noProof/>
          </w:rPr>
          <w:t>Уровень подготовки пользователя</w:t>
        </w:r>
        <w:r>
          <w:rPr>
            <w:noProof/>
            <w:webHidden/>
          </w:rPr>
          <w:tab/>
        </w:r>
        <w:r>
          <w:rPr>
            <w:noProof/>
            <w:webHidden/>
          </w:rPr>
          <w:fldChar w:fldCharType="begin"/>
        </w:r>
        <w:r>
          <w:rPr>
            <w:noProof/>
            <w:webHidden/>
          </w:rPr>
          <w:instrText xml:space="preserve"> PAGEREF _Toc242950642 \h </w:instrText>
        </w:r>
        <w:r>
          <w:rPr>
            <w:noProof/>
            <w:webHidden/>
          </w:rPr>
        </w:r>
        <w:r>
          <w:rPr>
            <w:noProof/>
            <w:webHidden/>
          </w:rPr>
          <w:fldChar w:fldCharType="separate"/>
        </w:r>
        <w:r>
          <w:rPr>
            <w:noProof/>
            <w:webHidden/>
          </w:rPr>
          <w:t>7</w:t>
        </w:r>
        <w:r>
          <w:rPr>
            <w:noProof/>
            <w:webHidden/>
          </w:rPr>
          <w:fldChar w:fldCharType="end"/>
        </w:r>
      </w:hyperlink>
    </w:p>
    <w:p w14:paraId="43A7EF5D" w14:textId="77777777" w:rsidR="00423D89" w:rsidRDefault="00423D89">
      <w:pPr>
        <w:pStyle w:val="21"/>
        <w:rPr>
          <w:rFonts w:asciiTheme="minorHAnsi" w:eastAsiaTheme="minorEastAsia" w:hAnsiTheme="minorHAnsi"/>
          <w:bCs w:val="0"/>
          <w:noProof/>
          <w:color w:val="auto"/>
          <w:sz w:val="22"/>
        </w:rPr>
      </w:pPr>
      <w:hyperlink w:anchor="_Toc242950643" w:history="1">
        <w:r w:rsidRPr="00A046C5">
          <w:rPr>
            <w:rStyle w:val="a4"/>
            <w:rFonts w:ascii="Times New Roman Полужирный" w:hAnsi="Times New Roman Полужирный"/>
            <w:noProof/>
          </w:rPr>
          <w:t>1.4</w:t>
        </w:r>
        <w:r>
          <w:rPr>
            <w:rFonts w:asciiTheme="minorHAnsi" w:eastAsiaTheme="minorEastAsia" w:hAnsiTheme="minorHAnsi"/>
            <w:bCs w:val="0"/>
            <w:noProof/>
            <w:color w:val="auto"/>
            <w:sz w:val="22"/>
          </w:rPr>
          <w:tab/>
        </w:r>
        <w:r w:rsidRPr="00A046C5">
          <w:rPr>
            <w:rStyle w:val="a4"/>
            <w:noProof/>
          </w:rPr>
          <w:t>Перечень эксплуатационной документации, с которым необходимо ознакомиться пользователю</w:t>
        </w:r>
        <w:r>
          <w:rPr>
            <w:noProof/>
            <w:webHidden/>
          </w:rPr>
          <w:tab/>
        </w:r>
        <w:r>
          <w:rPr>
            <w:noProof/>
            <w:webHidden/>
          </w:rPr>
          <w:fldChar w:fldCharType="begin"/>
        </w:r>
        <w:r>
          <w:rPr>
            <w:noProof/>
            <w:webHidden/>
          </w:rPr>
          <w:instrText xml:space="preserve"> PAGEREF _Toc242950643 \h </w:instrText>
        </w:r>
        <w:r>
          <w:rPr>
            <w:noProof/>
            <w:webHidden/>
          </w:rPr>
        </w:r>
        <w:r>
          <w:rPr>
            <w:noProof/>
            <w:webHidden/>
          </w:rPr>
          <w:fldChar w:fldCharType="separate"/>
        </w:r>
        <w:r>
          <w:rPr>
            <w:noProof/>
            <w:webHidden/>
          </w:rPr>
          <w:t>8</w:t>
        </w:r>
        <w:r>
          <w:rPr>
            <w:noProof/>
            <w:webHidden/>
          </w:rPr>
          <w:fldChar w:fldCharType="end"/>
        </w:r>
      </w:hyperlink>
    </w:p>
    <w:p w14:paraId="1C968DCA" w14:textId="77777777" w:rsidR="00423D89" w:rsidRDefault="00423D89">
      <w:pPr>
        <w:pStyle w:val="12"/>
        <w:rPr>
          <w:rFonts w:asciiTheme="minorHAnsi" w:eastAsiaTheme="minorEastAsia" w:hAnsiTheme="minorHAnsi"/>
          <w:color w:val="auto"/>
          <w:sz w:val="22"/>
        </w:rPr>
      </w:pPr>
      <w:hyperlink w:anchor="_Toc242950644" w:history="1">
        <w:r w:rsidRPr="00A046C5">
          <w:rPr>
            <w:rStyle w:val="a4"/>
            <w:rFonts w:ascii="Times New Roman Полужирный" w:hAnsi="Times New Roman Полужирный"/>
          </w:rPr>
          <w:t>2</w:t>
        </w:r>
        <w:r>
          <w:rPr>
            <w:rFonts w:asciiTheme="minorHAnsi" w:eastAsiaTheme="minorEastAsia" w:hAnsiTheme="minorHAnsi"/>
            <w:color w:val="auto"/>
            <w:sz w:val="22"/>
          </w:rPr>
          <w:tab/>
        </w:r>
        <w:r w:rsidRPr="00A046C5">
          <w:rPr>
            <w:rStyle w:val="a4"/>
          </w:rPr>
          <w:t>Назначения и условия применения</w:t>
        </w:r>
        <w:r>
          <w:rPr>
            <w:webHidden/>
          </w:rPr>
          <w:tab/>
        </w:r>
        <w:r>
          <w:rPr>
            <w:webHidden/>
          </w:rPr>
          <w:fldChar w:fldCharType="begin"/>
        </w:r>
        <w:r>
          <w:rPr>
            <w:webHidden/>
          </w:rPr>
          <w:instrText xml:space="preserve"> PAGEREF _Toc242950644 \h </w:instrText>
        </w:r>
        <w:r>
          <w:rPr>
            <w:webHidden/>
          </w:rPr>
        </w:r>
        <w:r>
          <w:rPr>
            <w:webHidden/>
          </w:rPr>
          <w:fldChar w:fldCharType="separate"/>
        </w:r>
        <w:r>
          <w:rPr>
            <w:webHidden/>
          </w:rPr>
          <w:t>9</w:t>
        </w:r>
        <w:r>
          <w:rPr>
            <w:webHidden/>
          </w:rPr>
          <w:fldChar w:fldCharType="end"/>
        </w:r>
      </w:hyperlink>
    </w:p>
    <w:p w14:paraId="56CA5167" w14:textId="77777777" w:rsidR="00423D89" w:rsidRDefault="00423D89">
      <w:pPr>
        <w:pStyle w:val="21"/>
        <w:rPr>
          <w:rFonts w:asciiTheme="minorHAnsi" w:eastAsiaTheme="minorEastAsia" w:hAnsiTheme="minorHAnsi"/>
          <w:bCs w:val="0"/>
          <w:noProof/>
          <w:color w:val="auto"/>
          <w:sz w:val="22"/>
        </w:rPr>
      </w:pPr>
      <w:hyperlink w:anchor="_Toc242950645" w:history="1">
        <w:r w:rsidRPr="00A046C5">
          <w:rPr>
            <w:rStyle w:val="a4"/>
            <w:rFonts w:ascii="Times New Roman Полужирный" w:hAnsi="Times New Roman Полужирный"/>
            <w:noProof/>
          </w:rPr>
          <w:t>2.1</w:t>
        </w:r>
        <w:r>
          <w:rPr>
            <w:rFonts w:asciiTheme="minorHAnsi" w:eastAsiaTheme="minorEastAsia" w:hAnsiTheme="minorHAnsi"/>
            <w:bCs w:val="0"/>
            <w:noProof/>
            <w:color w:val="auto"/>
            <w:sz w:val="22"/>
          </w:rPr>
          <w:tab/>
        </w:r>
        <w:r w:rsidRPr="00A046C5">
          <w:rPr>
            <w:rStyle w:val="a4"/>
            <w:noProof/>
          </w:rPr>
          <w:t>Виды деятельности, функции, для автоматизации которых предназначено данное средство автоматизации</w:t>
        </w:r>
        <w:r>
          <w:rPr>
            <w:noProof/>
            <w:webHidden/>
          </w:rPr>
          <w:tab/>
        </w:r>
        <w:r>
          <w:rPr>
            <w:noProof/>
            <w:webHidden/>
          </w:rPr>
          <w:fldChar w:fldCharType="begin"/>
        </w:r>
        <w:r>
          <w:rPr>
            <w:noProof/>
            <w:webHidden/>
          </w:rPr>
          <w:instrText xml:space="preserve"> PAGEREF _Toc242950645 \h </w:instrText>
        </w:r>
        <w:r>
          <w:rPr>
            <w:noProof/>
            <w:webHidden/>
          </w:rPr>
        </w:r>
        <w:r>
          <w:rPr>
            <w:noProof/>
            <w:webHidden/>
          </w:rPr>
          <w:fldChar w:fldCharType="separate"/>
        </w:r>
        <w:r>
          <w:rPr>
            <w:noProof/>
            <w:webHidden/>
          </w:rPr>
          <w:t>9</w:t>
        </w:r>
        <w:r>
          <w:rPr>
            <w:noProof/>
            <w:webHidden/>
          </w:rPr>
          <w:fldChar w:fldCharType="end"/>
        </w:r>
      </w:hyperlink>
    </w:p>
    <w:p w14:paraId="2AA1C026" w14:textId="77777777" w:rsidR="00423D89" w:rsidRDefault="00423D89">
      <w:pPr>
        <w:pStyle w:val="21"/>
        <w:rPr>
          <w:rFonts w:asciiTheme="minorHAnsi" w:eastAsiaTheme="minorEastAsia" w:hAnsiTheme="minorHAnsi"/>
          <w:bCs w:val="0"/>
          <w:noProof/>
          <w:color w:val="auto"/>
          <w:sz w:val="22"/>
        </w:rPr>
      </w:pPr>
      <w:hyperlink w:anchor="_Toc242950646" w:history="1">
        <w:r w:rsidRPr="00A046C5">
          <w:rPr>
            <w:rStyle w:val="a4"/>
            <w:rFonts w:ascii="Times New Roman Полужирный" w:hAnsi="Times New Roman Полужирный"/>
            <w:noProof/>
          </w:rPr>
          <w:t>2.2</w:t>
        </w:r>
        <w:r>
          <w:rPr>
            <w:rFonts w:asciiTheme="minorHAnsi" w:eastAsiaTheme="minorEastAsia" w:hAnsiTheme="minorHAnsi"/>
            <w:bCs w:val="0"/>
            <w:noProof/>
            <w:color w:val="auto"/>
            <w:sz w:val="22"/>
          </w:rPr>
          <w:tab/>
        </w:r>
        <w:r w:rsidRPr="00A046C5">
          <w:rPr>
            <w:rStyle w:val="a4"/>
            <w:noProof/>
          </w:rPr>
          <w:t>Условия, при соблюдении которых обеспечивается применение средства автоматизации</w:t>
        </w:r>
        <w:r>
          <w:rPr>
            <w:noProof/>
            <w:webHidden/>
          </w:rPr>
          <w:tab/>
        </w:r>
        <w:r>
          <w:rPr>
            <w:noProof/>
            <w:webHidden/>
          </w:rPr>
          <w:fldChar w:fldCharType="begin"/>
        </w:r>
        <w:r>
          <w:rPr>
            <w:noProof/>
            <w:webHidden/>
          </w:rPr>
          <w:instrText xml:space="preserve"> PAGEREF _Toc242950646 \h </w:instrText>
        </w:r>
        <w:r>
          <w:rPr>
            <w:noProof/>
            <w:webHidden/>
          </w:rPr>
        </w:r>
        <w:r>
          <w:rPr>
            <w:noProof/>
            <w:webHidden/>
          </w:rPr>
          <w:fldChar w:fldCharType="separate"/>
        </w:r>
        <w:r>
          <w:rPr>
            <w:noProof/>
            <w:webHidden/>
          </w:rPr>
          <w:t>14</w:t>
        </w:r>
        <w:r>
          <w:rPr>
            <w:noProof/>
            <w:webHidden/>
          </w:rPr>
          <w:fldChar w:fldCharType="end"/>
        </w:r>
      </w:hyperlink>
    </w:p>
    <w:p w14:paraId="1A554294" w14:textId="77777777" w:rsidR="00423D89" w:rsidRDefault="00423D89">
      <w:pPr>
        <w:pStyle w:val="31"/>
        <w:rPr>
          <w:rFonts w:asciiTheme="minorHAnsi" w:eastAsiaTheme="minorEastAsia" w:hAnsiTheme="minorHAnsi"/>
          <w:bCs w:val="0"/>
          <w:i w:val="0"/>
          <w:iCs w:val="0"/>
          <w:noProof/>
          <w:color w:val="auto"/>
          <w:sz w:val="22"/>
        </w:rPr>
      </w:pPr>
      <w:hyperlink w:anchor="_Toc242950647" w:history="1">
        <w:r w:rsidRPr="00A046C5">
          <w:rPr>
            <w:rStyle w:val="a4"/>
            <w:rFonts w:ascii="Times New Roman Полужирный" w:hAnsi="Times New Roman Полужирный"/>
            <w:noProof/>
          </w:rPr>
          <w:t>2.2.1</w:t>
        </w:r>
        <w:r>
          <w:rPr>
            <w:rFonts w:asciiTheme="minorHAnsi" w:eastAsiaTheme="minorEastAsia" w:hAnsiTheme="minorHAnsi"/>
            <w:bCs w:val="0"/>
            <w:i w:val="0"/>
            <w:iCs w:val="0"/>
            <w:noProof/>
            <w:color w:val="auto"/>
            <w:sz w:val="22"/>
          </w:rPr>
          <w:tab/>
        </w:r>
        <w:r w:rsidRPr="00A046C5">
          <w:rPr>
            <w:rStyle w:val="a4"/>
            <w:noProof/>
          </w:rPr>
          <w:t>Характеристики и конфигурации технических средств, операционная среда и общесистемные программные средства</w:t>
        </w:r>
        <w:r>
          <w:rPr>
            <w:noProof/>
            <w:webHidden/>
          </w:rPr>
          <w:tab/>
        </w:r>
        <w:r>
          <w:rPr>
            <w:noProof/>
            <w:webHidden/>
          </w:rPr>
          <w:fldChar w:fldCharType="begin"/>
        </w:r>
        <w:r>
          <w:rPr>
            <w:noProof/>
            <w:webHidden/>
          </w:rPr>
          <w:instrText xml:space="preserve"> PAGEREF _Toc242950647 \h </w:instrText>
        </w:r>
        <w:r>
          <w:rPr>
            <w:noProof/>
            <w:webHidden/>
          </w:rPr>
        </w:r>
        <w:r>
          <w:rPr>
            <w:noProof/>
            <w:webHidden/>
          </w:rPr>
          <w:fldChar w:fldCharType="separate"/>
        </w:r>
        <w:r>
          <w:rPr>
            <w:noProof/>
            <w:webHidden/>
          </w:rPr>
          <w:t>14</w:t>
        </w:r>
        <w:r>
          <w:rPr>
            <w:noProof/>
            <w:webHidden/>
          </w:rPr>
          <w:fldChar w:fldCharType="end"/>
        </w:r>
      </w:hyperlink>
    </w:p>
    <w:p w14:paraId="53E7FA43" w14:textId="77777777" w:rsidR="00423D89" w:rsidRDefault="00423D89">
      <w:pPr>
        <w:pStyle w:val="31"/>
        <w:rPr>
          <w:rFonts w:asciiTheme="minorHAnsi" w:eastAsiaTheme="minorEastAsia" w:hAnsiTheme="minorHAnsi"/>
          <w:bCs w:val="0"/>
          <w:i w:val="0"/>
          <w:iCs w:val="0"/>
          <w:noProof/>
          <w:color w:val="auto"/>
          <w:sz w:val="22"/>
        </w:rPr>
      </w:pPr>
      <w:hyperlink w:anchor="_Toc242950648" w:history="1">
        <w:r w:rsidRPr="00A046C5">
          <w:rPr>
            <w:rStyle w:val="a4"/>
            <w:rFonts w:ascii="Times New Roman Полужирный" w:hAnsi="Times New Roman Полужирный"/>
            <w:noProof/>
          </w:rPr>
          <w:t>2.2.2</w:t>
        </w:r>
        <w:r>
          <w:rPr>
            <w:rFonts w:asciiTheme="minorHAnsi" w:eastAsiaTheme="minorEastAsia" w:hAnsiTheme="minorHAnsi"/>
            <w:bCs w:val="0"/>
            <w:i w:val="0"/>
            <w:iCs w:val="0"/>
            <w:noProof/>
            <w:color w:val="auto"/>
            <w:sz w:val="22"/>
          </w:rPr>
          <w:tab/>
        </w:r>
        <w:r w:rsidRPr="00A046C5">
          <w:rPr>
            <w:rStyle w:val="a4"/>
            <w:noProof/>
          </w:rPr>
          <w:t>Требования к подготовке специалистов</w:t>
        </w:r>
        <w:r>
          <w:rPr>
            <w:noProof/>
            <w:webHidden/>
          </w:rPr>
          <w:tab/>
        </w:r>
        <w:r>
          <w:rPr>
            <w:noProof/>
            <w:webHidden/>
          </w:rPr>
          <w:fldChar w:fldCharType="begin"/>
        </w:r>
        <w:r>
          <w:rPr>
            <w:noProof/>
            <w:webHidden/>
          </w:rPr>
          <w:instrText xml:space="preserve"> PAGEREF _Toc242950648 \h </w:instrText>
        </w:r>
        <w:r>
          <w:rPr>
            <w:noProof/>
            <w:webHidden/>
          </w:rPr>
        </w:r>
        <w:r>
          <w:rPr>
            <w:noProof/>
            <w:webHidden/>
          </w:rPr>
          <w:fldChar w:fldCharType="separate"/>
        </w:r>
        <w:r>
          <w:rPr>
            <w:noProof/>
            <w:webHidden/>
          </w:rPr>
          <w:t>15</w:t>
        </w:r>
        <w:r>
          <w:rPr>
            <w:noProof/>
            <w:webHidden/>
          </w:rPr>
          <w:fldChar w:fldCharType="end"/>
        </w:r>
      </w:hyperlink>
    </w:p>
    <w:p w14:paraId="0578B5A9" w14:textId="77777777" w:rsidR="00423D89" w:rsidRDefault="00423D89">
      <w:pPr>
        <w:pStyle w:val="12"/>
        <w:rPr>
          <w:rFonts w:asciiTheme="minorHAnsi" w:eastAsiaTheme="minorEastAsia" w:hAnsiTheme="minorHAnsi"/>
          <w:color w:val="auto"/>
          <w:sz w:val="22"/>
        </w:rPr>
      </w:pPr>
      <w:hyperlink w:anchor="_Toc242950649" w:history="1">
        <w:r w:rsidRPr="00A046C5">
          <w:rPr>
            <w:rStyle w:val="a4"/>
            <w:rFonts w:ascii="Times New Roman Полужирный" w:hAnsi="Times New Roman Полужирный"/>
          </w:rPr>
          <w:t>3</w:t>
        </w:r>
        <w:r>
          <w:rPr>
            <w:rFonts w:asciiTheme="minorHAnsi" w:eastAsiaTheme="minorEastAsia" w:hAnsiTheme="minorHAnsi"/>
            <w:color w:val="auto"/>
            <w:sz w:val="22"/>
          </w:rPr>
          <w:tab/>
        </w:r>
        <w:r w:rsidRPr="00A046C5">
          <w:rPr>
            <w:rStyle w:val="a4"/>
          </w:rPr>
          <w:t>Подготовка к работе</w:t>
        </w:r>
        <w:r>
          <w:rPr>
            <w:webHidden/>
          </w:rPr>
          <w:tab/>
        </w:r>
        <w:r>
          <w:rPr>
            <w:webHidden/>
          </w:rPr>
          <w:fldChar w:fldCharType="begin"/>
        </w:r>
        <w:r>
          <w:rPr>
            <w:webHidden/>
          </w:rPr>
          <w:instrText xml:space="preserve"> PAGEREF _Toc242950649 \h </w:instrText>
        </w:r>
        <w:r>
          <w:rPr>
            <w:webHidden/>
          </w:rPr>
        </w:r>
        <w:r>
          <w:rPr>
            <w:webHidden/>
          </w:rPr>
          <w:fldChar w:fldCharType="separate"/>
        </w:r>
        <w:r>
          <w:rPr>
            <w:webHidden/>
          </w:rPr>
          <w:t>16</w:t>
        </w:r>
        <w:r>
          <w:rPr>
            <w:webHidden/>
          </w:rPr>
          <w:fldChar w:fldCharType="end"/>
        </w:r>
      </w:hyperlink>
    </w:p>
    <w:p w14:paraId="02DDB54B" w14:textId="77777777" w:rsidR="00423D89" w:rsidRDefault="00423D89">
      <w:pPr>
        <w:pStyle w:val="21"/>
        <w:rPr>
          <w:rFonts w:asciiTheme="minorHAnsi" w:eastAsiaTheme="minorEastAsia" w:hAnsiTheme="minorHAnsi"/>
          <w:bCs w:val="0"/>
          <w:noProof/>
          <w:color w:val="auto"/>
          <w:sz w:val="22"/>
        </w:rPr>
      </w:pPr>
      <w:hyperlink w:anchor="_Toc242950650" w:history="1">
        <w:r w:rsidRPr="00A046C5">
          <w:rPr>
            <w:rStyle w:val="a4"/>
            <w:rFonts w:ascii="Times New Roman Полужирный" w:hAnsi="Times New Roman Полужирный"/>
            <w:noProof/>
          </w:rPr>
          <w:t>3.1</w:t>
        </w:r>
        <w:r>
          <w:rPr>
            <w:rFonts w:asciiTheme="minorHAnsi" w:eastAsiaTheme="minorEastAsia" w:hAnsiTheme="minorHAnsi"/>
            <w:bCs w:val="0"/>
            <w:noProof/>
            <w:color w:val="auto"/>
            <w:sz w:val="22"/>
          </w:rPr>
          <w:tab/>
        </w:r>
        <w:r w:rsidRPr="00A046C5">
          <w:rPr>
            <w:rStyle w:val="a4"/>
            <w:noProof/>
          </w:rPr>
          <w:t>Состав и содержание носителя данных, содержащего загружаемые программы и данные</w:t>
        </w:r>
        <w:r>
          <w:rPr>
            <w:noProof/>
            <w:webHidden/>
          </w:rPr>
          <w:tab/>
        </w:r>
        <w:r>
          <w:rPr>
            <w:noProof/>
            <w:webHidden/>
          </w:rPr>
          <w:fldChar w:fldCharType="begin"/>
        </w:r>
        <w:r>
          <w:rPr>
            <w:noProof/>
            <w:webHidden/>
          </w:rPr>
          <w:instrText xml:space="preserve"> PAGEREF _Toc242950650 \h </w:instrText>
        </w:r>
        <w:r>
          <w:rPr>
            <w:noProof/>
            <w:webHidden/>
          </w:rPr>
        </w:r>
        <w:r>
          <w:rPr>
            <w:noProof/>
            <w:webHidden/>
          </w:rPr>
          <w:fldChar w:fldCharType="separate"/>
        </w:r>
        <w:r>
          <w:rPr>
            <w:noProof/>
            <w:webHidden/>
          </w:rPr>
          <w:t>16</w:t>
        </w:r>
        <w:r>
          <w:rPr>
            <w:noProof/>
            <w:webHidden/>
          </w:rPr>
          <w:fldChar w:fldCharType="end"/>
        </w:r>
      </w:hyperlink>
    </w:p>
    <w:p w14:paraId="0E80A7C2" w14:textId="77777777" w:rsidR="00423D89" w:rsidRDefault="00423D89">
      <w:pPr>
        <w:pStyle w:val="21"/>
        <w:rPr>
          <w:rFonts w:asciiTheme="minorHAnsi" w:eastAsiaTheme="minorEastAsia" w:hAnsiTheme="minorHAnsi"/>
          <w:bCs w:val="0"/>
          <w:noProof/>
          <w:color w:val="auto"/>
          <w:sz w:val="22"/>
        </w:rPr>
      </w:pPr>
      <w:hyperlink w:anchor="_Toc242950651" w:history="1">
        <w:r w:rsidRPr="00A046C5">
          <w:rPr>
            <w:rStyle w:val="a4"/>
            <w:rFonts w:ascii="Times New Roman Полужирный" w:hAnsi="Times New Roman Полужирный"/>
            <w:noProof/>
          </w:rPr>
          <w:t>3.2</w:t>
        </w:r>
        <w:r>
          <w:rPr>
            <w:rFonts w:asciiTheme="minorHAnsi" w:eastAsiaTheme="minorEastAsia" w:hAnsiTheme="minorHAnsi"/>
            <w:bCs w:val="0"/>
            <w:noProof/>
            <w:color w:val="auto"/>
            <w:sz w:val="22"/>
          </w:rPr>
          <w:tab/>
        </w:r>
        <w:r w:rsidRPr="00A046C5">
          <w:rPr>
            <w:rStyle w:val="a4"/>
            <w:noProof/>
          </w:rPr>
          <w:t>Условия доступа в АРМ</w:t>
        </w:r>
        <w:r>
          <w:rPr>
            <w:noProof/>
            <w:webHidden/>
          </w:rPr>
          <w:tab/>
        </w:r>
        <w:r>
          <w:rPr>
            <w:noProof/>
            <w:webHidden/>
          </w:rPr>
          <w:fldChar w:fldCharType="begin"/>
        </w:r>
        <w:r>
          <w:rPr>
            <w:noProof/>
            <w:webHidden/>
          </w:rPr>
          <w:instrText xml:space="preserve"> PAGEREF _Toc242950651 \h </w:instrText>
        </w:r>
        <w:r>
          <w:rPr>
            <w:noProof/>
            <w:webHidden/>
          </w:rPr>
        </w:r>
        <w:r>
          <w:rPr>
            <w:noProof/>
            <w:webHidden/>
          </w:rPr>
          <w:fldChar w:fldCharType="separate"/>
        </w:r>
        <w:r>
          <w:rPr>
            <w:noProof/>
            <w:webHidden/>
          </w:rPr>
          <w:t>16</w:t>
        </w:r>
        <w:r>
          <w:rPr>
            <w:noProof/>
            <w:webHidden/>
          </w:rPr>
          <w:fldChar w:fldCharType="end"/>
        </w:r>
      </w:hyperlink>
    </w:p>
    <w:p w14:paraId="78B08914" w14:textId="77777777" w:rsidR="00423D89" w:rsidRDefault="00423D89">
      <w:pPr>
        <w:pStyle w:val="21"/>
        <w:rPr>
          <w:rFonts w:asciiTheme="minorHAnsi" w:eastAsiaTheme="minorEastAsia" w:hAnsiTheme="minorHAnsi"/>
          <w:bCs w:val="0"/>
          <w:noProof/>
          <w:color w:val="auto"/>
          <w:sz w:val="22"/>
        </w:rPr>
      </w:pPr>
      <w:hyperlink w:anchor="_Toc242950652" w:history="1">
        <w:r w:rsidRPr="00A046C5">
          <w:rPr>
            <w:rStyle w:val="a4"/>
            <w:rFonts w:ascii="Times New Roman Полужирный" w:hAnsi="Times New Roman Полужирный"/>
            <w:noProof/>
          </w:rPr>
          <w:t>3.3</w:t>
        </w:r>
        <w:r>
          <w:rPr>
            <w:rFonts w:asciiTheme="minorHAnsi" w:eastAsiaTheme="minorEastAsia" w:hAnsiTheme="minorHAnsi"/>
            <w:bCs w:val="0"/>
            <w:noProof/>
            <w:color w:val="auto"/>
            <w:sz w:val="22"/>
          </w:rPr>
          <w:tab/>
        </w:r>
        <w:r w:rsidRPr="00A046C5">
          <w:rPr>
            <w:rStyle w:val="a4"/>
            <w:noProof/>
          </w:rPr>
          <w:t>Порядок запуска Системы</w:t>
        </w:r>
        <w:r>
          <w:rPr>
            <w:noProof/>
            <w:webHidden/>
          </w:rPr>
          <w:tab/>
        </w:r>
        <w:r>
          <w:rPr>
            <w:noProof/>
            <w:webHidden/>
          </w:rPr>
          <w:fldChar w:fldCharType="begin"/>
        </w:r>
        <w:r>
          <w:rPr>
            <w:noProof/>
            <w:webHidden/>
          </w:rPr>
          <w:instrText xml:space="preserve"> PAGEREF _Toc242950652 \h </w:instrText>
        </w:r>
        <w:r>
          <w:rPr>
            <w:noProof/>
            <w:webHidden/>
          </w:rPr>
        </w:r>
        <w:r>
          <w:rPr>
            <w:noProof/>
            <w:webHidden/>
          </w:rPr>
          <w:fldChar w:fldCharType="separate"/>
        </w:r>
        <w:r>
          <w:rPr>
            <w:noProof/>
            <w:webHidden/>
          </w:rPr>
          <w:t>16</w:t>
        </w:r>
        <w:r>
          <w:rPr>
            <w:noProof/>
            <w:webHidden/>
          </w:rPr>
          <w:fldChar w:fldCharType="end"/>
        </w:r>
      </w:hyperlink>
    </w:p>
    <w:p w14:paraId="2787BFAD" w14:textId="77777777" w:rsidR="00423D89" w:rsidRDefault="00423D89">
      <w:pPr>
        <w:pStyle w:val="21"/>
        <w:rPr>
          <w:rFonts w:asciiTheme="minorHAnsi" w:eastAsiaTheme="minorEastAsia" w:hAnsiTheme="minorHAnsi"/>
          <w:bCs w:val="0"/>
          <w:noProof/>
          <w:color w:val="auto"/>
          <w:sz w:val="22"/>
        </w:rPr>
      </w:pPr>
      <w:hyperlink w:anchor="_Toc242950653" w:history="1">
        <w:r w:rsidRPr="00A046C5">
          <w:rPr>
            <w:rStyle w:val="a4"/>
            <w:rFonts w:ascii="Times New Roman Полужирный" w:hAnsi="Times New Roman Полужирный"/>
            <w:noProof/>
          </w:rPr>
          <w:t>3.4</w:t>
        </w:r>
        <w:r>
          <w:rPr>
            <w:rFonts w:asciiTheme="minorHAnsi" w:eastAsiaTheme="minorEastAsia" w:hAnsiTheme="minorHAnsi"/>
            <w:bCs w:val="0"/>
            <w:noProof/>
            <w:color w:val="auto"/>
            <w:sz w:val="22"/>
          </w:rPr>
          <w:tab/>
        </w:r>
        <w:r w:rsidRPr="00A046C5">
          <w:rPr>
            <w:rStyle w:val="a4"/>
            <w:noProof/>
          </w:rPr>
          <w:t>Смена пароля</w:t>
        </w:r>
        <w:r>
          <w:rPr>
            <w:noProof/>
            <w:webHidden/>
          </w:rPr>
          <w:tab/>
        </w:r>
        <w:r>
          <w:rPr>
            <w:noProof/>
            <w:webHidden/>
          </w:rPr>
          <w:fldChar w:fldCharType="begin"/>
        </w:r>
        <w:r>
          <w:rPr>
            <w:noProof/>
            <w:webHidden/>
          </w:rPr>
          <w:instrText xml:space="preserve"> PAGEREF _Toc242950653 \h </w:instrText>
        </w:r>
        <w:r>
          <w:rPr>
            <w:noProof/>
            <w:webHidden/>
          </w:rPr>
        </w:r>
        <w:r>
          <w:rPr>
            <w:noProof/>
            <w:webHidden/>
          </w:rPr>
          <w:fldChar w:fldCharType="separate"/>
        </w:r>
        <w:r>
          <w:rPr>
            <w:noProof/>
            <w:webHidden/>
          </w:rPr>
          <w:t>20</w:t>
        </w:r>
        <w:r>
          <w:rPr>
            <w:noProof/>
            <w:webHidden/>
          </w:rPr>
          <w:fldChar w:fldCharType="end"/>
        </w:r>
      </w:hyperlink>
    </w:p>
    <w:p w14:paraId="1DD1099F" w14:textId="77777777" w:rsidR="00423D89" w:rsidRDefault="00423D89">
      <w:pPr>
        <w:pStyle w:val="21"/>
        <w:rPr>
          <w:rFonts w:asciiTheme="minorHAnsi" w:eastAsiaTheme="minorEastAsia" w:hAnsiTheme="minorHAnsi"/>
          <w:bCs w:val="0"/>
          <w:noProof/>
          <w:color w:val="auto"/>
          <w:sz w:val="22"/>
        </w:rPr>
      </w:pPr>
      <w:hyperlink w:anchor="_Toc242950654" w:history="1">
        <w:r w:rsidRPr="00A046C5">
          <w:rPr>
            <w:rStyle w:val="a4"/>
            <w:rFonts w:ascii="Times New Roman Полужирный" w:hAnsi="Times New Roman Полужирный"/>
            <w:noProof/>
          </w:rPr>
          <w:t>3.5</w:t>
        </w:r>
        <w:r>
          <w:rPr>
            <w:rFonts w:asciiTheme="minorHAnsi" w:eastAsiaTheme="minorEastAsia" w:hAnsiTheme="minorHAnsi"/>
            <w:bCs w:val="0"/>
            <w:noProof/>
            <w:color w:val="auto"/>
            <w:sz w:val="22"/>
          </w:rPr>
          <w:tab/>
        </w:r>
        <w:r w:rsidRPr="00A046C5">
          <w:rPr>
            <w:rStyle w:val="a4"/>
            <w:noProof/>
          </w:rPr>
          <w:t>Контроль срока действия пароля</w:t>
        </w:r>
        <w:r>
          <w:rPr>
            <w:noProof/>
            <w:webHidden/>
          </w:rPr>
          <w:tab/>
        </w:r>
        <w:r>
          <w:rPr>
            <w:noProof/>
            <w:webHidden/>
          </w:rPr>
          <w:fldChar w:fldCharType="begin"/>
        </w:r>
        <w:r>
          <w:rPr>
            <w:noProof/>
            <w:webHidden/>
          </w:rPr>
          <w:instrText xml:space="preserve"> PAGEREF _Toc242950654 \h </w:instrText>
        </w:r>
        <w:r>
          <w:rPr>
            <w:noProof/>
            <w:webHidden/>
          </w:rPr>
        </w:r>
        <w:r>
          <w:rPr>
            <w:noProof/>
            <w:webHidden/>
          </w:rPr>
          <w:fldChar w:fldCharType="separate"/>
        </w:r>
        <w:r>
          <w:rPr>
            <w:noProof/>
            <w:webHidden/>
          </w:rPr>
          <w:t>21</w:t>
        </w:r>
        <w:r>
          <w:rPr>
            <w:noProof/>
            <w:webHidden/>
          </w:rPr>
          <w:fldChar w:fldCharType="end"/>
        </w:r>
      </w:hyperlink>
    </w:p>
    <w:p w14:paraId="776ACDF5" w14:textId="77777777" w:rsidR="00423D89" w:rsidRDefault="00423D89">
      <w:pPr>
        <w:pStyle w:val="21"/>
        <w:rPr>
          <w:rFonts w:asciiTheme="minorHAnsi" w:eastAsiaTheme="minorEastAsia" w:hAnsiTheme="minorHAnsi"/>
          <w:bCs w:val="0"/>
          <w:noProof/>
          <w:color w:val="auto"/>
          <w:sz w:val="22"/>
        </w:rPr>
      </w:pPr>
      <w:hyperlink w:anchor="_Toc242950655" w:history="1">
        <w:r w:rsidRPr="00A046C5">
          <w:rPr>
            <w:rStyle w:val="a4"/>
            <w:rFonts w:ascii="Times New Roman Полужирный" w:hAnsi="Times New Roman Полужирный"/>
            <w:noProof/>
          </w:rPr>
          <w:t>3.6</w:t>
        </w:r>
        <w:r>
          <w:rPr>
            <w:rFonts w:asciiTheme="minorHAnsi" w:eastAsiaTheme="minorEastAsia" w:hAnsiTheme="minorHAnsi"/>
            <w:bCs w:val="0"/>
            <w:noProof/>
            <w:color w:val="auto"/>
            <w:sz w:val="22"/>
          </w:rPr>
          <w:tab/>
        </w:r>
        <w:r w:rsidRPr="00A046C5">
          <w:rPr>
            <w:rStyle w:val="a4"/>
            <w:noProof/>
          </w:rPr>
          <w:t>Порядок проверки работоспособности</w:t>
        </w:r>
        <w:r>
          <w:rPr>
            <w:noProof/>
            <w:webHidden/>
          </w:rPr>
          <w:tab/>
        </w:r>
        <w:r>
          <w:rPr>
            <w:noProof/>
            <w:webHidden/>
          </w:rPr>
          <w:fldChar w:fldCharType="begin"/>
        </w:r>
        <w:r>
          <w:rPr>
            <w:noProof/>
            <w:webHidden/>
          </w:rPr>
          <w:instrText xml:space="preserve"> PAGEREF _Toc242950655 \h </w:instrText>
        </w:r>
        <w:r>
          <w:rPr>
            <w:noProof/>
            <w:webHidden/>
          </w:rPr>
        </w:r>
        <w:r>
          <w:rPr>
            <w:noProof/>
            <w:webHidden/>
          </w:rPr>
          <w:fldChar w:fldCharType="separate"/>
        </w:r>
        <w:r>
          <w:rPr>
            <w:noProof/>
            <w:webHidden/>
          </w:rPr>
          <w:t>21</w:t>
        </w:r>
        <w:r>
          <w:rPr>
            <w:noProof/>
            <w:webHidden/>
          </w:rPr>
          <w:fldChar w:fldCharType="end"/>
        </w:r>
      </w:hyperlink>
    </w:p>
    <w:p w14:paraId="576C2EDB" w14:textId="77777777" w:rsidR="00423D89" w:rsidRDefault="00423D89">
      <w:pPr>
        <w:pStyle w:val="12"/>
        <w:rPr>
          <w:rFonts w:asciiTheme="minorHAnsi" w:eastAsiaTheme="minorEastAsia" w:hAnsiTheme="minorHAnsi"/>
          <w:color w:val="auto"/>
          <w:sz w:val="22"/>
        </w:rPr>
      </w:pPr>
      <w:hyperlink w:anchor="_Toc242950656" w:history="1">
        <w:r w:rsidRPr="00A046C5">
          <w:rPr>
            <w:rStyle w:val="a4"/>
            <w:rFonts w:ascii="Times New Roman Полужирный" w:hAnsi="Times New Roman Полужирный"/>
          </w:rPr>
          <w:t>4</w:t>
        </w:r>
        <w:r>
          <w:rPr>
            <w:rFonts w:asciiTheme="minorHAnsi" w:eastAsiaTheme="minorEastAsia" w:hAnsiTheme="minorHAnsi"/>
            <w:color w:val="auto"/>
            <w:sz w:val="22"/>
          </w:rPr>
          <w:tab/>
        </w:r>
        <w:r w:rsidRPr="00A046C5">
          <w:rPr>
            <w:rStyle w:val="a4"/>
          </w:rPr>
          <w:t>Описание операций</w:t>
        </w:r>
        <w:r>
          <w:rPr>
            <w:webHidden/>
          </w:rPr>
          <w:tab/>
        </w:r>
        <w:r>
          <w:rPr>
            <w:webHidden/>
          </w:rPr>
          <w:fldChar w:fldCharType="begin"/>
        </w:r>
        <w:r>
          <w:rPr>
            <w:webHidden/>
          </w:rPr>
          <w:instrText xml:space="preserve"> PAGEREF _Toc242950656 \h </w:instrText>
        </w:r>
        <w:r>
          <w:rPr>
            <w:webHidden/>
          </w:rPr>
        </w:r>
        <w:r>
          <w:rPr>
            <w:webHidden/>
          </w:rPr>
          <w:fldChar w:fldCharType="separate"/>
        </w:r>
        <w:r>
          <w:rPr>
            <w:webHidden/>
          </w:rPr>
          <w:t>23</w:t>
        </w:r>
        <w:r>
          <w:rPr>
            <w:webHidden/>
          </w:rPr>
          <w:fldChar w:fldCharType="end"/>
        </w:r>
      </w:hyperlink>
    </w:p>
    <w:p w14:paraId="6C4E7553" w14:textId="77777777" w:rsidR="00423D89" w:rsidRDefault="00423D89">
      <w:pPr>
        <w:pStyle w:val="21"/>
        <w:rPr>
          <w:rFonts w:asciiTheme="minorHAnsi" w:eastAsiaTheme="minorEastAsia" w:hAnsiTheme="minorHAnsi"/>
          <w:bCs w:val="0"/>
          <w:noProof/>
          <w:color w:val="auto"/>
          <w:sz w:val="22"/>
        </w:rPr>
      </w:pPr>
      <w:hyperlink w:anchor="_Toc242950657" w:history="1">
        <w:r w:rsidRPr="00A046C5">
          <w:rPr>
            <w:rStyle w:val="a4"/>
            <w:rFonts w:ascii="Times New Roman Полужирный" w:hAnsi="Times New Roman Полужирный"/>
            <w:noProof/>
          </w:rPr>
          <w:t>4.1</w:t>
        </w:r>
        <w:r>
          <w:rPr>
            <w:rFonts w:asciiTheme="minorHAnsi" w:eastAsiaTheme="minorEastAsia" w:hAnsiTheme="minorHAnsi"/>
            <w:bCs w:val="0"/>
            <w:noProof/>
            <w:color w:val="auto"/>
            <w:sz w:val="22"/>
          </w:rPr>
          <w:tab/>
        </w:r>
        <w:r w:rsidRPr="00A046C5">
          <w:rPr>
            <w:rStyle w:val="a4"/>
            <w:noProof/>
          </w:rPr>
          <w:t>ФБ "Формирование СЭМД "Протокол консультации"</w:t>
        </w:r>
        <w:r>
          <w:rPr>
            <w:noProof/>
            <w:webHidden/>
          </w:rPr>
          <w:tab/>
        </w:r>
        <w:r>
          <w:rPr>
            <w:noProof/>
            <w:webHidden/>
          </w:rPr>
          <w:fldChar w:fldCharType="begin"/>
        </w:r>
        <w:r>
          <w:rPr>
            <w:noProof/>
            <w:webHidden/>
          </w:rPr>
          <w:instrText xml:space="preserve"> PAGEREF _Toc242950657 \h </w:instrText>
        </w:r>
        <w:r>
          <w:rPr>
            <w:noProof/>
            <w:webHidden/>
          </w:rPr>
        </w:r>
        <w:r>
          <w:rPr>
            <w:noProof/>
            <w:webHidden/>
          </w:rPr>
          <w:fldChar w:fldCharType="separate"/>
        </w:r>
        <w:r>
          <w:rPr>
            <w:noProof/>
            <w:webHidden/>
          </w:rPr>
          <w:t>23</w:t>
        </w:r>
        <w:r>
          <w:rPr>
            <w:noProof/>
            <w:webHidden/>
          </w:rPr>
          <w:fldChar w:fldCharType="end"/>
        </w:r>
      </w:hyperlink>
    </w:p>
    <w:p w14:paraId="18F7F554" w14:textId="77777777" w:rsidR="00423D89" w:rsidRDefault="00423D89">
      <w:pPr>
        <w:pStyle w:val="31"/>
        <w:rPr>
          <w:rFonts w:asciiTheme="minorHAnsi" w:eastAsiaTheme="minorEastAsia" w:hAnsiTheme="minorHAnsi"/>
          <w:bCs w:val="0"/>
          <w:i w:val="0"/>
          <w:iCs w:val="0"/>
          <w:noProof/>
          <w:color w:val="auto"/>
          <w:sz w:val="22"/>
        </w:rPr>
      </w:pPr>
      <w:hyperlink w:anchor="_Toc242950658" w:history="1">
        <w:r w:rsidRPr="00A046C5">
          <w:rPr>
            <w:rStyle w:val="a4"/>
            <w:rFonts w:ascii="Times New Roman Полужирный" w:hAnsi="Times New Roman Полужирный"/>
            <w:noProof/>
          </w:rPr>
          <w:t>4.1.1</w:t>
        </w:r>
        <w:r>
          <w:rPr>
            <w:rFonts w:asciiTheme="minorHAnsi" w:eastAsiaTheme="minorEastAsia" w:hAnsiTheme="minorHAnsi"/>
            <w:bCs w:val="0"/>
            <w:i w:val="0"/>
            <w:iCs w:val="0"/>
            <w:noProof/>
            <w:color w:val="auto"/>
            <w:sz w:val="22"/>
          </w:rPr>
          <w:tab/>
        </w:r>
        <w:r w:rsidRPr="00A046C5">
          <w:rPr>
            <w:rStyle w:val="a4"/>
            <w:noProof/>
          </w:rPr>
          <w:t>Формирование СЭМД</w:t>
        </w:r>
        <w:r>
          <w:rPr>
            <w:noProof/>
            <w:webHidden/>
          </w:rPr>
          <w:tab/>
        </w:r>
        <w:r>
          <w:rPr>
            <w:noProof/>
            <w:webHidden/>
          </w:rPr>
          <w:fldChar w:fldCharType="begin"/>
        </w:r>
        <w:r>
          <w:rPr>
            <w:noProof/>
            <w:webHidden/>
          </w:rPr>
          <w:instrText xml:space="preserve"> PAGEREF _Toc242950658 \h </w:instrText>
        </w:r>
        <w:r>
          <w:rPr>
            <w:noProof/>
            <w:webHidden/>
          </w:rPr>
        </w:r>
        <w:r>
          <w:rPr>
            <w:noProof/>
            <w:webHidden/>
          </w:rPr>
          <w:fldChar w:fldCharType="separate"/>
        </w:r>
        <w:r>
          <w:rPr>
            <w:noProof/>
            <w:webHidden/>
          </w:rPr>
          <w:t>23</w:t>
        </w:r>
        <w:r>
          <w:rPr>
            <w:noProof/>
            <w:webHidden/>
          </w:rPr>
          <w:fldChar w:fldCharType="end"/>
        </w:r>
      </w:hyperlink>
    </w:p>
    <w:p w14:paraId="7B8B5ADF" w14:textId="77777777" w:rsidR="00423D89" w:rsidRDefault="00423D89">
      <w:pPr>
        <w:pStyle w:val="31"/>
        <w:rPr>
          <w:rFonts w:asciiTheme="minorHAnsi" w:eastAsiaTheme="minorEastAsia" w:hAnsiTheme="minorHAnsi"/>
          <w:bCs w:val="0"/>
          <w:i w:val="0"/>
          <w:iCs w:val="0"/>
          <w:noProof/>
          <w:color w:val="auto"/>
          <w:sz w:val="22"/>
        </w:rPr>
      </w:pPr>
      <w:hyperlink w:anchor="_Toc242950659" w:history="1">
        <w:r w:rsidRPr="00A046C5">
          <w:rPr>
            <w:rStyle w:val="a4"/>
            <w:rFonts w:ascii="Times New Roman Полужирный" w:hAnsi="Times New Roman Полужирный"/>
            <w:noProof/>
          </w:rPr>
          <w:t>4.1.2</w:t>
        </w:r>
        <w:r>
          <w:rPr>
            <w:rFonts w:asciiTheme="minorHAnsi" w:eastAsiaTheme="minorEastAsia" w:hAnsiTheme="minorHAnsi"/>
            <w:bCs w:val="0"/>
            <w:i w:val="0"/>
            <w:iCs w:val="0"/>
            <w:noProof/>
            <w:color w:val="auto"/>
            <w:sz w:val="22"/>
          </w:rPr>
          <w:tab/>
        </w:r>
        <w:r w:rsidRPr="00A046C5">
          <w:rPr>
            <w:rStyle w:val="a4"/>
            <w:noProof/>
          </w:rPr>
          <w:t>Проверки при формировании СЭМД</w:t>
        </w:r>
        <w:r>
          <w:rPr>
            <w:noProof/>
            <w:webHidden/>
          </w:rPr>
          <w:tab/>
        </w:r>
        <w:r>
          <w:rPr>
            <w:noProof/>
            <w:webHidden/>
          </w:rPr>
          <w:fldChar w:fldCharType="begin"/>
        </w:r>
        <w:r>
          <w:rPr>
            <w:noProof/>
            <w:webHidden/>
          </w:rPr>
          <w:instrText xml:space="preserve"> PAGEREF _Toc242950659 \h </w:instrText>
        </w:r>
        <w:r>
          <w:rPr>
            <w:noProof/>
            <w:webHidden/>
          </w:rPr>
        </w:r>
        <w:r>
          <w:rPr>
            <w:noProof/>
            <w:webHidden/>
          </w:rPr>
          <w:fldChar w:fldCharType="separate"/>
        </w:r>
        <w:r>
          <w:rPr>
            <w:noProof/>
            <w:webHidden/>
          </w:rPr>
          <w:t>33</w:t>
        </w:r>
        <w:r>
          <w:rPr>
            <w:noProof/>
            <w:webHidden/>
          </w:rPr>
          <w:fldChar w:fldCharType="end"/>
        </w:r>
      </w:hyperlink>
    </w:p>
    <w:p w14:paraId="2C2A2888" w14:textId="77777777" w:rsidR="00423D89" w:rsidRDefault="00423D89">
      <w:pPr>
        <w:pStyle w:val="31"/>
        <w:rPr>
          <w:rFonts w:asciiTheme="minorHAnsi" w:eastAsiaTheme="minorEastAsia" w:hAnsiTheme="minorHAnsi"/>
          <w:bCs w:val="0"/>
          <w:i w:val="0"/>
          <w:iCs w:val="0"/>
          <w:noProof/>
          <w:color w:val="auto"/>
          <w:sz w:val="22"/>
        </w:rPr>
      </w:pPr>
      <w:hyperlink w:anchor="_Toc242950660" w:history="1">
        <w:r w:rsidRPr="00A046C5">
          <w:rPr>
            <w:rStyle w:val="a4"/>
            <w:rFonts w:ascii="Times New Roman Полужирный" w:hAnsi="Times New Roman Полужирный"/>
            <w:noProof/>
          </w:rPr>
          <w:t>4.1.3</w:t>
        </w:r>
        <w:r>
          <w:rPr>
            <w:rFonts w:asciiTheme="minorHAnsi" w:eastAsiaTheme="minorEastAsia" w:hAnsiTheme="minorHAnsi"/>
            <w:bCs w:val="0"/>
            <w:i w:val="0"/>
            <w:iCs w:val="0"/>
            <w:noProof/>
            <w:color w:val="auto"/>
            <w:sz w:val="22"/>
          </w:rPr>
          <w:tab/>
        </w:r>
        <w:r w:rsidRPr="00A046C5">
          <w:rPr>
            <w:rStyle w:val="a4"/>
            <w:noProof/>
          </w:rPr>
          <w:t>Просмотр СЭМД</w:t>
        </w:r>
        <w:r>
          <w:rPr>
            <w:noProof/>
            <w:webHidden/>
          </w:rPr>
          <w:tab/>
        </w:r>
        <w:r>
          <w:rPr>
            <w:noProof/>
            <w:webHidden/>
          </w:rPr>
          <w:fldChar w:fldCharType="begin"/>
        </w:r>
        <w:r>
          <w:rPr>
            <w:noProof/>
            <w:webHidden/>
          </w:rPr>
          <w:instrText xml:space="preserve"> PAGEREF _Toc242950660 \h </w:instrText>
        </w:r>
        <w:r>
          <w:rPr>
            <w:noProof/>
            <w:webHidden/>
          </w:rPr>
        </w:r>
        <w:r>
          <w:rPr>
            <w:noProof/>
            <w:webHidden/>
          </w:rPr>
          <w:fldChar w:fldCharType="separate"/>
        </w:r>
        <w:r>
          <w:rPr>
            <w:noProof/>
            <w:webHidden/>
          </w:rPr>
          <w:t>37</w:t>
        </w:r>
        <w:r>
          <w:rPr>
            <w:noProof/>
            <w:webHidden/>
          </w:rPr>
          <w:fldChar w:fldCharType="end"/>
        </w:r>
      </w:hyperlink>
    </w:p>
    <w:p w14:paraId="6861A546" w14:textId="77777777" w:rsidR="00423D89" w:rsidRDefault="00423D89">
      <w:pPr>
        <w:pStyle w:val="31"/>
        <w:rPr>
          <w:rFonts w:asciiTheme="minorHAnsi" w:eastAsiaTheme="minorEastAsia" w:hAnsiTheme="minorHAnsi"/>
          <w:bCs w:val="0"/>
          <w:i w:val="0"/>
          <w:iCs w:val="0"/>
          <w:noProof/>
          <w:color w:val="auto"/>
          <w:sz w:val="22"/>
        </w:rPr>
      </w:pPr>
      <w:hyperlink w:anchor="_Toc242950661" w:history="1">
        <w:r w:rsidRPr="00A046C5">
          <w:rPr>
            <w:rStyle w:val="a4"/>
            <w:rFonts w:ascii="Times New Roman Полужирный" w:hAnsi="Times New Roman Полужирный"/>
            <w:noProof/>
          </w:rPr>
          <w:t>4.1.4</w:t>
        </w:r>
        <w:r>
          <w:rPr>
            <w:rFonts w:asciiTheme="minorHAnsi" w:eastAsiaTheme="minorEastAsia" w:hAnsiTheme="minorHAnsi"/>
            <w:bCs w:val="0"/>
            <w:i w:val="0"/>
            <w:iCs w:val="0"/>
            <w:noProof/>
            <w:color w:val="auto"/>
            <w:sz w:val="22"/>
          </w:rPr>
          <w:tab/>
        </w:r>
        <w:r w:rsidRPr="00A046C5">
          <w:rPr>
            <w:rStyle w:val="a4"/>
            <w:noProof/>
          </w:rPr>
          <w:t>Печатная форма СЭМД</w:t>
        </w:r>
        <w:r>
          <w:rPr>
            <w:noProof/>
            <w:webHidden/>
          </w:rPr>
          <w:tab/>
        </w:r>
        <w:r>
          <w:rPr>
            <w:noProof/>
            <w:webHidden/>
          </w:rPr>
          <w:fldChar w:fldCharType="begin"/>
        </w:r>
        <w:r>
          <w:rPr>
            <w:noProof/>
            <w:webHidden/>
          </w:rPr>
          <w:instrText xml:space="preserve"> PAGEREF _Toc242950661 \h </w:instrText>
        </w:r>
        <w:r>
          <w:rPr>
            <w:noProof/>
            <w:webHidden/>
          </w:rPr>
        </w:r>
        <w:r>
          <w:rPr>
            <w:noProof/>
            <w:webHidden/>
          </w:rPr>
          <w:fldChar w:fldCharType="separate"/>
        </w:r>
        <w:r>
          <w:rPr>
            <w:noProof/>
            <w:webHidden/>
          </w:rPr>
          <w:t>41</w:t>
        </w:r>
        <w:r>
          <w:rPr>
            <w:noProof/>
            <w:webHidden/>
          </w:rPr>
          <w:fldChar w:fldCharType="end"/>
        </w:r>
      </w:hyperlink>
    </w:p>
    <w:p w14:paraId="050E4D4B" w14:textId="77777777" w:rsidR="00423D89" w:rsidRDefault="00423D89">
      <w:pPr>
        <w:pStyle w:val="31"/>
        <w:rPr>
          <w:rFonts w:asciiTheme="minorHAnsi" w:eastAsiaTheme="minorEastAsia" w:hAnsiTheme="minorHAnsi"/>
          <w:bCs w:val="0"/>
          <w:i w:val="0"/>
          <w:iCs w:val="0"/>
          <w:noProof/>
          <w:color w:val="auto"/>
          <w:sz w:val="22"/>
        </w:rPr>
      </w:pPr>
      <w:hyperlink w:anchor="_Toc242950662" w:history="1">
        <w:r w:rsidRPr="00A046C5">
          <w:rPr>
            <w:rStyle w:val="a4"/>
            <w:rFonts w:ascii="Times New Roman Полужирный" w:hAnsi="Times New Roman Полужирный"/>
            <w:noProof/>
          </w:rPr>
          <w:t>4.1.5</w:t>
        </w:r>
        <w:r>
          <w:rPr>
            <w:rFonts w:asciiTheme="minorHAnsi" w:eastAsiaTheme="minorEastAsia" w:hAnsiTheme="minorHAnsi"/>
            <w:bCs w:val="0"/>
            <w:i w:val="0"/>
            <w:iCs w:val="0"/>
            <w:noProof/>
            <w:color w:val="auto"/>
            <w:sz w:val="22"/>
          </w:rPr>
          <w:tab/>
        </w:r>
        <w:r w:rsidRPr="00A046C5">
          <w:rPr>
            <w:rStyle w:val="a4"/>
            <w:noProof/>
          </w:rPr>
          <w:t>Передача сведений о СЭМД в РЭМД ЕГИСЗ</w:t>
        </w:r>
        <w:r>
          <w:rPr>
            <w:noProof/>
            <w:webHidden/>
          </w:rPr>
          <w:tab/>
        </w:r>
        <w:r>
          <w:rPr>
            <w:noProof/>
            <w:webHidden/>
          </w:rPr>
          <w:fldChar w:fldCharType="begin"/>
        </w:r>
        <w:r>
          <w:rPr>
            <w:noProof/>
            <w:webHidden/>
          </w:rPr>
          <w:instrText xml:space="preserve"> PAGEREF _Toc242950662 \h </w:instrText>
        </w:r>
        <w:r>
          <w:rPr>
            <w:noProof/>
            <w:webHidden/>
          </w:rPr>
        </w:r>
        <w:r>
          <w:rPr>
            <w:noProof/>
            <w:webHidden/>
          </w:rPr>
          <w:fldChar w:fldCharType="separate"/>
        </w:r>
        <w:r>
          <w:rPr>
            <w:noProof/>
            <w:webHidden/>
          </w:rPr>
          <w:t>42</w:t>
        </w:r>
        <w:r>
          <w:rPr>
            <w:noProof/>
            <w:webHidden/>
          </w:rPr>
          <w:fldChar w:fldCharType="end"/>
        </w:r>
      </w:hyperlink>
    </w:p>
    <w:p w14:paraId="10B7E814" w14:textId="77777777" w:rsidR="00423D89" w:rsidRDefault="00423D89">
      <w:pPr>
        <w:pStyle w:val="31"/>
        <w:rPr>
          <w:rFonts w:asciiTheme="minorHAnsi" w:eastAsiaTheme="minorEastAsia" w:hAnsiTheme="minorHAnsi"/>
          <w:bCs w:val="0"/>
          <w:i w:val="0"/>
          <w:iCs w:val="0"/>
          <w:noProof/>
          <w:color w:val="auto"/>
          <w:sz w:val="22"/>
        </w:rPr>
      </w:pPr>
      <w:hyperlink w:anchor="_Toc242950663" w:history="1">
        <w:r w:rsidRPr="00A046C5">
          <w:rPr>
            <w:rStyle w:val="a4"/>
            <w:rFonts w:ascii="Times New Roman Полужирный" w:hAnsi="Times New Roman Полужирный"/>
            <w:noProof/>
          </w:rPr>
          <w:t>4.1.6</w:t>
        </w:r>
        <w:r>
          <w:rPr>
            <w:rFonts w:asciiTheme="minorHAnsi" w:eastAsiaTheme="minorEastAsia" w:hAnsiTheme="minorHAnsi"/>
            <w:bCs w:val="0"/>
            <w:i w:val="0"/>
            <w:iCs w:val="0"/>
            <w:noProof/>
            <w:color w:val="auto"/>
            <w:sz w:val="22"/>
          </w:rPr>
          <w:tab/>
        </w:r>
        <w:r w:rsidRPr="00A046C5">
          <w:rPr>
            <w:rStyle w:val="a4"/>
            <w:noProof/>
          </w:rPr>
          <w:t>Проверка статуса передачи сведений о СЭМД "Протокол консультации" в РЭМД ЕГИСЗ</w:t>
        </w:r>
        <w:r>
          <w:rPr>
            <w:noProof/>
            <w:webHidden/>
          </w:rPr>
          <w:tab/>
        </w:r>
        <w:r>
          <w:rPr>
            <w:noProof/>
            <w:webHidden/>
          </w:rPr>
          <w:fldChar w:fldCharType="begin"/>
        </w:r>
        <w:r>
          <w:rPr>
            <w:noProof/>
            <w:webHidden/>
          </w:rPr>
          <w:instrText xml:space="preserve"> PAGEREF _Toc242950663 \h </w:instrText>
        </w:r>
        <w:r>
          <w:rPr>
            <w:noProof/>
            <w:webHidden/>
          </w:rPr>
        </w:r>
        <w:r>
          <w:rPr>
            <w:noProof/>
            <w:webHidden/>
          </w:rPr>
          <w:fldChar w:fldCharType="separate"/>
        </w:r>
        <w:r>
          <w:rPr>
            <w:noProof/>
            <w:webHidden/>
          </w:rPr>
          <w:t>43</w:t>
        </w:r>
        <w:r>
          <w:rPr>
            <w:noProof/>
            <w:webHidden/>
          </w:rPr>
          <w:fldChar w:fldCharType="end"/>
        </w:r>
      </w:hyperlink>
    </w:p>
    <w:p w14:paraId="7A4EF2B9" w14:textId="77777777" w:rsidR="00423D89" w:rsidRDefault="00423D89">
      <w:pPr>
        <w:pStyle w:val="21"/>
        <w:rPr>
          <w:rFonts w:asciiTheme="minorHAnsi" w:eastAsiaTheme="minorEastAsia" w:hAnsiTheme="minorHAnsi"/>
          <w:bCs w:val="0"/>
          <w:noProof/>
          <w:color w:val="auto"/>
          <w:sz w:val="22"/>
        </w:rPr>
      </w:pPr>
      <w:hyperlink w:anchor="_Toc242950664" w:history="1">
        <w:r w:rsidRPr="00A046C5">
          <w:rPr>
            <w:rStyle w:val="a4"/>
            <w:rFonts w:ascii="Times New Roman Полужирный" w:hAnsi="Times New Roman Полужирный"/>
            <w:noProof/>
          </w:rPr>
          <w:t>4.2</w:t>
        </w:r>
        <w:r>
          <w:rPr>
            <w:rFonts w:asciiTheme="minorHAnsi" w:eastAsiaTheme="minorEastAsia" w:hAnsiTheme="minorHAnsi"/>
            <w:bCs w:val="0"/>
            <w:noProof/>
            <w:color w:val="auto"/>
            <w:sz w:val="22"/>
          </w:rPr>
          <w:tab/>
        </w:r>
        <w:r w:rsidRPr="00A046C5">
          <w:rPr>
            <w:rStyle w:val="a4"/>
            <w:noProof/>
          </w:rPr>
          <w:t>Формирование медицинского документа "Медицинское заключение о пригодности или непригодности к выполнению отдельных видов работ"</w:t>
        </w:r>
        <w:r>
          <w:rPr>
            <w:noProof/>
            <w:webHidden/>
          </w:rPr>
          <w:tab/>
        </w:r>
        <w:r>
          <w:rPr>
            <w:noProof/>
            <w:webHidden/>
          </w:rPr>
          <w:fldChar w:fldCharType="begin"/>
        </w:r>
        <w:r>
          <w:rPr>
            <w:noProof/>
            <w:webHidden/>
          </w:rPr>
          <w:instrText xml:space="preserve"> PAGEREF _Toc242950664 \h </w:instrText>
        </w:r>
        <w:r>
          <w:rPr>
            <w:noProof/>
            <w:webHidden/>
          </w:rPr>
        </w:r>
        <w:r>
          <w:rPr>
            <w:noProof/>
            <w:webHidden/>
          </w:rPr>
          <w:fldChar w:fldCharType="separate"/>
        </w:r>
        <w:r>
          <w:rPr>
            <w:noProof/>
            <w:webHidden/>
          </w:rPr>
          <w:t>43</w:t>
        </w:r>
        <w:r>
          <w:rPr>
            <w:noProof/>
            <w:webHidden/>
          </w:rPr>
          <w:fldChar w:fldCharType="end"/>
        </w:r>
      </w:hyperlink>
    </w:p>
    <w:p w14:paraId="41C28A89" w14:textId="77777777" w:rsidR="00423D89" w:rsidRDefault="00423D89">
      <w:pPr>
        <w:pStyle w:val="31"/>
        <w:rPr>
          <w:rFonts w:asciiTheme="minorHAnsi" w:eastAsiaTheme="minorEastAsia" w:hAnsiTheme="minorHAnsi"/>
          <w:bCs w:val="0"/>
          <w:i w:val="0"/>
          <w:iCs w:val="0"/>
          <w:noProof/>
          <w:color w:val="auto"/>
          <w:sz w:val="22"/>
        </w:rPr>
      </w:pPr>
      <w:hyperlink w:anchor="_Toc242950665" w:history="1">
        <w:r w:rsidRPr="00A046C5">
          <w:rPr>
            <w:rStyle w:val="a4"/>
            <w:rFonts w:ascii="Times New Roman Полужирный" w:hAnsi="Times New Roman Полужирный"/>
            <w:noProof/>
          </w:rPr>
          <w:t>4.2.1</w:t>
        </w:r>
        <w:r>
          <w:rPr>
            <w:rFonts w:asciiTheme="minorHAnsi" w:eastAsiaTheme="minorEastAsia" w:hAnsiTheme="minorHAnsi"/>
            <w:bCs w:val="0"/>
            <w:i w:val="0"/>
            <w:iCs w:val="0"/>
            <w:noProof/>
            <w:color w:val="auto"/>
            <w:sz w:val="22"/>
          </w:rPr>
          <w:tab/>
        </w:r>
        <w:r w:rsidRPr="00A046C5">
          <w:rPr>
            <w:rStyle w:val="a4"/>
            <w:noProof/>
          </w:rPr>
          <w:t>Доступ к медицинскому заключению</w:t>
        </w:r>
        <w:r>
          <w:rPr>
            <w:noProof/>
            <w:webHidden/>
          </w:rPr>
          <w:tab/>
        </w:r>
        <w:r>
          <w:rPr>
            <w:noProof/>
            <w:webHidden/>
          </w:rPr>
          <w:fldChar w:fldCharType="begin"/>
        </w:r>
        <w:r>
          <w:rPr>
            <w:noProof/>
            <w:webHidden/>
          </w:rPr>
          <w:instrText xml:space="preserve"> PAGEREF _Toc242950665 \h </w:instrText>
        </w:r>
        <w:r>
          <w:rPr>
            <w:noProof/>
            <w:webHidden/>
          </w:rPr>
        </w:r>
        <w:r>
          <w:rPr>
            <w:noProof/>
            <w:webHidden/>
          </w:rPr>
          <w:fldChar w:fldCharType="separate"/>
        </w:r>
        <w:r>
          <w:rPr>
            <w:noProof/>
            <w:webHidden/>
          </w:rPr>
          <w:t>43</w:t>
        </w:r>
        <w:r>
          <w:rPr>
            <w:noProof/>
            <w:webHidden/>
          </w:rPr>
          <w:fldChar w:fldCharType="end"/>
        </w:r>
      </w:hyperlink>
    </w:p>
    <w:p w14:paraId="5F496FD3" w14:textId="77777777" w:rsidR="00423D89" w:rsidRDefault="00423D89">
      <w:pPr>
        <w:pStyle w:val="31"/>
        <w:rPr>
          <w:rFonts w:asciiTheme="minorHAnsi" w:eastAsiaTheme="minorEastAsia" w:hAnsiTheme="minorHAnsi"/>
          <w:bCs w:val="0"/>
          <w:i w:val="0"/>
          <w:iCs w:val="0"/>
          <w:noProof/>
          <w:color w:val="auto"/>
          <w:sz w:val="22"/>
        </w:rPr>
      </w:pPr>
      <w:hyperlink w:anchor="_Toc242950666" w:history="1">
        <w:r w:rsidRPr="00A046C5">
          <w:rPr>
            <w:rStyle w:val="a4"/>
            <w:rFonts w:ascii="Times New Roman Полужирный" w:hAnsi="Times New Roman Полужирный"/>
            <w:noProof/>
          </w:rPr>
          <w:t>4.2.2</w:t>
        </w:r>
        <w:r>
          <w:rPr>
            <w:rFonts w:asciiTheme="minorHAnsi" w:eastAsiaTheme="minorEastAsia" w:hAnsiTheme="minorHAnsi"/>
            <w:bCs w:val="0"/>
            <w:i w:val="0"/>
            <w:iCs w:val="0"/>
            <w:noProof/>
            <w:color w:val="auto"/>
            <w:sz w:val="22"/>
          </w:rPr>
          <w:tab/>
        </w:r>
        <w:r w:rsidRPr="00A046C5">
          <w:rPr>
            <w:rStyle w:val="a4"/>
            <w:noProof/>
          </w:rPr>
          <w:t>Добавление медицинского заключения</w:t>
        </w:r>
        <w:r>
          <w:rPr>
            <w:noProof/>
            <w:webHidden/>
          </w:rPr>
          <w:tab/>
        </w:r>
        <w:r>
          <w:rPr>
            <w:noProof/>
            <w:webHidden/>
          </w:rPr>
          <w:fldChar w:fldCharType="begin"/>
        </w:r>
        <w:r>
          <w:rPr>
            <w:noProof/>
            <w:webHidden/>
          </w:rPr>
          <w:instrText xml:space="preserve"> PAGEREF _Toc242950666 \h </w:instrText>
        </w:r>
        <w:r>
          <w:rPr>
            <w:noProof/>
            <w:webHidden/>
          </w:rPr>
        </w:r>
        <w:r>
          <w:rPr>
            <w:noProof/>
            <w:webHidden/>
          </w:rPr>
          <w:fldChar w:fldCharType="separate"/>
        </w:r>
        <w:r>
          <w:rPr>
            <w:noProof/>
            <w:webHidden/>
          </w:rPr>
          <w:t>45</w:t>
        </w:r>
        <w:r>
          <w:rPr>
            <w:noProof/>
            <w:webHidden/>
          </w:rPr>
          <w:fldChar w:fldCharType="end"/>
        </w:r>
      </w:hyperlink>
    </w:p>
    <w:p w14:paraId="1F53EB7D" w14:textId="77777777" w:rsidR="00423D89" w:rsidRDefault="00423D89">
      <w:pPr>
        <w:pStyle w:val="31"/>
        <w:rPr>
          <w:rFonts w:asciiTheme="minorHAnsi" w:eastAsiaTheme="minorEastAsia" w:hAnsiTheme="minorHAnsi"/>
          <w:bCs w:val="0"/>
          <w:i w:val="0"/>
          <w:iCs w:val="0"/>
          <w:noProof/>
          <w:color w:val="auto"/>
          <w:sz w:val="22"/>
        </w:rPr>
      </w:pPr>
      <w:hyperlink w:anchor="_Toc242950667" w:history="1">
        <w:r w:rsidRPr="00A046C5">
          <w:rPr>
            <w:rStyle w:val="a4"/>
            <w:rFonts w:ascii="Times New Roman Полужирный" w:hAnsi="Times New Roman Полужирный"/>
            <w:noProof/>
          </w:rPr>
          <w:t>4.2.3</w:t>
        </w:r>
        <w:r>
          <w:rPr>
            <w:rFonts w:asciiTheme="minorHAnsi" w:eastAsiaTheme="minorEastAsia" w:hAnsiTheme="minorHAnsi"/>
            <w:bCs w:val="0"/>
            <w:i w:val="0"/>
            <w:iCs w:val="0"/>
            <w:noProof/>
            <w:color w:val="auto"/>
            <w:sz w:val="22"/>
          </w:rPr>
          <w:tab/>
        </w:r>
        <w:r w:rsidRPr="00A046C5">
          <w:rPr>
            <w:rStyle w:val="a4"/>
            <w:noProof/>
          </w:rPr>
          <w:t>Завершение медицинского заключения</w:t>
        </w:r>
        <w:r>
          <w:rPr>
            <w:noProof/>
            <w:webHidden/>
          </w:rPr>
          <w:tab/>
        </w:r>
        <w:r>
          <w:rPr>
            <w:noProof/>
            <w:webHidden/>
          </w:rPr>
          <w:fldChar w:fldCharType="begin"/>
        </w:r>
        <w:r>
          <w:rPr>
            <w:noProof/>
            <w:webHidden/>
          </w:rPr>
          <w:instrText xml:space="preserve"> PAGEREF _Toc242950667 \h </w:instrText>
        </w:r>
        <w:r>
          <w:rPr>
            <w:noProof/>
            <w:webHidden/>
          </w:rPr>
        </w:r>
        <w:r>
          <w:rPr>
            <w:noProof/>
            <w:webHidden/>
          </w:rPr>
          <w:fldChar w:fldCharType="separate"/>
        </w:r>
        <w:r>
          <w:rPr>
            <w:noProof/>
            <w:webHidden/>
          </w:rPr>
          <w:t>51</w:t>
        </w:r>
        <w:r>
          <w:rPr>
            <w:noProof/>
            <w:webHidden/>
          </w:rPr>
          <w:fldChar w:fldCharType="end"/>
        </w:r>
      </w:hyperlink>
    </w:p>
    <w:p w14:paraId="717DDB38" w14:textId="77777777" w:rsidR="00423D89" w:rsidRDefault="00423D89">
      <w:pPr>
        <w:pStyle w:val="31"/>
        <w:rPr>
          <w:rFonts w:asciiTheme="minorHAnsi" w:eastAsiaTheme="minorEastAsia" w:hAnsiTheme="minorHAnsi"/>
          <w:bCs w:val="0"/>
          <w:i w:val="0"/>
          <w:iCs w:val="0"/>
          <w:noProof/>
          <w:color w:val="auto"/>
          <w:sz w:val="22"/>
        </w:rPr>
      </w:pPr>
      <w:hyperlink w:anchor="_Toc242950668" w:history="1">
        <w:r w:rsidRPr="00A046C5">
          <w:rPr>
            <w:rStyle w:val="a4"/>
            <w:rFonts w:ascii="Times New Roman Полужирный" w:hAnsi="Times New Roman Полужирный"/>
            <w:noProof/>
          </w:rPr>
          <w:t>4.2.4</w:t>
        </w:r>
        <w:r>
          <w:rPr>
            <w:rFonts w:asciiTheme="minorHAnsi" w:eastAsiaTheme="minorEastAsia" w:hAnsiTheme="minorHAnsi"/>
            <w:bCs w:val="0"/>
            <w:i w:val="0"/>
            <w:iCs w:val="0"/>
            <w:noProof/>
            <w:color w:val="auto"/>
            <w:sz w:val="22"/>
          </w:rPr>
          <w:tab/>
        </w:r>
        <w:r w:rsidRPr="00A046C5">
          <w:rPr>
            <w:rStyle w:val="a4"/>
            <w:noProof/>
          </w:rPr>
          <w:t>Редактирование медицинского заключения</w:t>
        </w:r>
        <w:r>
          <w:rPr>
            <w:noProof/>
            <w:webHidden/>
          </w:rPr>
          <w:tab/>
        </w:r>
        <w:r>
          <w:rPr>
            <w:noProof/>
            <w:webHidden/>
          </w:rPr>
          <w:fldChar w:fldCharType="begin"/>
        </w:r>
        <w:r>
          <w:rPr>
            <w:noProof/>
            <w:webHidden/>
          </w:rPr>
          <w:instrText xml:space="preserve"> PAGEREF _Toc242950668 \h </w:instrText>
        </w:r>
        <w:r>
          <w:rPr>
            <w:noProof/>
            <w:webHidden/>
          </w:rPr>
        </w:r>
        <w:r>
          <w:rPr>
            <w:noProof/>
            <w:webHidden/>
          </w:rPr>
          <w:fldChar w:fldCharType="separate"/>
        </w:r>
        <w:r>
          <w:rPr>
            <w:noProof/>
            <w:webHidden/>
          </w:rPr>
          <w:t>53</w:t>
        </w:r>
        <w:r>
          <w:rPr>
            <w:noProof/>
            <w:webHidden/>
          </w:rPr>
          <w:fldChar w:fldCharType="end"/>
        </w:r>
      </w:hyperlink>
    </w:p>
    <w:p w14:paraId="044FF81F" w14:textId="77777777" w:rsidR="00423D89" w:rsidRDefault="00423D89">
      <w:pPr>
        <w:pStyle w:val="31"/>
        <w:rPr>
          <w:rFonts w:asciiTheme="minorHAnsi" w:eastAsiaTheme="minorEastAsia" w:hAnsiTheme="minorHAnsi"/>
          <w:bCs w:val="0"/>
          <w:i w:val="0"/>
          <w:iCs w:val="0"/>
          <w:noProof/>
          <w:color w:val="auto"/>
          <w:sz w:val="22"/>
        </w:rPr>
      </w:pPr>
      <w:hyperlink w:anchor="_Toc242950669" w:history="1">
        <w:r w:rsidRPr="00A046C5">
          <w:rPr>
            <w:rStyle w:val="a4"/>
            <w:rFonts w:ascii="Times New Roman Полужирный" w:hAnsi="Times New Roman Полужирный"/>
            <w:noProof/>
          </w:rPr>
          <w:t>4.2.5</w:t>
        </w:r>
        <w:r>
          <w:rPr>
            <w:rFonts w:asciiTheme="minorHAnsi" w:eastAsiaTheme="minorEastAsia" w:hAnsiTheme="minorHAnsi"/>
            <w:bCs w:val="0"/>
            <w:i w:val="0"/>
            <w:iCs w:val="0"/>
            <w:noProof/>
            <w:color w:val="auto"/>
            <w:sz w:val="22"/>
          </w:rPr>
          <w:tab/>
        </w:r>
        <w:r w:rsidRPr="00A046C5">
          <w:rPr>
            <w:rStyle w:val="a4"/>
            <w:noProof/>
          </w:rPr>
          <w:t>Печать медицинского заключения</w:t>
        </w:r>
        <w:r>
          <w:rPr>
            <w:noProof/>
            <w:webHidden/>
          </w:rPr>
          <w:tab/>
        </w:r>
        <w:r>
          <w:rPr>
            <w:noProof/>
            <w:webHidden/>
          </w:rPr>
          <w:fldChar w:fldCharType="begin"/>
        </w:r>
        <w:r>
          <w:rPr>
            <w:noProof/>
            <w:webHidden/>
          </w:rPr>
          <w:instrText xml:space="preserve"> PAGEREF _Toc242950669 \h </w:instrText>
        </w:r>
        <w:r>
          <w:rPr>
            <w:noProof/>
            <w:webHidden/>
          </w:rPr>
        </w:r>
        <w:r>
          <w:rPr>
            <w:noProof/>
            <w:webHidden/>
          </w:rPr>
          <w:fldChar w:fldCharType="separate"/>
        </w:r>
        <w:r>
          <w:rPr>
            <w:noProof/>
            <w:webHidden/>
          </w:rPr>
          <w:t>53</w:t>
        </w:r>
        <w:r>
          <w:rPr>
            <w:noProof/>
            <w:webHidden/>
          </w:rPr>
          <w:fldChar w:fldCharType="end"/>
        </w:r>
      </w:hyperlink>
    </w:p>
    <w:p w14:paraId="0AEE6BA5" w14:textId="77777777" w:rsidR="00423D89" w:rsidRDefault="00423D89">
      <w:pPr>
        <w:pStyle w:val="21"/>
        <w:rPr>
          <w:rFonts w:asciiTheme="minorHAnsi" w:eastAsiaTheme="minorEastAsia" w:hAnsiTheme="minorHAnsi"/>
          <w:bCs w:val="0"/>
          <w:noProof/>
          <w:color w:val="auto"/>
          <w:sz w:val="22"/>
        </w:rPr>
      </w:pPr>
      <w:hyperlink w:anchor="_Toc242950670" w:history="1">
        <w:r w:rsidRPr="00A046C5">
          <w:rPr>
            <w:rStyle w:val="a4"/>
            <w:rFonts w:ascii="Times New Roman Полужирный" w:hAnsi="Times New Roman Полужирный"/>
            <w:noProof/>
          </w:rPr>
          <w:t>4.3</w:t>
        </w:r>
        <w:r>
          <w:rPr>
            <w:rFonts w:asciiTheme="minorHAnsi" w:eastAsiaTheme="minorEastAsia" w:hAnsiTheme="minorHAnsi"/>
            <w:bCs w:val="0"/>
            <w:noProof/>
            <w:color w:val="auto"/>
            <w:sz w:val="22"/>
          </w:rPr>
          <w:tab/>
        </w:r>
        <w:r w:rsidRPr="00A046C5">
          <w:rPr>
            <w:rStyle w:val="a4"/>
            <w:noProof/>
          </w:rPr>
          <w:t>ФБ "Формирование СЭМД "Медицинское заключение о пригодности или непригодности к выполнению отдельных видов работ"</w:t>
        </w:r>
        <w:r>
          <w:rPr>
            <w:noProof/>
            <w:webHidden/>
          </w:rPr>
          <w:tab/>
        </w:r>
        <w:r>
          <w:rPr>
            <w:noProof/>
            <w:webHidden/>
          </w:rPr>
          <w:fldChar w:fldCharType="begin"/>
        </w:r>
        <w:r>
          <w:rPr>
            <w:noProof/>
            <w:webHidden/>
          </w:rPr>
          <w:instrText xml:space="preserve"> PAGEREF _Toc242950670 \h </w:instrText>
        </w:r>
        <w:r>
          <w:rPr>
            <w:noProof/>
            <w:webHidden/>
          </w:rPr>
        </w:r>
        <w:r>
          <w:rPr>
            <w:noProof/>
            <w:webHidden/>
          </w:rPr>
          <w:fldChar w:fldCharType="separate"/>
        </w:r>
        <w:r>
          <w:rPr>
            <w:noProof/>
            <w:webHidden/>
          </w:rPr>
          <w:t>54</w:t>
        </w:r>
        <w:r>
          <w:rPr>
            <w:noProof/>
            <w:webHidden/>
          </w:rPr>
          <w:fldChar w:fldCharType="end"/>
        </w:r>
      </w:hyperlink>
    </w:p>
    <w:p w14:paraId="77A45D20" w14:textId="77777777" w:rsidR="00423D89" w:rsidRDefault="00423D89">
      <w:pPr>
        <w:pStyle w:val="31"/>
        <w:rPr>
          <w:rFonts w:asciiTheme="minorHAnsi" w:eastAsiaTheme="minorEastAsia" w:hAnsiTheme="minorHAnsi"/>
          <w:bCs w:val="0"/>
          <w:i w:val="0"/>
          <w:iCs w:val="0"/>
          <w:noProof/>
          <w:color w:val="auto"/>
          <w:sz w:val="22"/>
        </w:rPr>
      </w:pPr>
      <w:hyperlink w:anchor="_Toc242950671" w:history="1">
        <w:r w:rsidRPr="00A046C5">
          <w:rPr>
            <w:rStyle w:val="a4"/>
            <w:rFonts w:ascii="Times New Roman Полужирный" w:hAnsi="Times New Roman Полужирный"/>
            <w:noProof/>
          </w:rPr>
          <w:t>4.3.1</w:t>
        </w:r>
        <w:r>
          <w:rPr>
            <w:rFonts w:asciiTheme="minorHAnsi" w:eastAsiaTheme="minorEastAsia" w:hAnsiTheme="minorHAnsi"/>
            <w:bCs w:val="0"/>
            <w:i w:val="0"/>
            <w:iCs w:val="0"/>
            <w:noProof/>
            <w:color w:val="auto"/>
            <w:sz w:val="22"/>
          </w:rPr>
          <w:tab/>
        </w:r>
        <w:r w:rsidRPr="00A046C5">
          <w:rPr>
            <w:rStyle w:val="a4"/>
            <w:noProof/>
          </w:rPr>
          <w:t>Описание доступа к медицинскому заключению</w:t>
        </w:r>
        <w:r>
          <w:rPr>
            <w:noProof/>
            <w:webHidden/>
          </w:rPr>
          <w:tab/>
        </w:r>
        <w:r>
          <w:rPr>
            <w:noProof/>
            <w:webHidden/>
          </w:rPr>
          <w:fldChar w:fldCharType="begin"/>
        </w:r>
        <w:r>
          <w:rPr>
            <w:noProof/>
            <w:webHidden/>
          </w:rPr>
          <w:instrText xml:space="preserve"> PAGEREF _Toc242950671 \h </w:instrText>
        </w:r>
        <w:r>
          <w:rPr>
            <w:noProof/>
            <w:webHidden/>
          </w:rPr>
        </w:r>
        <w:r>
          <w:rPr>
            <w:noProof/>
            <w:webHidden/>
          </w:rPr>
          <w:fldChar w:fldCharType="separate"/>
        </w:r>
        <w:r>
          <w:rPr>
            <w:noProof/>
            <w:webHidden/>
          </w:rPr>
          <w:t>55</w:t>
        </w:r>
        <w:r>
          <w:rPr>
            <w:noProof/>
            <w:webHidden/>
          </w:rPr>
          <w:fldChar w:fldCharType="end"/>
        </w:r>
      </w:hyperlink>
    </w:p>
    <w:p w14:paraId="779579B3" w14:textId="77777777" w:rsidR="00423D89" w:rsidRDefault="00423D89">
      <w:pPr>
        <w:pStyle w:val="31"/>
        <w:rPr>
          <w:rFonts w:asciiTheme="minorHAnsi" w:eastAsiaTheme="minorEastAsia" w:hAnsiTheme="minorHAnsi"/>
          <w:bCs w:val="0"/>
          <w:i w:val="0"/>
          <w:iCs w:val="0"/>
          <w:noProof/>
          <w:color w:val="auto"/>
          <w:sz w:val="22"/>
        </w:rPr>
      </w:pPr>
      <w:hyperlink w:anchor="_Toc242950672" w:history="1">
        <w:r w:rsidRPr="00A046C5">
          <w:rPr>
            <w:rStyle w:val="a4"/>
            <w:rFonts w:ascii="Times New Roman Полужирный" w:hAnsi="Times New Roman Полужирный"/>
            <w:noProof/>
          </w:rPr>
          <w:t>4.3.2</w:t>
        </w:r>
        <w:r>
          <w:rPr>
            <w:rFonts w:asciiTheme="minorHAnsi" w:eastAsiaTheme="minorEastAsia" w:hAnsiTheme="minorHAnsi"/>
            <w:bCs w:val="0"/>
            <w:i w:val="0"/>
            <w:iCs w:val="0"/>
            <w:noProof/>
            <w:color w:val="auto"/>
            <w:sz w:val="22"/>
          </w:rPr>
          <w:tab/>
        </w:r>
        <w:r w:rsidRPr="00A046C5">
          <w:rPr>
            <w:rStyle w:val="a4"/>
            <w:noProof/>
          </w:rPr>
          <w:t>Формирование СЭМД</w:t>
        </w:r>
        <w:r>
          <w:rPr>
            <w:noProof/>
            <w:webHidden/>
          </w:rPr>
          <w:tab/>
        </w:r>
        <w:r>
          <w:rPr>
            <w:noProof/>
            <w:webHidden/>
          </w:rPr>
          <w:fldChar w:fldCharType="begin"/>
        </w:r>
        <w:r>
          <w:rPr>
            <w:noProof/>
            <w:webHidden/>
          </w:rPr>
          <w:instrText xml:space="preserve"> PAGEREF _Toc242950672 \h </w:instrText>
        </w:r>
        <w:r>
          <w:rPr>
            <w:noProof/>
            <w:webHidden/>
          </w:rPr>
        </w:r>
        <w:r>
          <w:rPr>
            <w:noProof/>
            <w:webHidden/>
          </w:rPr>
          <w:fldChar w:fldCharType="separate"/>
        </w:r>
        <w:r>
          <w:rPr>
            <w:noProof/>
            <w:webHidden/>
          </w:rPr>
          <w:t>57</w:t>
        </w:r>
        <w:r>
          <w:rPr>
            <w:noProof/>
            <w:webHidden/>
          </w:rPr>
          <w:fldChar w:fldCharType="end"/>
        </w:r>
      </w:hyperlink>
    </w:p>
    <w:p w14:paraId="3C6AC994" w14:textId="77777777" w:rsidR="00423D89" w:rsidRDefault="00423D89">
      <w:pPr>
        <w:pStyle w:val="31"/>
        <w:rPr>
          <w:rFonts w:asciiTheme="minorHAnsi" w:eastAsiaTheme="minorEastAsia" w:hAnsiTheme="minorHAnsi"/>
          <w:bCs w:val="0"/>
          <w:i w:val="0"/>
          <w:iCs w:val="0"/>
          <w:noProof/>
          <w:color w:val="auto"/>
          <w:sz w:val="22"/>
        </w:rPr>
      </w:pPr>
      <w:hyperlink w:anchor="_Toc242950673" w:history="1">
        <w:r w:rsidRPr="00A046C5">
          <w:rPr>
            <w:rStyle w:val="a4"/>
            <w:rFonts w:ascii="Times New Roman Полужирный" w:hAnsi="Times New Roman Полужирный"/>
            <w:noProof/>
          </w:rPr>
          <w:t>4.3.3</w:t>
        </w:r>
        <w:r>
          <w:rPr>
            <w:rFonts w:asciiTheme="minorHAnsi" w:eastAsiaTheme="minorEastAsia" w:hAnsiTheme="minorHAnsi"/>
            <w:bCs w:val="0"/>
            <w:i w:val="0"/>
            <w:iCs w:val="0"/>
            <w:noProof/>
            <w:color w:val="auto"/>
            <w:sz w:val="22"/>
          </w:rPr>
          <w:tab/>
        </w:r>
        <w:r w:rsidRPr="00A046C5">
          <w:rPr>
            <w:rStyle w:val="a4"/>
            <w:noProof/>
          </w:rPr>
          <w:t>Проверки при формировании СЭМД</w:t>
        </w:r>
        <w:r>
          <w:rPr>
            <w:noProof/>
            <w:webHidden/>
          </w:rPr>
          <w:tab/>
        </w:r>
        <w:r>
          <w:rPr>
            <w:noProof/>
            <w:webHidden/>
          </w:rPr>
          <w:fldChar w:fldCharType="begin"/>
        </w:r>
        <w:r>
          <w:rPr>
            <w:noProof/>
            <w:webHidden/>
          </w:rPr>
          <w:instrText xml:space="preserve"> PAGEREF _Toc242950673 \h </w:instrText>
        </w:r>
        <w:r>
          <w:rPr>
            <w:noProof/>
            <w:webHidden/>
          </w:rPr>
        </w:r>
        <w:r>
          <w:rPr>
            <w:noProof/>
            <w:webHidden/>
          </w:rPr>
          <w:fldChar w:fldCharType="separate"/>
        </w:r>
        <w:r>
          <w:rPr>
            <w:noProof/>
            <w:webHidden/>
          </w:rPr>
          <w:t>66</w:t>
        </w:r>
        <w:r>
          <w:rPr>
            <w:noProof/>
            <w:webHidden/>
          </w:rPr>
          <w:fldChar w:fldCharType="end"/>
        </w:r>
      </w:hyperlink>
    </w:p>
    <w:p w14:paraId="67C40EDA" w14:textId="77777777" w:rsidR="00423D89" w:rsidRDefault="00423D89">
      <w:pPr>
        <w:pStyle w:val="31"/>
        <w:rPr>
          <w:rFonts w:asciiTheme="minorHAnsi" w:eastAsiaTheme="minorEastAsia" w:hAnsiTheme="minorHAnsi"/>
          <w:bCs w:val="0"/>
          <w:i w:val="0"/>
          <w:iCs w:val="0"/>
          <w:noProof/>
          <w:color w:val="auto"/>
          <w:sz w:val="22"/>
        </w:rPr>
      </w:pPr>
      <w:hyperlink w:anchor="_Toc242950674" w:history="1">
        <w:r w:rsidRPr="00A046C5">
          <w:rPr>
            <w:rStyle w:val="a4"/>
            <w:rFonts w:ascii="Times New Roman Полужирный" w:hAnsi="Times New Roman Полужирный"/>
            <w:noProof/>
          </w:rPr>
          <w:t>4.3.4</w:t>
        </w:r>
        <w:r>
          <w:rPr>
            <w:rFonts w:asciiTheme="minorHAnsi" w:eastAsiaTheme="minorEastAsia" w:hAnsiTheme="minorHAnsi"/>
            <w:bCs w:val="0"/>
            <w:i w:val="0"/>
            <w:iCs w:val="0"/>
            <w:noProof/>
            <w:color w:val="auto"/>
            <w:sz w:val="22"/>
          </w:rPr>
          <w:tab/>
        </w:r>
        <w:r w:rsidRPr="00A046C5">
          <w:rPr>
            <w:rStyle w:val="a4"/>
            <w:noProof/>
          </w:rPr>
          <w:t>Просмотр СЭМД</w:t>
        </w:r>
        <w:r>
          <w:rPr>
            <w:noProof/>
            <w:webHidden/>
          </w:rPr>
          <w:tab/>
        </w:r>
        <w:r>
          <w:rPr>
            <w:noProof/>
            <w:webHidden/>
          </w:rPr>
          <w:fldChar w:fldCharType="begin"/>
        </w:r>
        <w:r>
          <w:rPr>
            <w:noProof/>
            <w:webHidden/>
          </w:rPr>
          <w:instrText xml:space="preserve"> PAGEREF _Toc242950674 \h </w:instrText>
        </w:r>
        <w:r>
          <w:rPr>
            <w:noProof/>
            <w:webHidden/>
          </w:rPr>
        </w:r>
        <w:r>
          <w:rPr>
            <w:noProof/>
            <w:webHidden/>
          </w:rPr>
          <w:fldChar w:fldCharType="separate"/>
        </w:r>
        <w:r>
          <w:rPr>
            <w:noProof/>
            <w:webHidden/>
          </w:rPr>
          <w:t>72</w:t>
        </w:r>
        <w:r>
          <w:rPr>
            <w:noProof/>
            <w:webHidden/>
          </w:rPr>
          <w:fldChar w:fldCharType="end"/>
        </w:r>
      </w:hyperlink>
    </w:p>
    <w:p w14:paraId="677AA419" w14:textId="77777777" w:rsidR="00423D89" w:rsidRDefault="00423D89">
      <w:pPr>
        <w:pStyle w:val="31"/>
        <w:rPr>
          <w:rFonts w:asciiTheme="minorHAnsi" w:eastAsiaTheme="minorEastAsia" w:hAnsiTheme="minorHAnsi"/>
          <w:bCs w:val="0"/>
          <w:i w:val="0"/>
          <w:iCs w:val="0"/>
          <w:noProof/>
          <w:color w:val="auto"/>
          <w:sz w:val="22"/>
        </w:rPr>
      </w:pPr>
      <w:hyperlink w:anchor="_Toc242950675" w:history="1">
        <w:r w:rsidRPr="00A046C5">
          <w:rPr>
            <w:rStyle w:val="a4"/>
            <w:rFonts w:ascii="Times New Roman Полужирный" w:hAnsi="Times New Roman Полужирный"/>
            <w:noProof/>
          </w:rPr>
          <w:t>4.3.5</w:t>
        </w:r>
        <w:r>
          <w:rPr>
            <w:rFonts w:asciiTheme="minorHAnsi" w:eastAsiaTheme="minorEastAsia" w:hAnsiTheme="minorHAnsi"/>
            <w:bCs w:val="0"/>
            <w:i w:val="0"/>
            <w:iCs w:val="0"/>
            <w:noProof/>
            <w:color w:val="auto"/>
            <w:sz w:val="22"/>
          </w:rPr>
          <w:tab/>
        </w:r>
        <w:r w:rsidRPr="00A046C5">
          <w:rPr>
            <w:rStyle w:val="a4"/>
            <w:noProof/>
          </w:rPr>
          <w:t>Печатная форма СЭМД</w:t>
        </w:r>
        <w:r>
          <w:rPr>
            <w:noProof/>
            <w:webHidden/>
          </w:rPr>
          <w:tab/>
        </w:r>
        <w:r>
          <w:rPr>
            <w:noProof/>
            <w:webHidden/>
          </w:rPr>
          <w:fldChar w:fldCharType="begin"/>
        </w:r>
        <w:r>
          <w:rPr>
            <w:noProof/>
            <w:webHidden/>
          </w:rPr>
          <w:instrText xml:space="preserve"> PAGEREF _Toc242950675 \h </w:instrText>
        </w:r>
        <w:r>
          <w:rPr>
            <w:noProof/>
            <w:webHidden/>
          </w:rPr>
        </w:r>
        <w:r>
          <w:rPr>
            <w:noProof/>
            <w:webHidden/>
          </w:rPr>
          <w:fldChar w:fldCharType="separate"/>
        </w:r>
        <w:r>
          <w:rPr>
            <w:noProof/>
            <w:webHidden/>
          </w:rPr>
          <w:t>74</w:t>
        </w:r>
        <w:r>
          <w:rPr>
            <w:noProof/>
            <w:webHidden/>
          </w:rPr>
          <w:fldChar w:fldCharType="end"/>
        </w:r>
      </w:hyperlink>
    </w:p>
    <w:p w14:paraId="66F64A4A" w14:textId="77777777" w:rsidR="00423D89" w:rsidRDefault="00423D89">
      <w:pPr>
        <w:pStyle w:val="31"/>
        <w:rPr>
          <w:rFonts w:asciiTheme="minorHAnsi" w:eastAsiaTheme="minorEastAsia" w:hAnsiTheme="minorHAnsi"/>
          <w:bCs w:val="0"/>
          <w:i w:val="0"/>
          <w:iCs w:val="0"/>
          <w:noProof/>
          <w:color w:val="auto"/>
          <w:sz w:val="22"/>
        </w:rPr>
      </w:pPr>
      <w:hyperlink w:anchor="_Toc242950676" w:history="1">
        <w:r w:rsidRPr="00A046C5">
          <w:rPr>
            <w:rStyle w:val="a4"/>
            <w:rFonts w:ascii="Times New Roman Полужирный" w:hAnsi="Times New Roman Полужирный"/>
            <w:noProof/>
          </w:rPr>
          <w:t>4.3.6</w:t>
        </w:r>
        <w:r>
          <w:rPr>
            <w:rFonts w:asciiTheme="minorHAnsi" w:eastAsiaTheme="minorEastAsia" w:hAnsiTheme="minorHAnsi"/>
            <w:bCs w:val="0"/>
            <w:i w:val="0"/>
            <w:iCs w:val="0"/>
            <w:noProof/>
            <w:color w:val="auto"/>
            <w:sz w:val="22"/>
          </w:rPr>
          <w:tab/>
        </w:r>
        <w:r w:rsidRPr="00A046C5">
          <w:rPr>
            <w:rStyle w:val="a4"/>
            <w:noProof/>
          </w:rPr>
          <w:t>Передача сведений о СЭМД в РЭМД ЕГИСЗ</w:t>
        </w:r>
        <w:r>
          <w:rPr>
            <w:noProof/>
            <w:webHidden/>
          </w:rPr>
          <w:tab/>
        </w:r>
        <w:r>
          <w:rPr>
            <w:noProof/>
            <w:webHidden/>
          </w:rPr>
          <w:fldChar w:fldCharType="begin"/>
        </w:r>
        <w:r>
          <w:rPr>
            <w:noProof/>
            <w:webHidden/>
          </w:rPr>
          <w:instrText xml:space="preserve"> PAGEREF _Toc242950676 \h </w:instrText>
        </w:r>
        <w:r>
          <w:rPr>
            <w:noProof/>
            <w:webHidden/>
          </w:rPr>
        </w:r>
        <w:r>
          <w:rPr>
            <w:noProof/>
            <w:webHidden/>
          </w:rPr>
          <w:fldChar w:fldCharType="separate"/>
        </w:r>
        <w:r>
          <w:rPr>
            <w:noProof/>
            <w:webHidden/>
          </w:rPr>
          <w:t>75</w:t>
        </w:r>
        <w:r>
          <w:rPr>
            <w:noProof/>
            <w:webHidden/>
          </w:rPr>
          <w:fldChar w:fldCharType="end"/>
        </w:r>
      </w:hyperlink>
    </w:p>
    <w:p w14:paraId="118CF8B7" w14:textId="77777777" w:rsidR="00423D89" w:rsidRDefault="00423D89">
      <w:pPr>
        <w:pStyle w:val="21"/>
        <w:rPr>
          <w:rFonts w:asciiTheme="minorHAnsi" w:eastAsiaTheme="minorEastAsia" w:hAnsiTheme="minorHAnsi"/>
          <w:bCs w:val="0"/>
          <w:noProof/>
          <w:color w:val="auto"/>
          <w:sz w:val="22"/>
        </w:rPr>
      </w:pPr>
      <w:hyperlink w:anchor="_Toc242950677" w:history="1">
        <w:r w:rsidRPr="00A046C5">
          <w:rPr>
            <w:rStyle w:val="a4"/>
            <w:rFonts w:ascii="Times New Roman Полужирный" w:hAnsi="Times New Roman Полужирный"/>
            <w:noProof/>
          </w:rPr>
          <w:t>4.4</w:t>
        </w:r>
        <w:r>
          <w:rPr>
            <w:rFonts w:asciiTheme="minorHAnsi" w:eastAsiaTheme="minorEastAsia" w:hAnsiTheme="minorHAnsi"/>
            <w:bCs w:val="0"/>
            <w:noProof/>
            <w:color w:val="auto"/>
            <w:sz w:val="22"/>
          </w:rPr>
          <w:tab/>
        </w:r>
        <w:r w:rsidRPr="00A046C5">
          <w:rPr>
            <w:rStyle w:val="a4"/>
            <w:noProof/>
          </w:rPr>
          <w:t>Формирование медицинского документа "Медицинское заключение об отсутствии медицинских противопоказаний к исполнению обязанностей частного охранника"</w:t>
        </w:r>
        <w:r>
          <w:rPr>
            <w:noProof/>
            <w:webHidden/>
          </w:rPr>
          <w:tab/>
        </w:r>
        <w:r>
          <w:rPr>
            <w:noProof/>
            <w:webHidden/>
          </w:rPr>
          <w:fldChar w:fldCharType="begin"/>
        </w:r>
        <w:r>
          <w:rPr>
            <w:noProof/>
            <w:webHidden/>
          </w:rPr>
          <w:instrText xml:space="preserve"> PAGEREF _Toc242950677 \h </w:instrText>
        </w:r>
        <w:r>
          <w:rPr>
            <w:noProof/>
            <w:webHidden/>
          </w:rPr>
        </w:r>
        <w:r>
          <w:rPr>
            <w:noProof/>
            <w:webHidden/>
          </w:rPr>
          <w:fldChar w:fldCharType="separate"/>
        </w:r>
        <w:r>
          <w:rPr>
            <w:noProof/>
            <w:webHidden/>
          </w:rPr>
          <w:t>76</w:t>
        </w:r>
        <w:r>
          <w:rPr>
            <w:noProof/>
            <w:webHidden/>
          </w:rPr>
          <w:fldChar w:fldCharType="end"/>
        </w:r>
      </w:hyperlink>
    </w:p>
    <w:p w14:paraId="682E334F" w14:textId="77777777" w:rsidR="00423D89" w:rsidRDefault="00423D89">
      <w:pPr>
        <w:pStyle w:val="21"/>
        <w:rPr>
          <w:rFonts w:asciiTheme="minorHAnsi" w:eastAsiaTheme="minorEastAsia" w:hAnsiTheme="minorHAnsi"/>
          <w:bCs w:val="0"/>
          <w:noProof/>
          <w:color w:val="auto"/>
          <w:sz w:val="22"/>
        </w:rPr>
      </w:pPr>
      <w:hyperlink w:anchor="_Toc242950678" w:history="1">
        <w:r w:rsidRPr="00A046C5">
          <w:rPr>
            <w:rStyle w:val="a4"/>
            <w:rFonts w:ascii="Times New Roman Полужирный" w:hAnsi="Times New Roman Полужирный"/>
            <w:noProof/>
          </w:rPr>
          <w:t>4.5</w:t>
        </w:r>
        <w:r>
          <w:rPr>
            <w:rFonts w:asciiTheme="minorHAnsi" w:eastAsiaTheme="minorEastAsia" w:hAnsiTheme="minorHAnsi"/>
            <w:bCs w:val="0"/>
            <w:noProof/>
            <w:color w:val="auto"/>
            <w:sz w:val="22"/>
          </w:rPr>
          <w:tab/>
        </w:r>
        <w:r w:rsidRPr="00A046C5">
          <w:rPr>
            <w:rStyle w:val="a4"/>
            <w:noProof/>
          </w:rPr>
          <w:t>ФБ "Формирование СЭМД "Медицинское заключение об отсутствии медицинских противопоказаний к исполнению обязанностей частного охранника"</w:t>
        </w:r>
        <w:r>
          <w:rPr>
            <w:noProof/>
            <w:webHidden/>
          </w:rPr>
          <w:tab/>
        </w:r>
        <w:r>
          <w:rPr>
            <w:noProof/>
            <w:webHidden/>
          </w:rPr>
          <w:fldChar w:fldCharType="begin"/>
        </w:r>
        <w:r>
          <w:rPr>
            <w:noProof/>
            <w:webHidden/>
          </w:rPr>
          <w:instrText xml:space="preserve"> PAGEREF _Toc242950678 \h </w:instrText>
        </w:r>
        <w:r>
          <w:rPr>
            <w:noProof/>
            <w:webHidden/>
          </w:rPr>
        </w:r>
        <w:r>
          <w:rPr>
            <w:noProof/>
            <w:webHidden/>
          </w:rPr>
          <w:fldChar w:fldCharType="separate"/>
        </w:r>
        <w:r>
          <w:rPr>
            <w:noProof/>
            <w:webHidden/>
          </w:rPr>
          <w:t>82</w:t>
        </w:r>
        <w:r>
          <w:rPr>
            <w:noProof/>
            <w:webHidden/>
          </w:rPr>
          <w:fldChar w:fldCharType="end"/>
        </w:r>
      </w:hyperlink>
    </w:p>
    <w:p w14:paraId="4F734BB1" w14:textId="77777777" w:rsidR="00423D89" w:rsidRDefault="00423D89">
      <w:pPr>
        <w:pStyle w:val="31"/>
        <w:rPr>
          <w:rFonts w:asciiTheme="minorHAnsi" w:eastAsiaTheme="minorEastAsia" w:hAnsiTheme="minorHAnsi"/>
          <w:bCs w:val="0"/>
          <w:i w:val="0"/>
          <w:iCs w:val="0"/>
          <w:noProof/>
          <w:color w:val="auto"/>
          <w:sz w:val="22"/>
        </w:rPr>
      </w:pPr>
      <w:hyperlink w:anchor="_Toc242950679" w:history="1">
        <w:r w:rsidRPr="00A046C5">
          <w:rPr>
            <w:rStyle w:val="a4"/>
            <w:rFonts w:ascii="Times New Roman Полужирный" w:hAnsi="Times New Roman Полужирный"/>
            <w:noProof/>
          </w:rPr>
          <w:t>4.5.1</w:t>
        </w:r>
        <w:r>
          <w:rPr>
            <w:rFonts w:asciiTheme="minorHAnsi" w:eastAsiaTheme="minorEastAsia" w:hAnsiTheme="minorHAnsi"/>
            <w:bCs w:val="0"/>
            <w:i w:val="0"/>
            <w:iCs w:val="0"/>
            <w:noProof/>
            <w:color w:val="auto"/>
            <w:sz w:val="22"/>
          </w:rPr>
          <w:tab/>
        </w:r>
        <w:r w:rsidRPr="00A046C5">
          <w:rPr>
            <w:rStyle w:val="a4"/>
            <w:noProof/>
          </w:rPr>
          <w:t>Доступ к форме медицинского заключения</w:t>
        </w:r>
        <w:r>
          <w:rPr>
            <w:noProof/>
            <w:webHidden/>
          </w:rPr>
          <w:tab/>
        </w:r>
        <w:r>
          <w:rPr>
            <w:noProof/>
            <w:webHidden/>
          </w:rPr>
          <w:fldChar w:fldCharType="begin"/>
        </w:r>
        <w:r>
          <w:rPr>
            <w:noProof/>
            <w:webHidden/>
          </w:rPr>
          <w:instrText xml:space="preserve"> PAGEREF _Toc242950679 \h </w:instrText>
        </w:r>
        <w:r>
          <w:rPr>
            <w:noProof/>
            <w:webHidden/>
          </w:rPr>
        </w:r>
        <w:r>
          <w:rPr>
            <w:noProof/>
            <w:webHidden/>
          </w:rPr>
          <w:fldChar w:fldCharType="separate"/>
        </w:r>
        <w:r>
          <w:rPr>
            <w:noProof/>
            <w:webHidden/>
          </w:rPr>
          <w:t>83</w:t>
        </w:r>
        <w:r>
          <w:rPr>
            <w:noProof/>
            <w:webHidden/>
          </w:rPr>
          <w:fldChar w:fldCharType="end"/>
        </w:r>
      </w:hyperlink>
    </w:p>
    <w:p w14:paraId="152BB805" w14:textId="77777777" w:rsidR="00423D89" w:rsidRDefault="00423D89">
      <w:pPr>
        <w:pStyle w:val="31"/>
        <w:rPr>
          <w:rFonts w:asciiTheme="minorHAnsi" w:eastAsiaTheme="minorEastAsia" w:hAnsiTheme="minorHAnsi"/>
          <w:bCs w:val="0"/>
          <w:i w:val="0"/>
          <w:iCs w:val="0"/>
          <w:noProof/>
          <w:color w:val="auto"/>
          <w:sz w:val="22"/>
        </w:rPr>
      </w:pPr>
      <w:hyperlink w:anchor="_Toc242950680" w:history="1">
        <w:r w:rsidRPr="00A046C5">
          <w:rPr>
            <w:rStyle w:val="a4"/>
            <w:rFonts w:ascii="Times New Roman Полужирный" w:hAnsi="Times New Roman Полужирный"/>
            <w:noProof/>
          </w:rPr>
          <w:t>4.5.2</w:t>
        </w:r>
        <w:r>
          <w:rPr>
            <w:rFonts w:asciiTheme="minorHAnsi" w:eastAsiaTheme="minorEastAsia" w:hAnsiTheme="minorHAnsi"/>
            <w:bCs w:val="0"/>
            <w:i w:val="0"/>
            <w:iCs w:val="0"/>
            <w:noProof/>
            <w:color w:val="auto"/>
            <w:sz w:val="22"/>
          </w:rPr>
          <w:tab/>
        </w:r>
        <w:r w:rsidRPr="00A046C5">
          <w:rPr>
            <w:rStyle w:val="a4"/>
            <w:noProof/>
          </w:rPr>
          <w:t>Формирование СЭМД</w:t>
        </w:r>
        <w:r>
          <w:rPr>
            <w:noProof/>
            <w:webHidden/>
          </w:rPr>
          <w:tab/>
        </w:r>
        <w:r>
          <w:rPr>
            <w:noProof/>
            <w:webHidden/>
          </w:rPr>
          <w:fldChar w:fldCharType="begin"/>
        </w:r>
        <w:r>
          <w:rPr>
            <w:noProof/>
            <w:webHidden/>
          </w:rPr>
          <w:instrText xml:space="preserve"> PAGEREF _Toc242950680 \h </w:instrText>
        </w:r>
        <w:r>
          <w:rPr>
            <w:noProof/>
            <w:webHidden/>
          </w:rPr>
        </w:r>
        <w:r>
          <w:rPr>
            <w:noProof/>
            <w:webHidden/>
          </w:rPr>
          <w:fldChar w:fldCharType="separate"/>
        </w:r>
        <w:r>
          <w:rPr>
            <w:noProof/>
            <w:webHidden/>
          </w:rPr>
          <w:t>85</w:t>
        </w:r>
        <w:r>
          <w:rPr>
            <w:noProof/>
            <w:webHidden/>
          </w:rPr>
          <w:fldChar w:fldCharType="end"/>
        </w:r>
      </w:hyperlink>
    </w:p>
    <w:p w14:paraId="493F4ED0" w14:textId="77777777" w:rsidR="00423D89" w:rsidRDefault="00423D89">
      <w:pPr>
        <w:pStyle w:val="31"/>
        <w:rPr>
          <w:rFonts w:asciiTheme="minorHAnsi" w:eastAsiaTheme="minorEastAsia" w:hAnsiTheme="minorHAnsi"/>
          <w:bCs w:val="0"/>
          <w:i w:val="0"/>
          <w:iCs w:val="0"/>
          <w:noProof/>
          <w:color w:val="auto"/>
          <w:sz w:val="22"/>
        </w:rPr>
      </w:pPr>
      <w:hyperlink w:anchor="_Toc242950681" w:history="1">
        <w:r w:rsidRPr="00A046C5">
          <w:rPr>
            <w:rStyle w:val="a4"/>
            <w:rFonts w:ascii="Times New Roman Полужирный" w:hAnsi="Times New Roman Полужирный"/>
            <w:noProof/>
          </w:rPr>
          <w:t>4.5.3</w:t>
        </w:r>
        <w:r>
          <w:rPr>
            <w:rFonts w:asciiTheme="minorHAnsi" w:eastAsiaTheme="minorEastAsia" w:hAnsiTheme="minorHAnsi"/>
            <w:bCs w:val="0"/>
            <w:i w:val="0"/>
            <w:iCs w:val="0"/>
            <w:noProof/>
            <w:color w:val="auto"/>
            <w:sz w:val="22"/>
          </w:rPr>
          <w:tab/>
        </w:r>
        <w:r w:rsidRPr="00A046C5">
          <w:rPr>
            <w:rStyle w:val="a4"/>
            <w:noProof/>
          </w:rPr>
          <w:t>Проверки при формировании СЭМД</w:t>
        </w:r>
        <w:r>
          <w:rPr>
            <w:noProof/>
            <w:webHidden/>
          </w:rPr>
          <w:tab/>
        </w:r>
        <w:r>
          <w:rPr>
            <w:noProof/>
            <w:webHidden/>
          </w:rPr>
          <w:fldChar w:fldCharType="begin"/>
        </w:r>
        <w:r>
          <w:rPr>
            <w:noProof/>
            <w:webHidden/>
          </w:rPr>
          <w:instrText xml:space="preserve"> PAGEREF _Toc242950681 \h </w:instrText>
        </w:r>
        <w:r>
          <w:rPr>
            <w:noProof/>
            <w:webHidden/>
          </w:rPr>
        </w:r>
        <w:r>
          <w:rPr>
            <w:noProof/>
            <w:webHidden/>
          </w:rPr>
          <w:fldChar w:fldCharType="separate"/>
        </w:r>
        <w:r>
          <w:rPr>
            <w:noProof/>
            <w:webHidden/>
          </w:rPr>
          <w:t>91</w:t>
        </w:r>
        <w:r>
          <w:rPr>
            <w:noProof/>
            <w:webHidden/>
          </w:rPr>
          <w:fldChar w:fldCharType="end"/>
        </w:r>
      </w:hyperlink>
    </w:p>
    <w:p w14:paraId="1CBF67D8" w14:textId="77777777" w:rsidR="00423D89" w:rsidRDefault="00423D89">
      <w:pPr>
        <w:pStyle w:val="31"/>
        <w:rPr>
          <w:rFonts w:asciiTheme="minorHAnsi" w:eastAsiaTheme="minorEastAsia" w:hAnsiTheme="minorHAnsi"/>
          <w:bCs w:val="0"/>
          <w:i w:val="0"/>
          <w:iCs w:val="0"/>
          <w:noProof/>
          <w:color w:val="auto"/>
          <w:sz w:val="22"/>
        </w:rPr>
      </w:pPr>
      <w:hyperlink w:anchor="_Toc242950682" w:history="1">
        <w:r w:rsidRPr="00A046C5">
          <w:rPr>
            <w:rStyle w:val="a4"/>
            <w:rFonts w:ascii="Times New Roman Полужирный" w:hAnsi="Times New Roman Полужирный"/>
            <w:noProof/>
          </w:rPr>
          <w:t>4.5.4</w:t>
        </w:r>
        <w:r>
          <w:rPr>
            <w:rFonts w:asciiTheme="minorHAnsi" w:eastAsiaTheme="minorEastAsia" w:hAnsiTheme="minorHAnsi"/>
            <w:bCs w:val="0"/>
            <w:i w:val="0"/>
            <w:iCs w:val="0"/>
            <w:noProof/>
            <w:color w:val="auto"/>
            <w:sz w:val="22"/>
          </w:rPr>
          <w:tab/>
        </w:r>
        <w:r w:rsidRPr="00A046C5">
          <w:rPr>
            <w:rStyle w:val="a4"/>
            <w:noProof/>
          </w:rPr>
          <w:t>Просмотр СЭМД</w:t>
        </w:r>
        <w:r>
          <w:rPr>
            <w:noProof/>
            <w:webHidden/>
          </w:rPr>
          <w:tab/>
        </w:r>
        <w:r>
          <w:rPr>
            <w:noProof/>
            <w:webHidden/>
          </w:rPr>
          <w:fldChar w:fldCharType="begin"/>
        </w:r>
        <w:r>
          <w:rPr>
            <w:noProof/>
            <w:webHidden/>
          </w:rPr>
          <w:instrText xml:space="preserve"> PAGEREF _Toc242950682 \h </w:instrText>
        </w:r>
        <w:r>
          <w:rPr>
            <w:noProof/>
            <w:webHidden/>
          </w:rPr>
        </w:r>
        <w:r>
          <w:rPr>
            <w:noProof/>
            <w:webHidden/>
          </w:rPr>
          <w:fldChar w:fldCharType="separate"/>
        </w:r>
        <w:r>
          <w:rPr>
            <w:noProof/>
            <w:webHidden/>
          </w:rPr>
          <w:t>95</w:t>
        </w:r>
        <w:r>
          <w:rPr>
            <w:noProof/>
            <w:webHidden/>
          </w:rPr>
          <w:fldChar w:fldCharType="end"/>
        </w:r>
      </w:hyperlink>
    </w:p>
    <w:p w14:paraId="75FF7A9E" w14:textId="77777777" w:rsidR="00423D89" w:rsidRDefault="00423D89">
      <w:pPr>
        <w:pStyle w:val="31"/>
        <w:rPr>
          <w:rFonts w:asciiTheme="minorHAnsi" w:eastAsiaTheme="minorEastAsia" w:hAnsiTheme="minorHAnsi"/>
          <w:bCs w:val="0"/>
          <w:i w:val="0"/>
          <w:iCs w:val="0"/>
          <w:noProof/>
          <w:color w:val="auto"/>
          <w:sz w:val="22"/>
        </w:rPr>
      </w:pPr>
      <w:hyperlink w:anchor="_Toc242950683" w:history="1">
        <w:r w:rsidRPr="00A046C5">
          <w:rPr>
            <w:rStyle w:val="a4"/>
            <w:rFonts w:ascii="Times New Roman Полужирный" w:hAnsi="Times New Roman Полужирный"/>
            <w:noProof/>
          </w:rPr>
          <w:t>4.5.5</w:t>
        </w:r>
        <w:r>
          <w:rPr>
            <w:rFonts w:asciiTheme="minorHAnsi" w:eastAsiaTheme="minorEastAsia" w:hAnsiTheme="minorHAnsi"/>
            <w:bCs w:val="0"/>
            <w:i w:val="0"/>
            <w:iCs w:val="0"/>
            <w:noProof/>
            <w:color w:val="auto"/>
            <w:sz w:val="22"/>
          </w:rPr>
          <w:tab/>
        </w:r>
        <w:r w:rsidRPr="00A046C5">
          <w:rPr>
            <w:rStyle w:val="a4"/>
            <w:noProof/>
          </w:rPr>
          <w:t>Печатная форма СЭМД</w:t>
        </w:r>
        <w:r>
          <w:rPr>
            <w:noProof/>
            <w:webHidden/>
          </w:rPr>
          <w:tab/>
        </w:r>
        <w:r>
          <w:rPr>
            <w:noProof/>
            <w:webHidden/>
          </w:rPr>
          <w:fldChar w:fldCharType="begin"/>
        </w:r>
        <w:r>
          <w:rPr>
            <w:noProof/>
            <w:webHidden/>
          </w:rPr>
          <w:instrText xml:space="preserve"> PAGEREF _Toc242950683 \h </w:instrText>
        </w:r>
        <w:r>
          <w:rPr>
            <w:noProof/>
            <w:webHidden/>
          </w:rPr>
        </w:r>
        <w:r>
          <w:rPr>
            <w:noProof/>
            <w:webHidden/>
          </w:rPr>
          <w:fldChar w:fldCharType="separate"/>
        </w:r>
        <w:r>
          <w:rPr>
            <w:noProof/>
            <w:webHidden/>
          </w:rPr>
          <w:t>97</w:t>
        </w:r>
        <w:r>
          <w:rPr>
            <w:noProof/>
            <w:webHidden/>
          </w:rPr>
          <w:fldChar w:fldCharType="end"/>
        </w:r>
      </w:hyperlink>
    </w:p>
    <w:p w14:paraId="65100598" w14:textId="77777777" w:rsidR="00423D89" w:rsidRDefault="00423D89">
      <w:pPr>
        <w:pStyle w:val="31"/>
        <w:rPr>
          <w:rFonts w:asciiTheme="minorHAnsi" w:eastAsiaTheme="minorEastAsia" w:hAnsiTheme="minorHAnsi"/>
          <w:bCs w:val="0"/>
          <w:i w:val="0"/>
          <w:iCs w:val="0"/>
          <w:noProof/>
          <w:color w:val="auto"/>
          <w:sz w:val="22"/>
        </w:rPr>
      </w:pPr>
      <w:hyperlink w:anchor="_Toc242950684" w:history="1">
        <w:r w:rsidRPr="00A046C5">
          <w:rPr>
            <w:rStyle w:val="a4"/>
            <w:rFonts w:ascii="Times New Roman Полужирный" w:hAnsi="Times New Roman Полужирный"/>
            <w:noProof/>
          </w:rPr>
          <w:t>4.5.6</w:t>
        </w:r>
        <w:r>
          <w:rPr>
            <w:rFonts w:asciiTheme="minorHAnsi" w:eastAsiaTheme="minorEastAsia" w:hAnsiTheme="minorHAnsi"/>
            <w:bCs w:val="0"/>
            <w:i w:val="0"/>
            <w:iCs w:val="0"/>
            <w:noProof/>
            <w:color w:val="auto"/>
            <w:sz w:val="22"/>
          </w:rPr>
          <w:tab/>
        </w:r>
        <w:r w:rsidRPr="00A046C5">
          <w:rPr>
            <w:rStyle w:val="a4"/>
            <w:noProof/>
          </w:rPr>
          <w:t>Передача сведений о СЭМД в РЭМД ЕГИСЗ</w:t>
        </w:r>
        <w:r>
          <w:rPr>
            <w:noProof/>
            <w:webHidden/>
          </w:rPr>
          <w:tab/>
        </w:r>
        <w:r>
          <w:rPr>
            <w:noProof/>
            <w:webHidden/>
          </w:rPr>
          <w:fldChar w:fldCharType="begin"/>
        </w:r>
        <w:r>
          <w:rPr>
            <w:noProof/>
            <w:webHidden/>
          </w:rPr>
          <w:instrText xml:space="preserve"> PAGEREF _Toc242950684 \h </w:instrText>
        </w:r>
        <w:r>
          <w:rPr>
            <w:noProof/>
            <w:webHidden/>
          </w:rPr>
        </w:r>
        <w:r>
          <w:rPr>
            <w:noProof/>
            <w:webHidden/>
          </w:rPr>
          <w:fldChar w:fldCharType="separate"/>
        </w:r>
        <w:r>
          <w:rPr>
            <w:noProof/>
            <w:webHidden/>
          </w:rPr>
          <w:t>97</w:t>
        </w:r>
        <w:r>
          <w:rPr>
            <w:noProof/>
            <w:webHidden/>
          </w:rPr>
          <w:fldChar w:fldCharType="end"/>
        </w:r>
      </w:hyperlink>
    </w:p>
    <w:p w14:paraId="32B37E59" w14:textId="77777777" w:rsidR="00423D89" w:rsidRDefault="00423D89">
      <w:pPr>
        <w:pStyle w:val="12"/>
        <w:rPr>
          <w:rFonts w:asciiTheme="minorHAnsi" w:eastAsiaTheme="minorEastAsia" w:hAnsiTheme="minorHAnsi"/>
          <w:color w:val="auto"/>
          <w:sz w:val="22"/>
        </w:rPr>
      </w:pPr>
      <w:hyperlink w:anchor="_Toc242950685" w:history="1">
        <w:r w:rsidRPr="00A046C5">
          <w:rPr>
            <w:rStyle w:val="a4"/>
            <w:rFonts w:ascii="Times New Roman Полужирный" w:hAnsi="Times New Roman Полужирный"/>
          </w:rPr>
          <w:t>5</w:t>
        </w:r>
        <w:r>
          <w:rPr>
            <w:rFonts w:asciiTheme="minorHAnsi" w:eastAsiaTheme="minorEastAsia" w:hAnsiTheme="minorHAnsi"/>
            <w:color w:val="auto"/>
            <w:sz w:val="22"/>
          </w:rPr>
          <w:tab/>
        </w:r>
        <w:r w:rsidRPr="00A046C5">
          <w:rPr>
            <w:rStyle w:val="a4"/>
          </w:rPr>
          <w:t>Аварийные ситуации</w:t>
        </w:r>
        <w:r>
          <w:rPr>
            <w:webHidden/>
          </w:rPr>
          <w:tab/>
        </w:r>
        <w:r>
          <w:rPr>
            <w:webHidden/>
          </w:rPr>
          <w:fldChar w:fldCharType="begin"/>
        </w:r>
        <w:r>
          <w:rPr>
            <w:webHidden/>
          </w:rPr>
          <w:instrText xml:space="preserve"> PAGEREF _Toc242950685 \h </w:instrText>
        </w:r>
        <w:r>
          <w:rPr>
            <w:webHidden/>
          </w:rPr>
        </w:r>
        <w:r>
          <w:rPr>
            <w:webHidden/>
          </w:rPr>
          <w:fldChar w:fldCharType="separate"/>
        </w:r>
        <w:r>
          <w:rPr>
            <w:webHidden/>
          </w:rPr>
          <w:t>99</w:t>
        </w:r>
        <w:r>
          <w:rPr>
            <w:webHidden/>
          </w:rPr>
          <w:fldChar w:fldCharType="end"/>
        </w:r>
      </w:hyperlink>
    </w:p>
    <w:p w14:paraId="2B02E5EA" w14:textId="77777777" w:rsidR="00423D89" w:rsidRDefault="00423D89">
      <w:pPr>
        <w:pStyle w:val="21"/>
        <w:rPr>
          <w:rFonts w:asciiTheme="minorHAnsi" w:eastAsiaTheme="minorEastAsia" w:hAnsiTheme="minorHAnsi"/>
          <w:bCs w:val="0"/>
          <w:noProof/>
          <w:color w:val="auto"/>
          <w:sz w:val="22"/>
        </w:rPr>
      </w:pPr>
      <w:hyperlink w:anchor="_Toc242950686" w:history="1">
        <w:r w:rsidRPr="00A046C5">
          <w:rPr>
            <w:rStyle w:val="a4"/>
            <w:rFonts w:ascii="Times New Roman Полужирный" w:hAnsi="Times New Roman Полужирный"/>
            <w:noProof/>
          </w:rPr>
          <w:t>5.1</w:t>
        </w:r>
        <w:r>
          <w:rPr>
            <w:rFonts w:asciiTheme="minorHAnsi" w:eastAsiaTheme="minorEastAsia" w:hAnsiTheme="minorHAnsi"/>
            <w:bCs w:val="0"/>
            <w:noProof/>
            <w:color w:val="auto"/>
            <w:sz w:val="22"/>
          </w:rPr>
          <w:tab/>
        </w:r>
        <w:r w:rsidRPr="00A046C5">
          <w:rPr>
            <w:rStyle w:val="a4"/>
            <w:noProof/>
          </w:rPr>
          <w:t>Описание видов сообщений Системы</w:t>
        </w:r>
        <w:r>
          <w:rPr>
            <w:noProof/>
            <w:webHidden/>
          </w:rPr>
          <w:tab/>
        </w:r>
        <w:r>
          <w:rPr>
            <w:noProof/>
            <w:webHidden/>
          </w:rPr>
          <w:fldChar w:fldCharType="begin"/>
        </w:r>
        <w:r>
          <w:rPr>
            <w:noProof/>
            <w:webHidden/>
          </w:rPr>
          <w:instrText xml:space="preserve"> PAGEREF _Toc242950686 \h </w:instrText>
        </w:r>
        <w:r>
          <w:rPr>
            <w:noProof/>
            <w:webHidden/>
          </w:rPr>
        </w:r>
        <w:r>
          <w:rPr>
            <w:noProof/>
            <w:webHidden/>
          </w:rPr>
          <w:fldChar w:fldCharType="separate"/>
        </w:r>
        <w:r>
          <w:rPr>
            <w:noProof/>
            <w:webHidden/>
          </w:rPr>
          <w:t>99</w:t>
        </w:r>
        <w:r>
          <w:rPr>
            <w:noProof/>
            <w:webHidden/>
          </w:rPr>
          <w:fldChar w:fldCharType="end"/>
        </w:r>
      </w:hyperlink>
    </w:p>
    <w:p w14:paraId="293B03B9" w14:textId="77777777" w:rsidR="00423D89" w:rsidRDefault="00423D89">
      <w:pPr>
        <w:pStyle w:val="21"/>
        <w:rPr>
          <w:rFonts w:asciiTheme="minorHAnsi" w:eastAsiaTheme="minorEastAsia" w:hAnsiTheme="minorHAnsi"/>
          <w:bCs w:val="0"/>
          <w:noProof/>
          <w:color w:val="auto"/>
          <w:sz w:val="22"/>
        </w:rPr>
      </w:pPr>
      <w:hyperlink w:anchor="_Toc242950687" w:history="1">
        <w:r w:rsidRPr="00A046C5">
          <w:rPr>
            <w:rStyle w:val="a4"/>
            <w:rFonts w:ascii="Times New Roman Полужирный" w:hAnsi="Times New Roman Полужирный"/>
            <w:noProof/>
          </w:rPr>
          <w:t>5.2</w:t>
        </w:r>
        <w:r>
          <w:rPr>
            <w:rFonts w:asciiTheme="minorHAnsi" w:eastAsiaTheme="minorEastAsia" w:hAnsiTheme="minorHAnsi"/>
            <w:bCs w:val="0"/>
            <w:noProof/>
            <w:color w:val="auto"/>
            <w:sz w:val="22"/>
          </w:rPr>
          <w:tab/>
        </w:r>
        <w:r w:rsidRPr="00A046C5">
          <w:rPr>
            <w:rStyle w:val="a4"/>
            <w:noProof/>
          </w:rPr>
          <w:t>Действия в случае несоблюдения условий выполнения технологического процесса</w:t>
        </w:r>
        <w:r>
          <w:rPr>
            <w:noProof/>
            <w:webHidden/>
          </w:rPr>
          <w:tab/>
        </w:r>
        <w:r>
          <w:rPr>
            <w:noProof/>
            <w:webHidden/>
          </w:rPr>
          <w:fldChar w:fldCharType="begin"/>
        </w:r>
        <w:r>
          <w:rPr>
            <w:noProof/>
            <w:webHidden/>
          </w:rPr>
          <w:instrText xml:space="preserve"> PAGEREF _Toc242950687 \h </w:instrText>
        </w:r>
        <w:r>
          <w:rPr>
            <w:noProof/>
            <w:webHidden/>
          </w:rPr>
        </w:r>
        <w:r>
          <w:rPr>
            <w:noProof/>
            <w:webHidden/>
          </w:rPr>
          <w:fldChar w:fldCharType="separate"/>
        </w:r>
        <w:r>
          <w:rPr>
            <w:noProof/>
            <w:webHidden/>
          </w:rPr>
          <w:t>100</w:t>
        </w:r>
        <w:r>
          <w:rPr>
            <w:noProof/>
            <w:webHidden/>
          </w:rPr>
          <w:fldChar w:fldCharType="end"/>
        </w:r>
      </w:hyperlink>
    </w:p>
    <w:p w14:paraId="580A8F25" w14:textId="77777777" w:rsidR="00423D89" w:rsidRDefault="00423D89">
      <w:pPr>
        <w:pStyle w:val="12"/>
        <w:rPr>
          <w:rFonts w:asciiTheme="minorHAnsi" w:eastAsiaTheme="minorEastAsia" w:hAnsiTheme="minorHAnsi"/>
          <w:color w:val="auto"/>
          <w:sz w:val="22"/>
        </w:rPr>
      </w:pPr>
      <w:hyperlink w:anchor="_Toc242950688" w:history="1">
        <w:r w:rsidRPr="00A046C5">
          <w:rPr>
            <w:rStyle w:val="a4"/>
            <w:rFonts w:ascii="Times New Roman Полужирный" w:hAnsi="Times New Roman Полужирный"/>
          </w:rPr>
          <w:t>6</w:t>
        </w:r>
        <w:r>
          <w:rPr>
            <w:rFonts w:asciiTheme="minorHAnsi" w:eastAsiaTheme="minorEastAsia" w:hAnsiTheme="minorHAnsi"/>
            <w:color w:val="auto"/>
            <w:sz w:val="22"/>
          </w:rPr>
          <w:tab/>
        </w:r>
        <w:r w:rsidRPr="00A046C5">
          <w:rPr>
            <w:rStyle w:val="a4"/>
          </w:rPr>
          <w:t>Рекомендации по освоению</w:t>
        </w:r>
        <w:r>
          <w:rPr>
            <w:webHidden/>
          </w:rPr>
          <w:tab/>
        </w:r>
        <w:r>
          <w:rPr>
            <w:webHidden/>
          </w:rPr>
          <w:fldChar w:fldCharType="begin"/>
        </w:r>
        <w:r>
          <w:rPr>
            <w:webHidden/>
          </w:rPr>
          <w:instrText xml:space="preserve"> PAGEREF _Toc242950688 \h </w:instrText>
        </w:r>
        <w:r>
          <w:rPr>
            <w:webHidden/>
          </w:rPr>
        </w:r>
        <w:r>
          <w:rPr>
            <w:webHidden/>
          </w:rPr>
          <w:fldChar w:fldCharType="separate"/>
        </w:r>
        <w:r>
          <w:rPr>
            <w:webHidden/>
          </w:rPr>
          <w:t>102</w:t>
        </w:r>
        <w:r>
          <w:rPr>
            <w:webHidden/>
          </w:rPr>
          <w:fldChar w:fldCharType="end"/>
        </w:r>
      </w:hyperlink>
    </w:p>
    <w:p w14:paraId="7ED487E4" w14:textId="6AE1B19F" w:rsidR="00241142" w:rsidRPr="002077C4" w:rsidRDefault="0081726E" w:rsidP="0034351A">
      <w:pPr>
        <w:pStyle w:val="1"/>
        <w:numPr>
          <w:ilvl w:val="0"/>
          <w:numId w:val="0"/>
        </w:numPr>
        <w:spacing w:before="0" w:after="0"/>
        <w:ind w:left="851"/>
        <w:jc w:val="center"/>
        <w:rPr>
          <w:color w:val="auto"/>
        </w:rPr>
      </w:pPr>
      <w:r w:rsidRPr="002077C4">
        <w:rPr>
          <w:color w:val="auto"/>
        </w:rPr>
        <w:fldChar w:fldCharType="end"/>
      </w:r>
      <w:bookmarkStart w:id="4" w:name="_Toc101951305"/>
      <w:bookmarkStart w:id="5" w:name="_Toc101951621"/>
      <w:bookmarkStart w:id="6" w:name="_Toc176962942"/>
      <w:bookmarkStart w:id="7" w:name="_Toc176964935"/>
      <w:bookmarkStart w:id="8" w:name="_Toc242950638"/>
      <w:r w:rsidR="00241142" w:rsidRPr="002077C4">
        <w:rPr>
          <w:color w:val="auto"/>
        </w:rPr>
        <w:t>П</w:t>
      </w:r>
      <w:r w:rsidR="005F41E1" w:rsidRPr="002077C4">
        <w:rPr>
          <w:color w:val="auto"/>
        </w:rPr>
        <w:t>ЕРЕЧЕНЬ ТЕРМИНОВ И СОКРАЩЕНИЙ</w:t>
      </w:r>
      <w:bookmarkEnd w:id="1"/>
      <w:bookmarkEnd w:id="4"/>
      <w:bookmarkEnd w:id="5"/>
      <w:bookmarkEnd w:id="6"/>
      <w:bookmarkEnd w:id="7"/>
      <w:bookmarkEnd w:id="8"/>
    </w:p>
    <w:p w14:paraId="3ACB7A03" w14:textId="411E04B9" w:rsidR="0034351A" w:rsidRPr="002077C4" w:rsidRDefault="0034351A" w:rsidP="003326AF">
      <w:pPr>
        <w:pStyle w:val="phnormal"/>
        <w:rPr>
          <w:szCs w:val="24"/>
        </w:rPr>
      </w:pPr>
      <w:r w:rsidRPr="002077C4">
        <w:rPr>
          <w:szCs w:val="24"/>
        </w:rPr>
        <w:t>В настоящем документе применяют следующие термины с соответствующими определениями, сокращения и обозначения:</w:t>
      </w:r>
    </w:p>
    <w:tbl>
      <w:tblPr>
        <w:tblStyle w:val="a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5"/>
        <w:gridCol w:w="276"/>
        <w:gridCol w:w="7752"/>
      </w:tblGrid>
      <w:tr w:rsidR="00423D89" w:rsidRPr="002077C4" w14:paraId="47CA169A" w14:textId="77777777" w:rsidTr="004B625F">
        <w:tc>
          <w:tcPr>
            <w:tcW w:w="955" w:type="pct"/>
          </w:tcPr>
          <w:p w14:paraId="1ECA4531" w14:textId="77777777" w:rsidR="00423D89" w:rsidRPr="002077C4" w:rsidRDefault="00423D89" w:rsidP="00C47BD2">
            <w:pPr>
              <w:pStyle w:val="phtableglossary"/>
              <w:contextualSpacing/>
              <w:rPr>
                <w:color w:val="auto"/>
                <w:szCs w:val="24"/>
                <w:lang w:eastAsia="x-none"/>
              </w:rPr>
            </w:pPr>
            <w:r w:rsidRPr="002077C4">
              <w:rPr>
                <w:rFonts w:cs="Times New Roman"/>
                <w:color w:val="auto"/>
                <w:lang w:val="en-US"/>
              </w:rPr>
              <w:t>CDA</w:t>
            </w:r>
          </w:p>
        </w:tc>
        <w:tc>
          <w:tcPr>
            <w:tcW w:w="139" w:type="pct"/>
            <w:tcMar>
              <w:left w:w="0" w:type="dxa"/>
              <w:right w:w="0" w:type="dxa"/>
            </w:tcMar>
          </w:tcPr>
          <w:p w14:paraId="50CD32E7" w14:textId="77777777" w:rsidR="00423D89" w:rsidRPr="002077C4" w:rsidRDefault="00423D89" w:rsidP="00C47BD2">
            <w:pPr>
              <w:pStyle w:val="phtableglossary"/>
              <w:contextualSpacing/>
              <w:rPr>
                <w:color w:val="auto"/>
                <w:szCs w:val="24"/>
                <w:lang w:eastAsia="x-none"/>
              </w:rPr>
            </w:pPr>
            <w:r w:rsidRPr="002077C4">
              <w:rPr>
                <w:color w:val="auto"/>
                <w:szCs w:val="24"/>
                <w:lang w:eastAsia="x-none"/>
              </w:rPr>
              <w:t>–</w:t>
            </w:r>
          </w:p>
        </w:tc>
        <w:tc>
          <w:tcPr>
            <w:tcW w:w="3906" w:type="pct"/>
          </w:tcPr>
          <w:p w14:paraId="6B26BA68" w14:textId="77777777" w:rsidR="00423D89" w:rsidRPr="002077C4" w:rsidRDefault="00423D89" w:rsidP="00C47BD2">
            <w:pPr>
              <w:pStyle w:val="phtableglossary"/>
              <w:contextualSpacing/>
              <w:rPr>
                <w:color w:val="auto"/>
                <w:szCs w:val="24"/>
                <w:lang w:eastAsia="x-none"/>
              </w:rPr>
            </w:pPr>
            <w:r w:rsidRPr="002077C4">
              <w:rPr>
                <w:color w:val="auto"/>
                <w:szCs w:val="24"/>
                <w:lang w:eastAsia="x-none"/>
              </w:rPr>
              <w:t>Clinical Document Architecture – архитектура клинического документа</w:t>
            </w:r>
          </w:p>
        </w:tc>
      </w:tr>
      <w:tr w:rsidR="00423D89" w:rsidRPr="002077C4" w14:paraId="317E7A07" w14:textId="77777777" w:rsidTr="004B625F">
        <w:tc>
          <w:tcPr>
            <w:tcW w:w="955" w:type="pct"/>
          </w:tcPr>
          <w:p w14:paraId="2ED1DE4C" w14:textId="77777777" w:rsidR="00423D89" w:rsidRPr="002077C4" w:rsidRDefault="00423D89" w:rsidP="00257C75">
            <w:pPr>
              <w:pStyle w:val="phtableglossary"/>
              <w:contextualSpacing/>
              <w:rPr>
                <w:color w:val="auto"/>
                <w:szCs w:val="24"/>
                <w:lang w:eastAsia="x-none"/>
              </w:rPr>
            </w:pPr>
            <w:r w:rsidRPr="002077C4">
              <w:rPr>
                <w:color w:val="auto"/>
                <w:szCs w:val="24"/>
                <w:lang w:eastAsia="x-none"/>
              </w:rPr>
              <w:t>OID, ОИД</w:t>
            </w:r>
          </w:p>
        </w:tc>
        <w:tc>
          <w:tcPr>
            <w:tcW w:w="139" w:type="pct"/>
            <w:tcMar>
              <w:left w:w="0" w:type="dxa"/>
              <w:right w:w="0" w:type="dxa"/>
            </w:tcMar>
          </w:tcPr>
          <w:p w14:paraId="4449E6F8" w14:textId="77777777" w:rsidR="00423D89" w:rsidRPr="002077C4" w:rsidRDefault="00423D89" w:rsidP="00257C75">
            <w:pPr>
              <w:pStyle w:val="phtableglossary"/>
              <w:contextualSpacing/>
              <w:rPr>
                <w:color w:val="auto"/>
                <w:szCs w:val="24"/>
                <w:lang w:eastAsia="x-none"/>
              </w:rPr>
            </w:pPr>
            <w:r w:rsidRPr="002077C4">
              <w:rPr>
                <w:color w:val="auto"/>
                <w:szCs w:val="24"/>
                <w:lang w:eastAsia="x-none"/>
              </w:rPr>
              <w:t>–</w:t>
            </w:r>
          </w:p>
        </w:tc>
        <w:tc>
          <w:tcPr>
            <w:tcW w:w="3906" w:type="pct"/>
          </w:tcPr>
          <w:p w14:paraId="622E9E5E" w14:textId="77777777" w:rsidR="00423D89" w:rsidRPr="002077C4" w:rsidRDefault="00423D89" w:rsidP="00257C75">
            <w:pPr>
              <w:pStyle w:val="phtableglossary"/>
              <w:contextualSpacing/>
              <w:rPr>
                <w:color w:val="auto"/>
                <w:szCs w:val="24"/>
                <w:lang w:eastAsia="x-none"/>
              </w:rPr>
            </w:pPr>
            <w:r w:rsidRPr="002077C4">
              <w:rPr>
                <w:color w:val="auto"/>
                <w:szCs w:val="24"/>
                <w:lang w:eastAsia="x-none"/>
              </w:rPr>
              <w:t>Object Identifier – строка или последовательность десятичных цифр, однозначно идентифицирующая объект</w:t>
            </w:r>
          </w:p>
        </w:tc>
      </w:tr>
      <w:tr w:rsidR="00423D89" w:rsidRPr="002077C4" w14:paraId="4765F5BC" w14:textId="77777777" w:rsidTr="004B625F">
        <w:tc>
          <w:tcPr>
            <w:tcW w:w="955" w:type="pct"/>
          </w:tcPr>
          <w:p w14:paraId="5C1C3E60" w14:textId="77777777" w:rsidR="00423D89" w:rsidRPr="002077C4" w:rsidRDefault="00423D89" w:rsidP="00C47BD2">
            <w:pPr>
              <w:pStyle w:val="phtableglossary"/>
              <w:contextualSpacing/>
              <w:rPr>
                <w:rFonts w:cs="Times New Roman"/>
                <w:color w:val="auto"/>
              </w:rPr>
            </w:pPr>
            <w:r w:rsidRPr="002077C4">
              <w:rPr>
                <w:rFonts w:cs="Times New Roman"/>
                <w:color w:val="auto"/>
              </w:rPr>
              <w:t>АПЛ</w:t>
            </w:r>
          </w:p>
        </w:tc>
        <w:tc>
          <w:tcPr>
            <w:tcW w:w="139" w:type="pct"/>
            <w:tcMar>
              <w:left w:w="0" w:type="dxa"/>
              <w:right w:w="0" w:type="dxa"/>
            </w:tcMar>
          </w:tcPr>
          <w:p w14:paraId="4291CEED" w14:textId="77777777" w:rsidR="00423D89" w:rsidRPr="002077C4" w:rsidRDefault="00423D89" w:rsidP="00C47BD2">
            <w:pPr>
              <w:pStyle w:val="phtableglossary"/>
              <w:contextualSpacing/>
              <w:rPr>
                <w:color w:val="auto"/>
                <w:szCs w:val="24"/>
                <w:lang w:eastAsia="x-none"/>
              </w:rPr>
            </w:pPr>
            <w:r w:rsidRPr="002077C4">
              <w:rPr>
                <w:color w:val="auto"/>
                <w:szCs w:val="24"/>
                <w:lang w:eastAsia="x-none"/>
              </w:rPr>
              <w:t>–</w:t>
            </w:r>
          </w:p>
        </w:tc>
        <w:tc>
          <w:tcPr>
            <w:tcW w:w="3906" w:type="pct"/>
          </w:tcPr>
          <w:p w14:paraId="6EBC4312" w14:textId="77777777" w:rsidR="00423D89" w:rsidRPr="002077C4" w:rsidRDefault="00423D89" w:rsidP="00C47BD2">
            <w:pPr>
              <w:pStyle w:val="phtableglossary"/>
              <w:contextualSpacing/>
              <w:rPr>
                <w:color w:val="auto"/>
                <w:szCs w:val="24"/>
                <w:lang w:eastAsia="x-none"/>
              </w:rPr>
            </w:pPr>
            <w:r w:rsidRPr="002077C4">
              <w:rPr>
                <w:color w:val="auto"/>
                <w:szCs w:val="24"/>
                <w:lang w:eastAsia="x-none"/>
              </w:rPr>
              <w:t>Амбулаторно-поликлиническое лечение</w:t>
            </w:r>
          </w:p>
        </w:tc>
      </w:tr>
      <w:tr w:rsidR="00423D89" w:rsidRPr="002077C4" w14:paraId="758D154A" w14:textId="77777777" w:rsidTr="004B625F">
        <w:tc>
          <w:tcPr>
            <w:tcW w:w="955" w:type="pct"/>
          </w:tcPr>
          <w:p w14:paraId="2D91123A" w14:textId="77777777" w:rsidR="00423D89" w:rsidRPr="002077C4" w:rsidRDefault="00423D89" w:rsidP="00257C75">
            <w:pPr>
              <w:pStyle w:val="phtableglossary"/>
              <w:contextualSpacing/>
              <w:rPr>
                <w:color w:val="auto"/>
                <w:szCs w:val="24"/>
                <w:lang w:eastAsia="x-none"/>
              </w:rPr>
            </w:pPr>
            <w:r w:rsidRPr="002077C4">
              <w:rPr>
                <w:color w:val="auto"/>
                <w:szCs w:val="24"/>
                <w:lang w:eastAsia="x-none"/>
              </w:rPr>
              <w:t>АРМ</w:t>
            </w:r>
          </w:p>
        </w:tc>
        <w:tc>
          <w:tcPr>
            <w:tcW w:w="139" w:type="pct"/>
            <w:tcMar>
              <w:left w:w="0" w:type="dxa"/>
              <w:right w:w="0" w:type="dxa"/>
            </w:tcMar>
          </w:tcPr>
          <w:p w14:paraId="3175083F" w14:textId="77777777" w:rsidR="00423D89" w:rsidRPr="002077C4" w:rsidRDefault="00423D89" w:rsidP="00257C75">
            <w:pPr>
              <w:pStyle w:val="phtableglossary"/>
              <w:contextualSpacing/>
              <w:rPr>
                <w:color w:val="auto"/>
                <w:szCs w:val="24"/>
                <w:lang w:eastAsia="x-none"/>
              </w:rPr>
            </w:pPr>
            <w:r w:rsidRPr="002077C4">
              <w:rPr>
                <w:color w:val="auto"/>
                <w:szCs w:val="24"/>
                <w:lang w:eastAsia="x-none"/>
              </w:rPr>
              <w:t>–</w:t>
            </w:r>
          </w:p>
        </w:tc>
        <w:tc>
          <w:tcPr>
            <w:tcW w:w="3906" w:type="pct"/>
          </w:tcPr>
          <w:p w14:paraId="71CA362B" w14:textId="77777777" w:rsidR="00423D89" w:rsidRPr="002077C4" w:rsidRDefault="00423D89" w:rsidP="00257C75">
            <w:pPr>
              <w:pStyle w:val="phtableglossary"/>
              <w:contextualSpacing/>
              <w:rPr>
                <w:color w:val="auto"/>
                <w:szCs w:val="24"/>
                <w:lang w:eastAsia="x-none"/>
              </w:rPr>
            </w:pPr>
            <w:r w:rsidRPr="002077C4">
              <w:rPr>
                <w:color w:val="auto"/>
                <w:szCs w:val="24"/>
                <w:lang w:eastAsia="x-none"/>
              </w:rPr>
              <w:t>Автоматизированное рабочее место</w:t>
            </w:r>
          </w:p>
        </w:tc>
      </w:tr>
      <w:tr w:rsidR="00423D89" w:rsidRPr="002077C4" w14:paraId="57DFF2C9" w14:textId="77777777" w:rsidTr="004B625F">
        <w:tc>
          <w:tcPr>
            <w:tcW w:w="955" w:type="pct"/>
          </w:tcPr>
          <w:p w14:paraId="4076B9E2" w14:textId="77777777" w:rsidR="00423D89" w:rsidRPr="00326A47" w:rsidRDefault="00423D89" w:rsidP="00423D89">
            <w:pPr>
              <w:pStyle w:val="phtableglossary"/>
              <w:contextualSpacing/>
              <w:rPr>
                <w:rFonts w:cs="Times New Roman"/>
              </w:rPr>
            </w:pPr>
            <w:r w:rsidRPr="00326A47">
              <w:rPr>
                <w:rFonts w:cs="Times New Roman"/>
              </w:rPr>
              <w:t>ВИМИС</w:t>
            </w:r>
          </w:p>
        </w:tc>
        <w:tc>
          <w:tcPr>
            <w:tcW w:w="139" w:type="pct"/>
            <w:tcMar>
              <w:left w:w="0" w:type="dxa"/>
              <w:right w:w="0" w:type="dxa"/>
            </w:tcMar>
          </w:tcPr>
          <w:p w14:paraId="25C5F2A3" w14:textId="77777777" w:rsidR="00423D89" w:rsidRPr="002077C4" w:rsidRDefault="00423D89" w:rsidP="00423D89">
            <w:pPr>
              <w:pStyle w:val="phtableglossary"/>
              <w:contextualSpacing/>
              <w:rPr>
                <w:color w:val="auto"/>
                <w:szCs w:val="24"/>
                <w:lang w:eastAsia="x-none"/>
              </w:rPr>
            </w:pPr>
            <w:r w:rsidRPr="004C704A">
              <w:rPr>
                <w:color w:val="auto"/>
                <w:szCs w:val="24"/>
                <w:lang w:eastAsia="x-none"/>
              </w:rPr>
              <w:t>–</w:t>
            </w:r>
          </w:p>
        </w:tc>
        <w:tc>
          <w:tcPr>
            <w:tcW w:w="3906" w:type="pct"/>
          </w:tcPr>
          <w:p w14:paraId="35FA2165" w14:textId="77777777" w:rsidR="00423D89" w:rsidRPr="002077C4" w:rsidRDefault="00423D89" w:rsidP="00423D89">
            <w:pPr>
              <w:pStyle w:val="phtableglossary"/>
              <w:contextualSpacing/>
              <w:rPr>
                <w:color w:val="auto"/>
                <w:szCs w:val="24"/>
                <w:lang w:eastAsia="x-none"/>
              </w:rPr>
            </w:pPr>
            <w:r w:rsidRPr="00423D89">
              <w:rPr>
                <w:color w:val="auto"/>
                <w:szCs w:val="24"/>
                <w:lang w:eastAsia="x-none"/>
              </w:rPr>
              <w:t>Вертикально-интегрированная медицинская информационная система</w:t>
            </w:r>
          </w:p>
        </w:tc>
      </w:tr>
      <w:tr w:rsidR="00423D89" w:rsidRPr="002077C4" w14:paraId="5C090785" w14:textId="77777777" w:rsidTr="004B625F">
        <w:tc>
          <w:tcPr>
            <w:tcW w:w="955" w:type="pct"/>
          </w:tcPr>
          <w:p w14:paraId="4571F3B8" w14:textId="77777777" w:rsidR="00423D89" w:rsidRDefault="00423D89" w:rsidP="006449B1">
            <w:pPr>
              <w:pStyle w:val="phtableglossary"/>
              <w:contextualSpacing/>
              <w:rPr>
                <w:color w:val="auto"/>
                <w:szCs w:val="24"/>
                <w:lang w:eastAsia="x-none"/>
              </w:rPr>
            </w:pPr>
            <w:r>
              <w:rPr>
                <w:color w:val="auto"/>
                <w:szCs w:val="24"/>
                <w:lang w:eastAsia="x-none"/>
              </w:rPr>
              <w:t>ВК</w:t>
            </w:r>
          </w:p>
        </w:tc>
        <w:tc>
          <w:tcPr>
            <w:tcW w:w="139" w:type="pct"/>
            <w:tcMar>
              <w:left w:w="0" w:type="dxa"/>
              <w:right w:w="0" w:type="dxa"/>
            </w:tcMar>
          </w:tcPr>
          <w:p w14:paraId="3F9FA67F" w14:textId="77777777" w:rsidR="00423D89" w:rsidRPr="00842308" w:rsidRDefault="00423D89" w:rsidP="006449B1">
            <w:pPr>
              <w:pStyle w:val="phtableglossary"/>
              <w:contextualSpacing/>
              <w:rPr>
                <w:color w:val="auto"/>
                <w:szCs w:val="24"/>
                <w:lang w:eastAsia="x-none"/>
              </w:rPr>
            </w:pPr>
            <w:r w:rsidRPr="006A4A0F">
              <w:rPr>
                <w:color w:val="auto"/>
                <w:szCs w:val="24"/>
                <w:lang w:eastAsia="x-none"/>
              </w:rPr>
              <w:t>–</w:t>
            </w:r>
          </w:p>
        </w:tc>
        <w:tc>
          <w:tcPr>
            <w:tcW w:w="3906" w:type="pct"/>
          </w:tcPr>
          <w:p w14:paraId="6AC32901" w14:textId="77777777" w:rsidR="00423D89" w:rsidRPr="002077C4" w:rsidRDefault="00423D89" w:rsidP="006449B1">
            <w:pPr>
              <w:pStyle w:val="phtableglossary"/>
              <w:contextualSpacing/>
              <w:rPr>
                <w:color w:val="auto"/>
                <w:szCs w:val="24"/>
                <w:lang w:eastAsia="x-none"/>
              </w:rPr>
            </w:pPr>
            <w:r>
              <w:rPr>
                <w:color w:val="auto"/>
                <w:szCs w:val="24"/>
                <w:lang w:eastAsia="x-none"/>
              </w:rPr>
              <w:t>Врачебная комиссия</w:t>
            </w:r>
          </w:p>
        </w:tc>
      </w:tr>
      <w:tr w:rsidR="00423D89" w:rsidRPr="002077C4" w14:paraId="5410A94D" w14:textId="77777777" w:rsidTr="004B625F">
        <w:tc>
          <w:tcPr>
            <w:tcW w:w="955" w:type="pct"/>
          </w:tcPr>
          <w:p w14:paraId="61725254" w14:textId="77777777" w:rsidR="00423D89" w:rsidRPr="002077C4" w:rsidRDefault="00423D89" w:rsidP="007047B7">
            <w:pPr>
              <w:pStyle w:val="phtableglossary"/>
              <w:contextualSpacing/>
              <w:rPr>
                <w:color w:val="auto"/>
                <w:szCs w:val="24"/>
                <w:lang w:eastAsia="x-none"/>
              </w:rPr>
            </w:pPr>
            <w:r w:rsidRPr="002077C4">
              <w:rPr>
                <w:color w:val="auto"/>
                <w:szCs w:val="24"/>
                <w:lang w:eastAsia="x-none"/>
              </w:rPr>
              <w:fldChar w:fldCharType="begin"/>
            </w:r>
            <w:r w:rsidRPr="002077C4">
              <w:rPr>
                <w:color w:val="auto"/>
                <w:szCs w:val="24"/>
                <w:lang w:eastAsia="x-none"/>
              </w:rPr>
              <w:instrText xml:space="preserve"> DOCPROPERTY  краткое_название_системы  \* MERGEFORMAT </w:instrText>
            </w:r>
            <w:r w:rsidRPr="002077C4">
              <w:rPr>
                <w:color w:val="auto"/>
                <w:szCs w:val="24"/>
                <w:lang w:eastAsia="x-none"/>
              </w:rPr>
              <w:fldChar w:fldCharType="separate"/>
            </w:r>
            <w:r>
              <w:rPr>
                <w:color w:val="auto"/>
                <w:szCs w:val="24"/>
                <w:lang w:eastAsia="x-none"/>
              </w:rPr>
              <w:t>ГИС РМИС КО</w:t>
            </w:r>
            <w:r w:rsidRPr="002077C4">
              <w:rPr>
                <w:color w:val="auto"/>
                <w:szCs w:val="24"/>
                <w:lang w:eastAsia="x-none"/>
              </w:rPr>
              <w:fldChar w:fldCharType="end"/>
            </w:r>
            <w:r w:rsidRPr="002077C4">
              <w:rPr>
                <w:color w:val="auto"/>
                <w:szCs w:val="24"/>
                <w:lang w:eastAsia="x-none"/>
              </w:rPr>
              <w:t>, Система</w:t>
            </w:r>
          </w:p>
        </w:tc>
        <w:tc>
          <w:tcPr>
            <w:tcW w:w="139" w:type="pct"/>
            <w:tcMar>
              <w:left w:w="0" w:type="dxa"/>
              <w:right w:w="0" w:type="dxa"/>
            </w:tcMar>
          </w:tcPr>
          <w:p w14:paraId="79CD589F" w14:textId="77777777" w:rsidR="00423D89" w:rsidRPr="002077C4" w:rsidRDefault="00423D89" w:rsidP="007047B7">
            <w:pPr>
              <w:pStyle w:val="phtableglossary"/>
              <w:contextualSpacing/>
              <w:rPr>
                <w:color w:val="auto"/>
                <w:szCs w:val="24"/>
                <w:lang w:eastAsia="x-none"/>
              </w:rPr>
            </w:pPr>
            <w:r w:rsidRPr="002077C4">
              <w:rPr>
                <w:color w:val="auto"/>
                <w:szCs w:val="24"/>
                <w:lang w:eastAsia="x-none"/>
              </w:rPr>
              <w:t>–</w:t>
            </w:r>
          </w:p>
        </w:tc>
        <w:tc>
          <w:tcPr>
            <w:tcW w:w="3906" w:type="pct"/>
          </w:tcPr>
          <w:p w14:paraId="55CDD27B" w14:textId="77777777" w:rsidR="00423D89" w:rsidRPr="002077C4" w:rsidRDefault="00423D89" w:rsidP="007047B7">
            <w:pPr>
              <w:pStyle w:val="phtableglossary"/>
              <w:contextualSpacing/>
              <w:rPr>
                <w:color w:val="auto"/>
                <w:szCs w:val="24"/>
                <w:lang w:eastAsia="x-none"/>
              </w:rPr>
            </w:pPr>
            <w:r w:rsidRPr="002077C4">
              <w:rPr>
                <w:color w:val="auto"/>
                <w:szCs w:val="24"/>
                <w:lang w:eastAsia="x-none"/>
              </w:rPr>
              <w:fldChar w:fldCharType="begin"/>
            </w:r>
            <w:r w:rsidRPr="002077C4">
              <w:rPr>
                <w:color w:val="auto"/>
                <w:szCs w:val="24"/>
                <w:lang w:eastAsia="x-none"/>
              </w:rPr>
              <w:instrText xml:space="preserve"> DOCPROPERTY  полное_название_системы  \* MERGEFORMAT </w:instrText>
            </w:r>
            <w:r w:rsidRPr="002077C4">
              <w:rPr>
                <w:color w:val="auto"/>
                <w:szCs w:val="24"/>
                <w:lang w:eastAsia="x-none"/>
              </w:rPr>
              <w:fldChar w:fldCharType="separate"/>
            </w:r>
            <w:r>
              <w:rPr>
                <w:color w:val="auto"/>
                <w:szCs w:val="24"/>
                <w:lang w:eastAsia="x-none"/>
              </w:rPr>
              <w:t>Государственная информационная система Калужской области "Региональная медицинская информационная система Калужской области"</w:t>
            </w:r>
            <w:r w:rsidRPr="002077C4">
              <w:rPr>
                <w:color w:val="auto"/>
                <w:szCs w:val="24"/>
                <w:lang w:eastAsia="x-none"/>
              </w:rPr>
              <w:fldChar w:fldCharType="end"/>
            </w:r>
          </w:p>
        </w:tc>
      </w:tr>
      <w:tr w:rsidR="00423D89" w:rsidRPr="002077C4" w14:paraId="6F8F9845" w14:textId="77777777" w:rsidTr="004B625F">
        <w:tc>
          <w:tcPr>
            <w:tcW w:w="955" w:type="pct"/>
          </w:tcPr>
          <w:p w14:paraId="1E3BC90A" w14:textId="77777777" w:rsidR="00423D89" w:rsidRDefault="00423D89" w:rsidP="006449B1">
            <w:pPr>
              <w:pStyle w:val="phtableglossary"/>
              <w:contextualSpacing/>
              <w:rPr>
                <w:color w:val="auto"/>
                <w:szCs w:val="24"/>
                <w:lang w:eastAsia="x-none"/>
              </w:rPr>
            </w:pPr>
            <w:r>
              <w:rPr>
                <w:color w:val="auto"/>
                <w:szCs w:val="24"/>
                <w:lang w:eastAsia="x-none"/>
              </w:rPr>
              <w:t>ДМС</w:t>
            </w:r>
          </w:p>
        </w:tc>
        <w:tc>
          <w:tcPr>
            <w:tcW w:w="139" w:type="pct"/>
            <w:tcMar>
              <w:left w:w="0" w:type="dxa"/>
              <w:right w:w="0" w:type="dxa"/>
            </w:tcMar>
          </w:tcPr>
          <w:p w14:paraId="769C44D8" w14:textId="77777777" w:rsidR="00423D89" w:rsidRPr="002077C4" w:rsidRDefault="00423D89" w:rsidP="006449B1">
            <w:pPr>
              <w:pStyle w:val="phtableglossary"/>
              <w:contextualSpacing/>
              <w:rPr>
                <w:color w:val="auto"/>
                <w:szCs w:val="24"/>
                <w:lang w:eastAsia="x-none"/>
              </w:rPr>
            </w:pPr>
            <w:r w:rsidRPr="00842308">
              <w:rPr>
                <w:color w:val="auto"/>
                <w:szCs w:val="24"/>
                <w:lang w:eastAsia="x-none"/>
              </w:rPr>
              <w:t>–</w:t>
            </w:r>
          </w:p>
        </w:tc>
        <w:tc>
          <w:tcPr>
            <w:tcW w:w="3906" w:type="pct"/>
          </w:tcPr>
          <w:p w14:paraId="640A05DB" w14:textId="77777777" w:rsidR="00423D89" w:rsidRPr="002077C4" w:rsidRDefault="00423D89" w:rsidP="006449B1">
            <w:pPr>
              <w:pStyle w:val="phtableglossary"/>
              <w:contextualSpacing/>
              <w:rPr>
                <w:color w:val="auto"/>
                <w:szCs w:val="24"/>
                <w:lang w:eastAsia="x-none"/>
              </w:rPr>
            </w:pPr>
            <w:r w:rsidRPr="006449B1">
              <w:rPr>
                <w:color w:val="auto"/>
                <w:szCs w:val="24"/>
                <w:lang w:eastAsia="x-none"/>
              </w:rPr>
              <w:t>Добровольное медицинское страхование</w:t>
            </w:r>
          </w:p>
        </w:tc>
      </w:tr>
      <w:tr w:rsidR="00423D89" w:rsidRPr="002077C4" w14:paraId="3D8E90E4" w14:textId="77777777" w:rsidTr="004B625F">
        <w:tc>
          <w:tcPr>
            <w:tcW w:w="955" w:type="pct"/>
          </w:tcPr>
          <w:p w14:paraId="72D1769D" w14:textId="77777777" w:rsidR="00423D89" w:rsidRPr="002077C4" w:rsidRDefault="00423D89" w:rsidP="007047B7">
            <w:pPr>
              <w:pStyle w:val="phtableglossary"/>
              <w:contextualSpacing/>
              <w:rPr>
                <w:color w:val="auto"/>
                <w:szCs w:val="24"/>
                <w:lang w:eastAsia="x-none"/>
              </w:rPr>
            </w:pPr>
            <w:r w:rsidRPr="002077C4">
              <w:rPr>
                <w:color w:val="auto"/>
                <w:szCs w:val="24"/>
                <w:lang w:eastAsia="x-none"/>
              </w:rPr>
              <w:t>ЕГИСЗ</w:t>
            </w:r>
          </w:p>
        </w:tc>
        <w:tc>
          <w:tcPr>
            <w:tcW w:w="139" w:type="pct"/>
            <w:tcMar>
              <w:left w:w="0" w:type="dxa"/>
              <w:right w:w="0" w:type="dxa"/>
            </w:tcMar>
          </w:tcPr>
          <w:p w14:paraId="68C0666F" w14:textId="77777777" w:rsidR="00423D89" w:rsidRPr="002077C4" w:rsidRDefault="00423D89" w:rsidP="007047B7">
            <w:pPr>
              <w:pStyle w:val="phtableglossary"/>
              <w:contextualSpacing/>
              <w:rPr>
                <w:color w:val="auto"/>
                <w:szCs w:val="24"/>
                <w:lang w:eastAsia="x-none"/>
              </w:rPr>
            </w:pPr>
            <w:r w:rsidRPr="002077C4">
              <w:rPr>
                <w:color w:val="auto"/>
                <w:szCs w:val="24"/>
                <w:lang w:eastAsia="x-none"/>
              </w:rPr>
              <w:t>–</w:t>
            </w:r>
          </w:p>
        </w:tc>
        <w:tc>
          <w:tcPr>
            <w:tcW w:w="3906" w:type="pct"/>
          </w:tcPr>
          <w:p w14:paraId="3826A4D7" w14:textId="77777777" w:rsidR="00423D89" w:rsidRPr="002077C4" w:rsidRDefault="00423D89" w:rsidP="007047B7">
            <w:pPr>
              <w:pStyle w:val="phtableglossary"/>
              <w:contextualSpacing/>
              <w:rPr>
                <w:color w:val="auto"/>
                <w:szCs w:val="24"/>
                <w:lang w:eastAsia="x-none"/>
              </w:rPr>
            </w:pPr>
            <w:r w:rsidRPr="002077C4">
              <w:rPr>
                <w:color w:val="auto"/>
                <w:szCs w:val="24"/>
                <w:lang w:eastAsia="x-none"/>
              </w:rPr>
              <w:t>Единая государственная информационная система в сфере здравоохранения</w:t>
            </w:r>
          </w:p>
        </w:tc>
      </w:tr>
      <w:tr w:rsidR="00423D89" w:rsidRPr="002077C4" w14:paraId="6741C0A7" w14:textId="77777777" w:rsidTr="004B625F">
        <w:tc>
          <w:tcPr>
            <w:tcW w:w="955" w:type="pct"/>
          </w:tcPr>
          <w:p w14:paraId="21594AEE" w14:textId="77777777" w:rsidR="00423D89" w:rsidRPr="002077C4" w:rsidRDefault="00423D89" w:rsidP="006449B1">
            <w:pPr>
              <w:pStyle w:val="phtableglossary"/>
              <w:contextualSpacing/>
              <w:rPr>
                <w:color w:val="auto"/>
                <w:szCs w:val="24"/>
                <w:lang w:eastAsia="x-none"/>
              </w:rPr>
            </w:pPr>
            <w:r>
              <w:rPr>
                <w:color w:val="auto"/>
                <w:szCs w:val="24"/>
                <w:lang w:eastAsia="x-none"/>
              </w:rPr>
              <w:t>ИНН</w:t>
            </w:r>
          </w:p>
        </w:tc>
        <w:tc>
          <w:tcPr>
            <w:tcW w:w="139" w:type="pct"/>
            <w:tcMar>
              <w:left w:w="0" w:type="dxa"/>
              <w:right w:w="0" w:type="dxa"/>
            </w:tcMar>
          </w:tcPr>
          <w:p w14:paraId="799C469A" w14:textId="77777777" w:rsidR="00423D89" w:rsidRPr="002077C4" w:rsidRDefault="00423D89" w:rsidP="006449B1">
            <w:pPr>
              <w:pStyle w:val="phtableglossary"/>
              <w:contextualSpacing/>
              <w:rPr>
                <w:color w:val="auto"/>
                <w:szCs w:val="24"/>
                <w:lang w:eastAsia="x-none"/>
              </w:rPr>
            </w:pPr>
            <w:r w:rsidRPr="00842308">
              <w:rPr>
                <w:color w:val="auto"/>
                <w:szCs w:val="24"/>
                <w:lang w:eastAsia="x-none"/>
              </w:rPr>
              <w:t>–</w:t>
            </w:r>
          </w:p>
        </w:tc>
        <w:tc>
          <w:tcPr>
            <w:tcW w:w="3906" w:type="pct"/>
          </w:tcPr>
          <w:p w14:paraId="7B4D8059" w14:textId="77777777" w:rsidR="00423D89" w:rsidRPr="002077C4" w:rsidRDefault="00423D89" w:rsidP="006449B1">
            <w:pPr>
              <w:pStyle w:val="phtableglossary"/>
              <w:contextualSpacing/>
              <w:rPr>
                <w:color w:val="auto"/>
                <w:szCs w:val="24"/>
                <w:lang w:eastAsia="x-none"/>
              </w:rPr>
            </w:pPr>
            <w:r w:rsidRPr="006449B1">
              <w:rPr>
                <w:color w:val="auto"/>
                <w:szCs w:val="24"/>
                <w:lang w:eastAsia="x-none"/>
              </w:rPr>
              <w:t>Идентификационный номер налогоплательщика</w:t>
            </w:r>
          </w:p>
        </w:tc>
      </w:tr>
      <w:tr w:rsidR="00423D89" w:rsidRPr="002077C4" w14:paraId="4BDC3C13" w14:textId="77777777" w:rsidTr="004B625F">
        <w:tc>
          <w:tcPr>
            <w:tcW w:w="955" w:type="pct"/>
          </w:tcPr>
          <w:p w14:paraId="6088BD47" w14:textId="77777777" w:rsidR="00423D89" w:rsidRPr="002077C4" w:rsidRDefault="00423D89" w:rsidP="007047B7">
            <w:pPr>
              <w:pStyle w:val="phtableglossary"/>
              <w:contextualSpacing/>
              <w:rPr>
                <w:color w:val="auto"/>
                <w:szCs w:val="24"/>
                <w:lang w:eastAsia="x-none"/>
              </w:rPr>
            </w:pPr>
            <w:r w:rsidRPr="002077C4">
              <w:rPr>
                <w:color w:val="auto"/>
                <w:szCs w:val="24"/>
                <w:lang w:eastAsia="x-none"/>
              </w:rPr>
              <w:t>Контракт</w:t>
            </w:r>
          </w:p>
        </w:tc>
        <w:tc>
          <w:tcPr>
            <w:tcW w:w="139" w:type="pct"/>
            <w:tcMar>
              <w:left w:w="0" w:type="dxa"/>
              <w:right w:w="0" w:type="dxa"/>
            </w:tcMar>
          </w:tcPr>
          <w:p w14:paraId="78D23B3C" w14:textId="77777777" w:rsidR="00423D89" w:rsidRPr="002077C4" w:rsidRDefault="00423D89" w:rsidP="007047B7">
            <w:pPr>
              <w:pStyle w:val="phtableglossary"/>
              <w:contextualSpacing/>
              <w:rPr>
                <w:color w:val="auto"/>
                <w:szCs w:val="24"/>
                <w:lang w:eastAsia="x-none"/>
              </w:rPr>
            </w:pPr>
            <w:r w:rsidRPr="002077C4">
              <w:rPr>
                <w:color w:val="auto"/>
                <w:szCs w:val="24"/>
                <w:lang w:eastAsia="x-none"/>
              </w:rPr>
              <w:t>–</w:t>
            </w:r>
          </w:p>
        </w:tc>
        <w:tc>
          <w:tcPr>
            <w:tcW w:w="3906" w:type="pct"/>
          </w:tcPr>
          <w:p w14:paraId="343762F6" w14:textId="77777777" w:rsidR="00423D89" w:rsidRPr="002077C4" w:rsidRDefault="00423D89" w:rsidP="007047B7">
            <w:pPr>
              <w:pStyle w:val="phtableglossary"/>
              <w:contextualSpacing/>
              <w:rPr>
                <w:color w:val="auto"/>
                <w:szCs w:val="24"/>
                <w:lang w:eastAsia="x-none"/>
              </w:rPr>
            </w:pPr>
            <w:r w:rsidRPr="002077C4">
              <w:rPr>
                <w:color w:val="auto"/>
                <w:szCs w:val="24"/>
                <w:lang w:eastAsia="x-none"/>
              </w:rPr>
              <w:fldChar w:fldCharType="begin"/>
            </w:r>
            <w:r w:rsidRPr="002077C4">
              <w:rPr>
                <w:color w:val="auto"/>
                <w:szCs w:val="24"/>
                <w:lang w:eastAsia="x-none"/>
              </w:rPr>
              <w:instrText xml:space="preserve"> DOCPROPERTY  Государственный_контракт  \* MERGEFORMAT </w:instrText>
            </w:r>
            <w:r w:rsidRPr="002077C4">
              <w:rPr>
                <w:color w:val="auto"/>
                <w:szCs w:val="24"/>
                <w:lang w:eastAsia="x-none"/>
              </w:rPr>
              <w:fldChar w:fldCharType="separate"/>
            </w:r>
            <w:r>
              <w:rPr>
                <w:color w:val="auto"/>
                <w:szCs w:val="24"/>
                <w:lang w:eastAsia="x-none"/>
              </w:rPr>
              <w:t>Контракт от 11.08.2026 № 01372000012260060960001</w:t>
            </w:r>
            <w:r w:rsidRPr="002077C4">
              <w:rPr>
                <w:color w:val="auto"/>
                <w:szCs w:val="24"/>
                <w:lang w:eastAsia="x-none"/>
              </w:rPr>
              <w:fldChar w:fldCharType="end"/>
            </w:r>
            <w:r w:rsidRPr="002077C4">
              <w:rPr>
                <w:color w:val="auto"/>
                <w:szCs w:val="24"/>
                <w:lang w:eastAsia="x-none"/>
              </w:rPr>
              <w:t xml:space="preserve"> </w:t>
            </w:r>
            <w:r w:rsidRPr="002077C4">
              <w:rPr>
                <w:color w:val="auto"/>
                <w:szCs w:val="24"/>
              </w:rPr>
              <w:t>на оказание услуг по развитию подсистем государственной информационной системы Калужской области "Региональная медицинская информационная система Калужской области" и передачи прав на специальное программное обеспечение</w:t>
            </w:r>
          </w:p>
        </w:tc>
      </w:tr>
      <w:tr w:rsidR="00423D89" w:rsidRPr="002077C4" w14:paraId="1FD1AFEA" w14:textId="77777777" w:rsidTr="004B625F">
        <w:tc>
          <w:tcPr>
            <w:tcW w:w="955" w:type="pct"/>
          </w:tcPr>
          <w:p w14:paraId="5AF99465" w14:textId="77777777" w:rsidR="00423D89" w:rsidRPr="00326A47" w:rsidRDefault="00423D89" w:rsidP="00423D89">
            <w:pPr>
              <w:pStyle w:val="phtableglossary"/>
              <w:contextualSpacing/>
              <w:rPr>
                <w:rFonts w:cs="Times New Roman"/>
              </w:rPr>
            </w:pPr>
            <w:r w:rsidRPr="00326A47">
              <w:rPr>
                <w:rFonts w:cs="Times New Roman"/>
              </w:rPr>
              <w:t>ЛВН</w:t>
            </w:r>
          </w:p>
        </w:tc>
        <w:tc>
          <w:tcPr>
            <w:tcW w:w="139" w:type="pct"/>
            <w:tcMar>
              <w:left w:w="0" w:type="dxa"/>
              <w:right w:w="0" w:type="dxa"/>
            </w:tcMar>
          </w:tcPr>
          <w:p w14:paraId="33BECB52" w14:textId="77777777" w:rsidR="00423D89" w:rsidRPr="002077C4" w:rsidRDefault="00423D89" w:rsidP="00423D89">
            <w:pPr>
              <w:pStyle w:val="phtableglossary"/>
              <w:contextualSpacing/>
              <w:rPr>
                <w:color w:val="auto"/>
                <w:szCs w:val="24"/>
                <w:lang w:eastAsia="x-none"/>
              </w:rPr>
            </w:pPr>
            <w:r w:rsidRPr="004C704A">
              <w:rPr>
                <w:color w:val="auto"/>
                <w:szCs w:val="24"/>
                <w:lang w:eastAsia="x-none"/>
              </w:rPr>
              <w:t>–</w:t>
            </w:r>
          </w:p>
        </w:tc>
        <w:tc>
          <w:tcPr>
            <w:tcW w:w="3906" w:type="pct"/>
          </w:tcPr>
          <w:p w14:paraId="398AE075" w14:textId="77777777" w:rsidR="00423D89" w:rsidRPr="002077C4" w:rsidRDefault="00423D89" w:rsidP="00423D89">
            <w:pPr>
              <w:pStyle w:val="phtableglossary"/>
              <w:contextualSpacing/>
              <w:rPr>
                <w:color w:val="auto"/>
                <w:szCs w:val="24"/>
                <w:lang w:eastAsia="x-none"/>
              </w:rPr>
            </w:pPr>
            <w:r w:rsidRPr="00423D89">
              <w:rPr>
                <w:color w:val="auto"/>
                <w:szCs w:val="24"/>
                <w:lang w:eastAsia="x-none"/>
              </w:rPr>
              <w:t>Листок временной нетрудоспособности</w:t>
            </w:r>
          </w:p>
        </w:tc>
      </w:tr>
      <w:tr w:rsidR="00423D89" w:rsidRPr="002077C4" w14:paraId="58366BEB" w14:textId="77777777" w:rsidTr="004B625F">
        <w:tc>
          <w:tcPr>
            <w:tcW w:w="955" w:type="pct"/>
          </w:tcPr>
          <w:p w14:paraId="4A565B74" w14:textId="77777777" w:rsidR="00423D89" w:rsidRPr="002077C4" w:rsidRDefault="00423D89" w:rsidP="00423D89">
            <w:pPr>
              <w:pStyle w:val="phtableglossary"/>
              <w:contextualSpacing/>
              <w:rPr>
                <w:rFonts w:cs="Times New Roman"/>
                <w:color w:val="auto"/>
              </w:rPr>
            </w:pPr>
            <w:r w:rsidRPr="00326A47">
              <w:rPr>
                <w:rFonts w:cs="Times New Roman"/>
              </w:rPr>
              <w:t>ЛПУ</w:t>
            </w:r>
          </w:p>
        </w:tc>
        <w:tc>
          <w:tcPr>
            <w:tcW w:w="139" w:type="pct"/>
            <w:tcMar>
              <w:left w:w="0" w:type="dxa"/>
              <w:right w:w="0" w:type="dxa"/>
            </w:tcMar>
          </w:tcPr>
          <w:p w14:paraId="6DFF5ADD" w14:textId="77777777" w:rsidR="00423D89" w:rsidRPr="002077C4" w:rsidRDefault="00423D89" w:rsidP="00423D89">
            <w:pPr>
              <w:pStyle w:val="phtableglossary"/>
              <w:contextualSpacing/>
              <w:rPr>
                <w:color w:val="auto"/>
                <w:szCs w:val="24"/>
                <w:lang w:eastAsia="x-none"/>
              </w:rPr>
            </w:pPr>
            <w:r w:rsidRPr="004C704A">
              <w:rPr>
                <w:color w:val="auto"/>
                <w:szCs w:val="24"/>
                <w:lang w:eastAsia="x-none"/>
              </w:rPr>
              <w:t>–</w:t>
            </w:r>
          </w:p>
        </w:tc>
        <w:tc>
          <w:tcPr>
            <w:tcW w:w="3906" w:type="pct"/>
          </w:tcPr>
          <w:p w14:paraId="784DB56F" w14:textId="77777777" w:rsidR="00423D89" w:rsidRPr="002077C4" w:rsidRDefault="00423D89" w:rsidP="00423D89">
            <w:pPr>
              <w:pStyle w:val="phtableglossary"/>
              <w:contextualSpacing/>
              <w:rPr>
                <w:color w:val="auto"/>
                <w:szCs w:val="24"/>
                <w:lang w:eastAsia="x-none"/>
              </w:rPr>
            </w:pPr>
            <w:r w:rsidRPr="00423D89">
              <w:rPr>
                <w:color w:val="auto"/>
                <w:szCs w:val="24"/>
                <w:lang w:eastAsia="x-none"/>
              </w:rPr>
              <w:t>Лечебно-профилактическое учреждение</w:t>
            </w:r>
          </w:p>
        </w:tc>
      </w:tr>
      <w:tr w:rsidR="00423D89" w:rsidRPr="002077C4" w14:paraId="4CD16A71" w14:textId="77777777" w:rsidTr="004B625F">
        <w:tc>
          <w:tcPr>
            <w:tcW w:w="955" w:type="pct"/>
          </w:tcPr>
          <w:p w14:paraId="3AD6F54E" w14:textId="77777777" w:rsidR="00423D89" w:rsidRPr="002077C4" w:rsidRDefault="00423D89" w:rsidP="007047B7">
            <w:pPr>
              <w:pStyle w:val="phtableglossary"/>
              <w:contextualSpacing/>
              <w:rPr>
                <w:color w:val="auto"/>
                <w:szCs w:val="24"/>
                <w:lang w:eastAsia="x-none"/>
              </w:rPr>
            </w:pPr>
            <w:r w:rsidRPr="002077C4">
              <w:rPr>
                <w:color w:val="auto"/>
                <w:szCs w:val="24"/>
                <w:lang w:eastAsia="x-none"/>
              </w:rPr>
              <w:t>МО</w:t>
            </w:r>
          </w:p>
        </w:tc>
        <w:tc>
          <w:tcPr>
            <w:tcW w:w="139" w:type="pct"/>
            <w:tcMar>
              <w:left w:w="0" w:type="dxa"/>
              <w:right w:w="0" w:type="dxa"/>
            </w:tcMar>
          </w:tcPr>
          <w:p w14:paraId="638D907E" w14:textId="77777777" w:rsidR="00423D89" w:rsidRPr="002077C4" w:rsidRDefault="00423D89" w:rsidP="007047B7">
            <w:pPr>
              <w:pStyle w:val="phtableglossary"/>
              <w:contextualSpacing/>
              <w:rPr>
                <w:color w:val="auto"/>
                <w:szCs w:val="24"/>
                <w:lang w:eastAsia="x-none"/>
              </w:rPr>
            </w:pPr>
            <w:r w:rsidRPr="002077C4">
              <w:rPr>
                <w:color w:val="auto"/>
                <w:szCs w:val="24"/>
                <w:lang w:eastAsia="x-none"/>
              </w:rPr>
              <w:t>–</w:t>
            </w:r>
          </w:p>
        </w:tc>
        <w:tc>
          <w:tcPr>
            <w:tcW w:w="3906" w:type="pct"/>
          </w:tcPr>
          <w:p w14:paraId="48ED25D6" w14:textId="77777777" w:rsidR="00423D89" w:rsidRPr="002077C4" w:rsidRDefault="00423D89" w:rsidP="007047B7">
            <w:pPr>
              <w:pStyle w:val="phtableglossary"/>
              <w:contextualSpacing/>
              <w:rPr>
                <w:color w:val="auto"/>
                <w:szCs w:val="24"/>
                <w:lang w:eastAsia="x-none"/>
              </w:rPr>
            </w:pPr>
            <w:r w:rsidRPr="002077C4">
              <w:rPr>
                <w:color w:val="auto"/>
                <w:szCs w:val="24"/>
                <w:lang w:eastAsia="x-none"/>
              </w:rPr>
              <w:t>Медицинская организация</w:t>
            </w:r>
          </w:p>
        </w:tc>
      </w:tr>
      <w:tr w:rsidR="00423D89" w:rsidRPr="002077C4" w14:paraId="32DC7A9C" w14:textId="77777777" w:rsidTr="004B625F">
        <w:tc>
          <w:tcPr>
            <w:tcW w:w="955" w:type="pct"/>
          </w:tcPr>
          <w:p w14:paraId="18ED59E1" w14:textId="77777777" w:rsidR="00423D89" w:rsidRDefault="00423D89" w:rsidP="006449B1">
            <w:pPr>
              <w:pStyle w:val="phtableglossary"/>
              <w:contextualSpacing/>
              <w:rPr>
                <w:color w:val="auto"/>
                <w:szCs w:val="24"/>
                <w:lang w:eastAsia="x-none"/>
              </w:rPr>
            </w:pPr>
            <w:r>
              <w:rPr>
                <w:color w:val="auto"/>
                <w:szCs w:val="24"/>
                <w:lang w:eastAsia="x-none"/>
              </w:rPr>
              <w:t>МСЭ</w:t>
            </w:r>
          </w:p>
        </w:tc>
        <w:tc>
          <w:tcPr>
            <w:tcW w:w="139" w:type="pct"/>
            <w:tcMar>
              <w:left w:w="0" w:type="dxa"/>
              <w:right w:w="0" w:type="dxa"/>
            </w:tcMar>
          </w:tcPr>
          <w:p w14:paraId="649DC4A2" w14:textId="77777777" w:rsidR="00423D89" w:rsidRPr="00842308" w:rsidRDefault="00423D89" w:rsidP="006449B1">
            <w:pPr>
              <w:pStyle w:val="phtableglossary"/>
              <w:contextualSpacing/>
              <w:rPr>
                <w:color w:val="auto"/>
                <w:szCs w:val="24"/>
                <w:lang w:eastAsia="x-none"/>
              </w:rPr>
            </w:pPr>
            <w:r w:rsidRPr="006A4A0F">
              <w:rPr>
                <w:color w:val="auto"/>
                <w:szCs w:val="24"/>
                <w:lang w:eastAsia="x-none"/>
              </w:rPr>
              <w:t>–</w:t>
            </w:r>
          </w:p>
        </w:tc>
        <w:tc>
          <w:tcPr>
            <w:tcW w:w="3906" w:type="pct"/>
          </w:tcPr>
          <w:p w14:paraId="138D6806" w14:textId="77777777" w:rsidR="00423D89" w:rsidRPr="002077C4" w:rsidRDefault="00423D89" w:rsidP="006449B1">
            <w:pPr>
              <w:pStyle w:val="phtableglossary"/>
              <w:contextualSpacing/>
              <w:rPr>
                <w:color w:val="auto"/>
                <w:szCs w:val="24"/>
                <w:lang w:eastAsia="x-none"/>
              </w:rPr>
            </w:pPr>
            <w:r w:rsidRPr="006449B1">
              <w:rPr>
                <w:color w:val="auto"/>
                <w:szCs w:val="24"/>
                <w:lang w:eastAsia="x-none"/>
              </w:rPr>
              <w:t>Медико-социальная экспертиза</w:t>
            </w:r>
          </w:p>
        </w:tc>
      </w:tr>
      <w:tr w:rsidR="00423D89" w:rsidRPr="002077C4" w14:paraId="39C2C6BB" w14:textId="77777777" w:rsidTr="004B625F">
        <w:tc>
          <w:tcPr>
            <w:tcW w:w="955" w:type="pct"/>
          </w:tcPr>
          <w:p w14:paraId="4F5870A3" w14:textId="77777777" w:rsidR="00423D89" w:rsidRPr="002077C4" w:rsidRDefault="00423D89" w:rsidP="00E72A37">
            <w:pPr>
              <w:pStyle w:val="phtableglossary"/>
              <w:contextualSpacing/>
              <w:rPr>
                <w:rFonts w:cs="Times New Roman"/>
                <w:color w:val="auto"/>
              </w:rPr>
            </w:pPr>
            <w:r w:rsidRPr="002077C4">
              <w:rPr>
                <w:rFonts w:cs="Times New Roman"/>
                <w:color w:val="auto"/>
              </w:rPr>
              <w:t>ОМС</w:t>
            </w:r>
          </w:p>
        </w:tc>
        <w:tc>
          <w:tcPr>
            <w:tcW w:w="139" w:type="pct"/>
            <w:tcMar>
              <w:left w:w="0" w:type="dxa"/>
              <w:right w:w="0" w:type="dxa"/>
            </w:tcMar>
          </w:tcPr>
          <w:p w14:paraId="0EE5FF60" w14:textId="77777777" w:rsidR="00423D89" w:rsidRPr="002077C4" w:rsidRDefault="00423D89" w:rsidP="00E72A37">
            <w:pPr>
              <w:pStyle w:val="phtableglossary"/>
              <w:contextualSpacing/>
              <w:rPr>
                <w:color w:val="auto"/>
                <w:szCs w:val="24"/>
                <w:lang w:eastAsia="x-none"/>
              </w:rPr>
            </w:pPr>
            <w:r w:rsidRPr="002077C4">
              <w:rPr>
                <w:color w:val="auto"/>
                <w:szCs w:val="24"/>
                <w:lang w:eastAsia="x-none"/>
              </w:rPr>
              <w:t>–</w:t>
            </w:r>
          </w:p>
        </w:tc>
        <w:tc>
          <w:tcPr>
            <w:tcW w:w="3906" w:type="pct"/>
          </w:tcPr>
          <w:p w14:paraId="2882B768" w14:textId="77777777" w:rsidR="00423D89" w:rsidRPr="002077C4" w:rsidRDefault="00423D89" w:rsidP="00E72A37">
            <w:pPr>
              <w:pStyle w:val="phtableglossary"/>
              <w:contextualSpacing/>
              <w:rPr>
                <w:color w:val="auto"/>
                <w:szCs w:val="24"/>
                <w:lang w:eastAsia="x-none"/>
              </w:rPr>
            </w:pPr>
            <w:r w:rsidRPr="002077C4">
              <w:rPr>
                <w:color w:val="auto"/>
                <w:szCs w:val="24"/>
                <w:lang w:eastAsia="x-none"/>
              </w:rPr>
              <w:t>Обязательное медицинское страхование</w:t>
            </w:r>
          </w:p>
        </w:tc>
      </w:tr>
      <w:tr w:rsidR="00423D89" w:rsidRPr="002077C4" w14:paraId="5948E824" w14:textId="77777777" w:rsidTr="004B625F">
        <w:tc>
          <w:tcPr>
            <w:tcW w:w="955" w:type="pct"/>
          </w:tcPr>
          <w:p w14:paraId="004EC563" w14:textId="77777777" w:rsidR="00423D89" w:rsidRPr="002077C4" w:rsidRDefault="00423D89" w:rsidP="007047B7">
            <w:pPr>
              <w:pStyle w:val="phtableglossary"/>
              <w:contextualSpacing/>
              <w:rPr>
                <w:color w:val="auto"/>
                <w:szCs w:val="24"/>
                <w:lang w:val="en-US" w:eastAsia="x-none"/>
              </w:rPr>
            </w:pPr>
            <w:r w:rsidRPr="002077C4">
              <w:rPr>
                <w:color w:val="auto"/>
                <w:szCs w:val="24"/>
                <w:lang w:eastAsia="x-none"/>
              </w:rPr>
              <w:t>ООЗ</w:t>
            </w:r>
          </w:p>
        </w:tc>
        <w:tc>
          <w:tcPr>
            <w:tcW w:w="139" w:type="pct"/>
            <w:tcMar>
              <w:left w:w="0" w:type="dxa"/>
              <w:right w:w="0" w:type="dxa"/>
            </w:tcMar>
          </w:tcPr>
          <w:p w14:paraId="68F70515" w14:textId="77777777" w:rsidR="00423D89" w:rsidRPr="002077C4" w:rsidRDefault="00423D89" w:rsidP="007047B7">
            <w:pPr>
              <w:pStyle w:val="phtableglossary"/>
              <w:contextualSpacing/>
              <w:rPr>
                <w:color w:val="auto"/>
                <w:szCs w:val="24"/>
                <w:lang w:eastAsia="x-none"/>
              </w:rPr>
            </w:pPr>
            <w:r w:rsidRPr="002077C4">
              <w:rPr>
                <w:color w:val="auto"/>
                <w:szCs w:val="24"/>
                <w:lang w:eastAsia="x-none"/>
              </w:rPr>
              <w:t>–</w:t>
            </w:r>
          </w:p>
        </w:tc>
        <w:tc>
          <w:tcPr>
            <w:tcW w:w="3906" w:type="pct"/>
          </w:tcPr>
          <w:p w14:paraId="678AF794" w14:textId="77777777" w:rsidR="00423D89" w:rsidRPr="002077C4" w:rsidRDefault="00423D89" w:rsidP="00DD6549">
            <w:pPr>
              <w:pStyle w:val="phtableglossary"/>
              <w:contextualSpacing/>
              <w:rPr>
                <w:color w:val="auto"/>
                <w:szCs w:val="24"/>
                <w:lang w:eastAsia="x-none"/>
              </w:rPr>
            </w:pPr>
            <w:r w:rsidRPr="002077C4">
              <w:rPr>
                <w:color w:val="auto"/>
                <w:lang w:bidi="hi-IN"/>
              </w:rPr>
              <w:t>Описание объекта закупки на оказание услуг по развитию подсистем государственной информационной системы Калужской области "Региональная медицинская информационная система Калужской области" и передачи прав на специальное программное обеспечение (Приложение № 2 к Контракту)</w:t>
            </w:r>
          </w:p>
        </w:tc>
      </w:tr>
      <w:tr w:rsidR="00423D89" w:rsidRPr="002077C4" w14:paraId="6CAD081B" w14:textId="77777777" w:rsidTr="004B625F">
        <w:tc>
          <w:tcPr>
            <w:tcW w:w="955" w:type="pct"/>
          </w:tcPr>
          <w:p w14:paraId="5CFEA530" w14:textId="77777777" w:rsidR="00423D89" w:rsidRPr="002077C4" w:rsidRDefault="00423D89" w:rsidP="007047B7">
            <w:pPr>
              <w:pStyle w:val="phtableglossary"/>
              <w:contextualSpacing/>
              <w:rPr>
                <w:color w:val="auto"/>
                <w:szCs w:val="24"/>
                <w:lang w:eastAsia="x-none"/>
              </w:rPr>
            </w:pPr>
            <w:r w:rsidRPr="002077C4">
              <w:rPr>
                <w:color w:val="auto"/>
                <w:szCs w:val="24"/>
                <w:lang w:eastAsia="x-none"/>
              </w:rPr>
              <w:t>ПИН</w:t>
            </w:r>
          </w:p>
        </w:tc>
        <w:tc>
          <w:tcPr>
            <w:tcW w:w="139" w:type="pct"/>
            <w:tcMar>
              <w:left w:w="0" w:type="dxa"/>
              <w:right w:w="0" w:type="dxa"/>
            </w:tcMar>
          </w:tcPr>
          <w:p w14:paraId="301402CC" w14:textId="77777777" w:rsidR="00423D89" w:rsidRPr="002077C4" w:rsidRDefault="00423D89" w:rsidP="007047B7">
            <w:pPr>
              <w:pStyle w:val="phtableglossary"/>
              <w:contextualSpacing/>
              <w:rPr>
                <w:color w:val="auto"/>
                <w:szCs w:val="24"/>
                <w:lang w:eastAsia="x-none"/>
              </w:rPr>
            </w:pPr>
            <w:r w:rsidRPr="002077C4">
              <w:rPr>
                <w:color w:val="auto"/>
                <w:szCs w:val="24"/>
                <w:lang w:eastAsia="x-none"/>
              </w:rPr>
              <w:t>–</w:t>
            </w:r>
          </w:p>
        </w:tc>
        <w:tc>
          <w:tcPr>
            <w:tcW w:w="3906" w:type="pct"/>
          </w:tcPr>
          <w:p w14:paraId="0ABC1638" w14:textId="77777777" w:rsidR="00423D89" w:rsidRPr="002077C4" w:rsidRDefault="00423D89" w:rsidP="007047B7">
            <w:pPr>
              <w:pStyle w:val="phtableglossary"/>
              <w:contextualSpacing/>
              <w:rPr>
                <w:color w:val="auto"/>
                <w:szCs w:val="24"/>
                <w:lang w:eastAsia="x-none"/>
              </w:rPr>
            </w:pPr>
            <w:r w:rsidRPr="002077C4">
              <w:rPr>
                <w:color w:val="auto"/>
                <w:szCs w:val="24"/>
                <w:lang w:eastAsia="x-none"/>
              </w:rPr>
              <w:t>Персональный идентификационный номер, являющийся секретным кодом карты</w:t>
            </w:r>
          </w:p>
        </w:tc>
      </w:tr>
      <w:tr w:rsidR="00423D89" w:rsidRPr="002077C4" w14:paraId="01F71283" w14:textId="77777777" w:rsidTr="004B625F">
        <w:tc>
          <w:tcPr>
            <w:tcW w:w="955" w:type="pct"/>
          </w:tcPr>
          <w:p w14:paraId="451CE2A1" w14:textId="77777777" w:rsidR="00423D89" w:rsidRPr="002077C4" w:rsidRDefault="00423D89" w:rsidP="00423D89">
            <w:pPr>
              <w:pStyle w:val="phtableglossary"/>
              <w:contextualSpacing/>
              <w:rPr>
                <w:rFonts w:cs="Times New Roman"/>
                <w:color w:val="auto"/>
              </w:rPr>
            </w:pPr>
            <w:r w:rsidRPr="00326A47">
              <w:rPr>
                <w:rFonts w:cs="Times New Roman"/>
                <w:color w:val="000000" w:themeColor="text1"/>
              </w:rPr>
              <w:t>ПМО</w:t>
            </w:r>
          </w:p>
        </w:tc>
        <w:tc>
          <w:tcPr>
            <w:tcW w:w="139" w:type="pct"/>
            <w:tcMar>
              <w:left w:w="0" w:type="dxa"/>
              <w:right w:w="0" w:type="dxa"/>
            </w:tcMar>
          </w:tcPr>
          <w:p w14:paraId="002F06D8" w14:textId="77777777" w:rsidR="00423D89" w:rsidRPr="002077C4" w:rsidRDefault="00423D89" w:rsidP="00423D89">
            <w:pPr>
              <w:pStyle w:val="phtableglossary"/>
              <w:contextualSpacing/>
              <w:rPr>
                <w:color w:val="auto"/>
                <w:szCs w:val="24"/>
                <w:lang w:eastAsia="x-none"/>
              </w:rPr>
            </w:pPr>
            <w:r w:rsidRPr="004C704A">
              <w:rPr>
                <w:color w:val="auto"/>
                <w:szCs w:val="24"/>
                <w:lang w:eastAsia="x-none"/>
              </w:rPr>
              <w:t>–</w:t>
            </w:r>
          </w:p>
        </w:tc>
        <w:tc>
          <w:tcPr>
            <w:tcW w:w="3906" w:type="pct"/>
          </w:tcPr>
          <w:p w14:paraId="27264378" w14:textId="77777777" w:rsidR="00423D89" w:rsidRPr="002077C4" w:rsidRDefault="00423D89" w:rsidP="00423D89">
            <w:pPr>
              <w:pStyle w:val="phtableglossary"/>
              <w:contextualSpacing/>
              <w:rPr>
                <w:color w:val="auto"/>
                <w:szCs w:val="24"/>
                <w:lang w:eastAsia="x-none"/>
              </w:rPr>
            </w:pPr>
            <w:r w:rsidRPr="00423D89">
              <w:rPr>
                <w:color w:val="auto"/>
                <w:szCs w:val="24"/>
                <w:lang w:eastAsia="x-none"/>
              </w:rPr>
              <w:t>Профилактический медицинский осмотр</w:t>
            </w:r>
          </w:p>
        </w:tc>
      </w:tr>
      <w:tr w:rsidR="00423D89" w:rsidRPr="002077C4" w14:paraId="62ABC7DF" w14:textId="77777777" w:rsidTr="004B625F">
        <w:tc>
          <w:tcPr>
            <w:tcW w:w="955" w:type="pct"/>
          </w:tcPr>
          <w:p w14:paraId="7E8DEB20" w14:textId="77777777" w:rsidR="00423D89" w:rsidRPr="002077C4" w:rsidRDefault="00423D89" w:rsidP="00AB686B">
            <w:pPr>
              <w:pStyle w:val="phtableglossary"/>
              <w:contextualSpacing/>
              <w:rPr>
                <w:rFonts w:cs="Times New Roman"/>
                <w:color w:val="auto"/>
              </w:rPr>
            </w:pPr>
            <w:r w:rsidRPr="002077C4">
              <w:rPr>
                <w:color w:val="auto"/>
                <w:szCs w:val="24"/>
                <w:lang w:eastAsia="x-none"/>
              </w:rPr>
              <w:t>РЭМД</w:t>
            </w:r>
          </w:p>
        </w:tc>
        <w:tc>
          <w:tcPr>
            <w:tcW w:w="139" w:type="pct"/>
            <w:tcMar>
              <w:left w:w="0" w:type="dxa"/>
              <w:right w:w="0" w:type="dxa"/>
            </w:tcMar>
          </w:tcPr>
          <w:p w14:paraId="25822C08" w14:textId="77777777" w:rsidR="00423D89" w:rsidRPr="002077C4" w:rsidRDefault="00423D89" w:rsidP="00AB686B">
            <w:pPr>
              <w:pStyle w:val="phtableglossary"/>
              <w:contextualSpacing/>
              <w:rPr>
                <w:color w:val="auto"/>
                <w:szCs w:val="24"/>
                <w:lang w:eastAsia="x-none"/>
              </w:rPr>
            </w:pPr>
            <w:r w:rsidRPr="002077C4">
              <w:rPr>
                <w:color w:val="auto"/>
                <w:szCs w:val="24"/>
                <w:lang w:eastAsia="x-none"/>
              </w:rPr>
              <w:t>–</w:t>
            </w:r>
          </w:p>
        </w:tc>
        <w:tc>
          <w:tcPr>
            <w:tcW w:w="3906" w:type="pct"/>
          </w:tcPr>
          <w:p w14:paraId="0DDFEDA0" w14:textId="77777777" w:rsidR="00423D89" w:rsidRPr="002077C4" w:rsidRDefault="00423D89" w:rsidP="00AB686B">
            <w:pPr>
              <w:pStyle w:val="phtableglossary"/>
              <w:contextualSpacing/>
              <w:rPr>
                <w:color w:val="auto"/>
                <w:szCs w:val="24"/>
                <w:lang w:eastAsia="x-none"/>
              </w:rPr>
            </w:pPr>
            <w:r w:rsidRPr="002077C4">
              <w:rPr>
                <w:color w:val="auto"/>
                <w:szCs w:val="24"/>
                <w:lang w:eastAsia="x-none"/>
              </w:rPr>
              <w:t>Подсистема "Федеральный реестр электронных медицинских документов" (РЭМД) единой государственной информационной системы в сфере здравоохранения (ЕГИСЗ)</w:t>
            </w:r>
          </w:p>
        </w:tc>
      </w:tr>
      <w:tr w:rsidR="00423D89" w:rsidRPr="002077C4" w14:paraId="4C6D7570" w14:textId="77777777" w:rsidTr="004B625F">
        <w:tc>
          <w:tcPr>
            <w:tcW w:w="955" w:type="pct"/>
          </w:tcPr>
          <w:p w14:paraId="731FB16A" w14:textId="77777777" w:rsidR="00423D89" w:rsidRPr="002077C4" w:rsidRDefault="00423D89" w:rsidP="00E72A37">
            <w:pPr>
              <w:pStyle w:val="phtableglossary"/>
              <w:contextualSpacing/>
              <w:rPr>
                <w:rFonts w:cs="Times New Roman"/>
                <w:color w:val="auto"/>
              </w:rPr>
            </w:pPr>
            <w:r w:rsidRPr="002077C4">
              <w:rPr>
                <w:rFonts w:cs="Times New Roman"/>
                <w:color w:val="auto"/>
              </w:rPr>
              <w:t>СМО</w:t>
            </w:r>
          </w:p>
        </w:tc>
        <w:tc>
          <w:tcPr>
            <w:tcW w:w="139" w:type="pct"/>
            <w:tcMar>
              <w:left w:w="0" w:type="dxa"/>
              <w:right w:w="0" w:type="dxa"/>
            </w:tcMar>
          </w:tcPr>
          <w:p w14:paraId="21E635EE" w14:textId="77777777" w:rsidR="00423D89" w:rsidRPr="002077C4" w:rsidRDefault="00423D89" w:rsidP="00E72A37">
            <w:pPr>
              <w:pStyle w:val="phtableglossary"/>
              <w:contextualSpacing/>
              <w:rPr>
                <w:color w:val="auto"/>
                <w:szCs w:val="24"/>
                <w:lang w:eastAsia="x-none"/>
              </w:rPr>
            </w:pPr>
            <w:r w:rsidRPr="002077C4">
              <w:rPr>
                <w:color w:val="auto"/>
                <w:szCs w:val="24"/>
                <w:lang w:eastAsia="x-none"/>
              </w:rPr>
              <w:t>–</w:t>
            </w:r>
          </w:p>
        </w:tc>
        <w:tc>
          <w:tcPr>
            <w:tcW w:w="3906" w:type="pct"/>
          </w:tcPr>
          <w:p w14:paraId="17AFC035" w14:textId="77777777" w:rsidR="00423D89" w:rsidRPr="002077C4" w:rsidRDefault="00423D89" w:rsidP="00E72A37">
            <w:pPr>
              <w:pStyle w:val="phtableglossary"/>
              <w:contextualSpacing/>
              <w:rPr>
                <w:color w:val="auto"/>
                <w:szCs w:val="24"/>
                <w:lang w:eastAsia="x-none"/>
              </w:rPr>
            </w:pPr>
            <w:r w:rsidRPr="002077C4">
              <w:rPr>
                <w:color w:val="auto"/>
                <w:szCs w:val="24"/>
                <w:lang w:eastAsia="x-none"/>
              </w:rPr>
              <w:t>Страховая медицинская организация, осуществляющая деятельность в сфере обязательного медицинского страхования</w:t>
            </w:r>
          </w:p>
        </w:tc>
      </w:tr>
      <w:tr w:rsidR="00423D89" w:rsidRPr="002077C4" w14:paraId="4C2663BA" w14:textId="77777777" w:rsidTr="004B625F">
        <w:tc>
          <w:tcPr>
            <w:tcW w:w="955" w:type="pct"/>
          </w:tcPr>
          <w:p w14:paraId="1E3F2EC5" w14:textId="77777777" w:rsidR="00423D89" w:rsidRPr="00326A47" w:rsidRDefault="00423D89" w:rsidP="00423D89">
            <w:pPr>
              <w:pStyle w:val="phtableglossary"/>
              <w:contextualSpacing/>
              <w:rPr>
                <w:rFonts w:cs="Times New Roman"/>
              </w:rPr>
            </w:pPr>
            <w:r w:rsidRPr="00326A47">
              <w:rPr>
                <w:rFonts w:cs="Times New Roman"/>
              </w:rPr>
              <w:t>ССЗ</w:t>
            </w:r>
          </w:p>
        </w:tc>
        <w:tc>
          <w:tcPr>
            <w:tcW w:w="139" w:type="pct"/>
            <w:tcMar>
              <w:left w:w="0" w:type="dxa"/>
              <w:right w:w="0" w:type="dxa"/>
            </w:tcMar>
          </w:tcPr>
          <w:p w14:paraId="78F1F050" w14:textId="77777777" w:rsidR="00423D89" w:rsidRPr="002077C4" w:rsidRDefault="00423D89" w:rsidP="00423D89">
            <w:pPr>
              <w:pStyle w:val="phtableglossary"/>
              <w:contextualSpacing/>
              <w:rPr>
                <w:color w:val="auto"/>
                <w:szCs w:val="24"/>
                <w:lang w:eastAsia="x-none"/>
              </w:rPr>
            </w:pPr>
            <w:r w:rsidRPr="004C704A">
              <w:rPr>
                <w:color w:val="auto"/>
                <w:szCs w:val="24"/>
                <w:lang w:eastAsia="x-none"/>
              </w:rPr>
              <w:t>–</w:t>
            </w:r>
          </w:p>
        </w:tc>
        <w:tc>
          <w:tcPr>
            <w:tcW w:w="3906" w:type="pct"/>
          </w:tcPr>
          <w:p w14:paraId="749D2877" w14:textId="77777777" w:rsidR="00423D89" w:rsidRPr="002077C4" w:rsidRDefault="00423D89" w:rsidP="00423D89">
            <w:pPr>
              <w:pStyle w:val="phtableglossary"/>
              <w:contextualSpacing/>
              <w:rPr>
                <w:color w:val="auto"/>
                <w:szCs w:val="24"/>
                <w:lang w:eastAsia="x-none"/>
              </w:rPr>
            </w:pPr>
            <w:r w:rsidRPr="00423D89">
              <w:rPr>
                <w:color w:val="auto"/>
                <w:szCs w:val="24"/>
                <w:lang w:eastAsia="x-none"/>
              </w:rPr>
              <w:t>Сердечно-сосудистые заболевания</w:t>
            </w:r>
          </w:p>
        </w:tc>
      </w:tr>
      <w:tr w:rsidR="00423D89" w:rsidRPr="002077C4" w14:paraId="38B6FA43" w14:textId="77777777" w:rsidTr="004B625F">
        <w:tc>
          <w:tcPr>
            <w:tcW w:w="955" w:type="pct"/>
          </w:tcPr>
          <w:p w14:paraId="77CCB234" w14:textId="77777777" w:rsidR="00423D89" w:rsidRDefault="00423D89" w:rsidP="006449B1">
            <w:pPr>
              <w:pStyle w:val="phtableglossary"/>
              <w:contextualSpacing/>
              <w:rPr>
                <w:color w:val="auto"/>
                <w:szCs w:val="24"/>
                <w:lang w:eastAsia="x-none"/>
              </w:rPr>
            </w:pPr>
            <w:r>
              <w:rPr>
                <w:color w:val="auto"/>
                <w:szCs w:val="24"/>
                <w:lang w:eastAsia="x-none"/>
              </w:rPr>
              <w:t>СТП</w:t>
            </w:r>
          </w:p>
        </w:tc>
        <w:tc>
          <w:tcPr>
            <w:tcW w:w="139" w:type="pct"/>
            <w:tcMar>
              <w:left w:w="0" w:type="dxa"/>
              <w:right w:w="0" w:type="dxa"/>
            </w:tcMar>
          </w:tcPr>
          <w:p w14:paraId="02DD7AB7" w14:textId="77777777" w:rsidR="00423D89" w:rsidRPr="00842308" w:rsidRDefault="00423D89" w:rsidP="006449B1">
            <w:pPr>
              <w:pStyle w:val="phtableglossary"/>
              <w:contextualSpacing/>
              <w:rPr>
                <w:color w:val="auto"/>
                <w:szCs w:val="24"/>
                <w:lang w:eastAsia="x-none"/>
              </w:rPr>
            </w:pPr>
            <w:r w:rsidRPr="00842308">
              <w:rPr>
                <w:color w:val="auto"/>
                <w:szCs w:val="24"/>
                <w:lang w:eastAsia="x-none"/>
              </w:rPr>
              <w:t>–</w:t>
            </w:r>
          </w:p>
        </w:tc>
        <w:tc>
          <w:tcPr>
            <w:tcW w:w="3906" w:type="pct"/>
          </w:tcPr>
          <w:p w14:paraId="05B981D8" w14:textId="77777777" w:rsidR="00423D89" w:rsidRPr="002077C4" w:rsidRDefault="00423D89" w:rsidP="006449B1">
            <w:pPr>
              <w:pStyle w:val="phtableglossary"/>
              <w:contextualSpacing/>
              <w:rPr>
                <w:color w:val="auto"/>
                <w:szCs w:val="24"/>
                <w:lang w:eastAsia="x-none"/>
              </w:rPr>
            </w:pPr>
            <w:r>
              <w:rPr>
                <w:color w:val="auto"/>
                <w:szCs w:val="24"/>
                <w:lang w:eastAsia="x-none"/>
              </w:rPr>
              <w:t>Служба технической поддержки</w:t>
            </w:r>
          </w:p>
        </w:tc>
      </w:tr>
      <w:tr w:rsidR="00423D89" w:rsidRPr="002077C4" w14:paraId="72B005A6" w14:textId="77777777" w:rsidTr="004B625F">
        <w:tc>
          <w:tcPr>
            <w:tcW w:w="955" w:type="pct"/>
          </w:tcPr>
          <w:p w14:paraId="5EABAF0D" w14:textId="77777777" w:rsidR="00423D89" w:rsidRPr="002077C4" w:rsidRDefault="00423D89" w:rsidP="00C47BD2">
            <w:pPr>
              <w:pStyle w:val="phtableglossary"/>
              <w:contextualSpacing/>
              <w:rPr>
                <w:rFonts w:cs="Times New Roman"/>
                <w:color w:val="auto"/>
              </w:rPr>
            </w:pPr>
            <w:r w:rsidRPr="002077C4">
              <w:rPr>
                <w:rFonts w:cs="Times New Roman"/>
                <w:color w:val="auto"/>
              </w:rPr>
              <w:t>СЭМД</w:t>
            </w:r>
          </w:p>
        </w:tc>
        <w:tc>
          <w:tcPr>
            <w:tcW w:w="139" w:type="pct"/>
            <w:tcMar>
              <w:left w:w="0" w:type="dxa"/>
              <w:right w:w="0" w:type="dxa"/>
            </w:tcMar>
          </w:tcPr>
          <w:p w14:paraId="7B6764A7" w14:textId="77777777" w:rsidR="00423D89" w:rsidRPr="002077C4" w:rsidRDefault="00423D89" w:rsidP="00C47BD2">
            <w:pPr>
              <w:pStyle w:val="phtableglossary"/>
              <w:contextualSpacing/>
              <w:rPr>
                <w:color w:val="auto"/>
                <w:szCs w:val="24"/>
                <w:lang w:eastAsia="x-none"/>
              </w:rPr>
            </w:pPr>
            <w:r w:rsidRPr="002077C4">
              <w:rPr>
                <w:color w:val="auto"/>
                <w:szCs w:val="24"/>
                <w:lang w:eastAsia="x-none"/>
              </w:rPr>
              <w:t>–</w:t>
            </w:r>
          </w:p>
        </w:tc>
        <w:tc>
          <w:tcPr>
            <w:tcW w:w="3906" w:type="pct"/>
          </w:tcPr>
          <w:p w14:paraId="488D6031" w14:textId="77777777" w:rsidR="00423D89" w:rsidRPr="002077C4" w:rsidRDefault="00423D89" w:rsidP="00C47BD2">
            <w:pPr>
              <w:pStyle w:val="phtableglossary"/>
              <w:contextualSpacing/>
              <w:rPr>
                <w:color w:val="auto"/>
                <w:szCs w:val="24"/>
                <w:lang w:eastAsia="x-none"/>
              </w:rPr>
            </w:pPr>
            <w:r w:rsidRPr="002077C4">
              <w:rPr>
                <w:color w:val="auto"/>
                <w:szCs w:val="24"/>
                <w:lang w:eastAsia="x-none"/>
              </w:rPr>
              <w:t>Структурированный (стандартизированный) электронный медицинский документ</w:t>
            </w:r>
          </w:p>
        </w:tc>
      </w:tr>
      <w:tr w:rsidR="00423D89" w:rsidRPr="002077C4" w14:paraId="37B1EA55" w14:textId="77777777" w:rsidTr="004B625F">
        <w:tc>
          <w:tcPr>
            <w:tcW w:w="955" w:type="pct"/>
          </w:tcPr>
          <w:p w14:paraId="65D5A6F1" w14:textId="77777777" w:rsidR="00423D89" w:rsidRPr="00326A47" w:rsidRDefault="00423D89" w:rsidP="00423D89">
            <w:pPr>
              <w:pStyle w:val="phtableglossary"/>
              <w:contextualSpacing/>
              <w:rPr>
                <w:rFonts w:cs="Times New Roman"/>
              </w:rPr>
            </w:pPr>
            <w:r w:rsidRPr="00326A47">
              <w:rPr>
                <w:rFonts w:cs="Times New Roman"/>
              </w:rPr>
              <w:t>ТАП</w:t>
            </w:r>
          </w:p>
        </w:tc>
        <w:tc>
          <w:tcPr>
            <w:tcW w:w="139" w:type="pct"/>
            <w:tcMar>
              <w:left w:w="0" w:type="dxa"/>
              <w:right w:w="0" w:type="dxa"/>
            </w:tcMar>
          </w:tcPr>
          <w:p w14:paraId="50724C48" w14:textId="77777777" w:rsidR="00423D89" w:rsidRPr="002077C4" w:rsidRDefault="00423D89" w:rsidP="00423D89">
            <w:pPr>
              <w:pStyle w:val="phtableglossary"/>
              <w:contextualSpacing/>
              <w:rPr>
                <w:color w:val="auto"/>
                <w:szCs w:val="24"/>
                <w:lang w:eastAsia="x-none"/>
              </w:rPr>
            </w:pPr>
            <w:r w:rsidRPr="004C704A">
              <w:rPr>
                <w:color w:val="auto"/>
                <w:szCs w:val="24"/>
                <w:lang w:eastAsia="x-none"/>
              </w:rPr>
              <w:t>–</w:t>
            </w:r>
          </w:p>
        </w:tc>
        <w:tc>
          <w:tcPr>
            <w:tcW w:w="3906" w:type="pct"/>
          </w:tcPr>
          <w:p w14:paraId="4BE5531A" w14:textId="77777777" w:rsidR="00423D89" w:rsidRPr="002077C4" w:rsidRDefault="00423D89" w:rsidP="00423D89">
            <w:pPr>
              <w:pStyle w:val="phtableglossary"/>
              <w:contextualSpacing/>
              <w:rPr>
                <w:color w:val="auto"/>
                <w:szCs w:val="24"/>
                <w:lang w:eastAsia="x-none"/>
              </w:rPr>
            </w:pPr>
            <w:r w:rsidRPr="00423D89">
              <w:rPr>
                <w:color w:val="auto"/>
                <w:szCs w:val="24"/>
                <w:lang w:eastAsia="x-none"/>
              </w:rPr>
              <w:t>Талон амбулаторного пациента</w:t>
            </w:r>
          </w:p>
        </w:tc>
      </w:tr>
      <w:tr w:rsidR="00423D89" w:rsidRPr="002077C4" w14:paraId="57C61D38" w14:textId="77777777" w:rsidTr="004B625F">
        <w:tc>
          <w:tcPr>
            <w:tcW w:w="955" w:type="pct"/>
          </w:tcPr>
          <w:p w14:paraId="3F778935" w14:textId="77777777" w:rsidR="00423D89" w:rsidRPr="002077C4" w:rsidRDefault="00423D89" w:rsidP="004B625F">
            <w:pPr>
              <w:pStyle w:val="phtableglossary"/>
              <w:contextualSpacing/>
              <w:rPr>
                <w:rFonts w:cs="Times New Roman"/>
                <w:color w:val="auto"/>
              </w:rPr>
            </w:pPr>
            <w:r w:rsidRPr="002077C4">
              <w:rPr>
                <w:rFonts w:cs="Times New Roman"/>
                <w:color w:val="auto"/>
              </w:rPr>
              <w:t>Ф. И. О.</w:t>
            </w:r>
          </w:p>
        </w:tc>
        <w:tc>
          <w:tcPr>
            <w:tcW w:w="139" w:type="pct"/>
            <w:tcMar>
              <w:left w:w="0" w:type="dxa"/>
              <w:right w:w="0" w:type="dxa"/>
            </w:tcMar>
          </w:tcPr>
          <w:p w14:paraId="67D79749" w14:textId="77777777" w:rsidR="00423D89" w:rsidRPr="002077C4" w:rsidRDefault="00423D89" w:rsidP="00C47BD2">
            <w:pPr>
              <w:pStyle w:val="phtableglossary"/>
              <w:contextualSpacing/>
              <w:rPr>
                <w:color w:val="auto"/>
                <w:szCs w:val="24"/>
                <w:lang w:eastAsia="x-none"/>
              </w:rPr>
            </w:pPr>
            <w:r w:rsidRPr="002077C4">
              <w:rPr>
                <w:color w:val="auto"/>
                <w:szCs w:val="24"/>
                <w:lang w:eastAsia="x-none"/>
              </w:rPr>
              <w:t>–</w:t>
            </w:r>
          </w:p>
        </w:tc>
        <w:tc>
          <w:tcPr>
            <w:tcW w:w="3906" w:type="pct"/>
          </w:tcPr>
          <w:p w14:paraId="54D3ADF9" w14:textId="77777777" w:rsidR="00423D89" w:rsidRPr="002077C4" w:rsidRDefault="00423D89" w:rsidP="00C47BD2">
            <w:pPr>
              <w:pStyle w:val="phtableglossary"/>
              <w:contextualSpacing/>
              <w:rPr>
                <w:color w:val="auto"/>
                <w:szCs w:val="24"/>
                <w:lang w:eastAsia="x-none"/>
              </w:rPr>
            </w:pPr>
            <w:r w:rsidRPr="002077C4">
              <w:rPr>
                <w:color w:val="auto"/>
                <w:szCs w:val="24"/>
                <w:lang w:eastAsia="x-none"/>
              </w:rPr>
              <w:t>Фамилия, имя, отчество</w:t>
            </w:r>
          </w:p>
        </w:tc>
      </w:tr>
      <w:tr w:rsidR="00423D89" w:rsidRPr="002077C4" w14:paraId="1933A992" w14:textId="77777777" w:rsidTr="004B625F">
        <w:tc>
          <w:tcPr>
            <w:tcW w:w="955" w:type="pct"/>
          </w:tcPr>
          <w:p w14:paraId="665BDF88" w14:textId="77777777" w:rsidR="00423D89" w:rsidRPr="002077C4" w:rsidRDefault="00423D89" w:rsidP="007047B7">
            <w:pPr>
              <w:pStyle w:val="phtableglossary"/>
              <w:contextualSpacing/>
              <w:rPr>
                <w:color w:val="auto"/>
                <w:szCs w:val="24"/>
                <w:lang w:eastAsia="x-none"/>
              </w:rPr>
            </w:pPr>
            <w:r w:rsidRPr="002077C4">
              <w:rPr>
                <w:color w:val="auto"/>
                <w:szCs w:val="24"/>
                <w:lang w:eastAsia="x-none"/>
              </w:rPr>
              <w:t>ФБ</w:t>
            </w:r>
          </w:p>
        </w:tc>
        <w:tc>
          <w:tcPr>
            <w:tcW w:w="139" w:type="pct"/>
            <w:tcMar>
              <w:left w:w="0" w:type="dxa"/>
              <w:right w:w="0" w:type="dxa"/>
            </w:tcMar>
          </w:tcPr>
          <w:p w14:paraId="6D9B5DB6" w14:textId="77777777" w:rsidR="00423D89" w:rsidRPr="002077C4" w:rsidRDefault="00423D89" w:rsidP="007047B7">
            <w:pPr>
              <w:pStyle w:val="phtableglossary"/>
              <w:contextualSpacing/>
              <w:rPr>
                <w:color w:val="auto"/>
                <w:szCs w:val="24"/>
                <w:lang w:eastAsia="x-none"/>
              </w:rPr>
            </w:pPr>
            <w:r w:rsidRPr="002077C4">
              <w:rPr>
                <w:color w:val="auto"/>
                <w:szCs w:val="24"/>
                <w:lang w:eastAsia="x-none"/>
              </w:rPr>
              <w:t>–</w:t>
            </w:r>
          </w:p>
        </w:tc>
        <w:tc>
          <w:tcPr>
            <w:tcW w:w="3906" w:type="pct"/>
          </w:tcPr>
          <w:p w14:paraId="7C67123D" w14:textId="77777777" w:rsidR="00423D89" w:rsidRPr="002077C4" w:rsidRDefault="00423D89" w:rsidP="007047B7">
            <w:pPr>
              <w:pStyle w:val="phtableglossary"/>
              <w:contextualSpacing/>
              <w:rPr>
                <w:color w:val="auto"/>
                <w:szCs w:val="24"/>
                <w:lang w:eastAsia="x-none"/>
              </w:rPr>
            </w:pPr>
            <w:r w:rsidRPr="002077C4">
              <w:rPr>
                <w:color w:val="auto"/>
                <w:szCs w:val="24"/>
                <w:lang w:eastAsia="x-none"/>
              </w:rPr>
              <w:t>Функциональный блок</w:t>
            </w:r>
          </w:p>
        </w:tc>
      </w:tr>
      <w:tr w:rsidR="00423D89" w:rsidRPr="002077C4" w14:paraId="0BE94BF5" w14:textId="77777777" w:rsidTr="004B625F">
        <w:tc>
          <w:tcPr>
            <w:tcW w:w="955" w:type="pct"/>
          </w:tcPr>
          <w:p w14:paraId="6DFCFFCE" w14:textId="77777777" w:rsidR="00423D89" w:rsidRPr="002077C4" w:rsidRDefault="00423D89" w:rsidP="00C47BD2">
            <w:pPr>
              <w:pStyle w:val="phtableglossary"/>
              <w:contextualSpacing/>
              <w:rPr>
                <w:rFonts w:cs="Times New Roman"/>
                <w:color w:val="auto"/>
              </w:rPr>
            </w:pPr>
            <w:r w:rsidRPr="002077C4">
              <w:rPr>
                <w:rFonts w:cs="Times New Roman"/>
                <w:color w:val="auto"/>
              </w:rPr>
              <w:t>ФР НСИ</w:t>
            </w:r>
          </w:p>
        </w:tc>
        <w:tc>
          <w:tcPr>
            <w:tcW w:w="139" w:type="pct"/>
            <w:tcMar>
              <w:left w:w="0" w:type="dxa"/>
              <w:right w:w="0" w:type="dxa"/>
            </w:tcMar>
          </w:tcPr>
          <w:p w14:paraId="1DEE83C4" w14:textId="77777777" w:rsidR="00423D89" w:rsidRPr="002077C4" w:rsidRDefault="00423D89" w:rsidP="00C47BD2">
            <w:pPr>
              <w:pStyle w:val="phtableglossary"/>
              <w:contextualSpacing/>
              <w:rPr>
                <w:color w:val="auto"/>
                <w:szCs w:val="24"/>
                <w:lang w:eastAsia="x-none"/>
              </w:rPr>
            </w:pPr>
            <w:r w:rsidRPr="002077C4">
              <w:rPr>
                <w:color w:val="auto"/>
                <w:szCs w:val="24"/>
                <w:lang w:eastAsia="x-none"/>
              </w:rPr>
              <w:t>–</w:t>
            </w:r>
          </w:p>
        </w:tc>
        <w:tc>
          <w:tcPr>
            <w:tcW w:w="3906" w:type="pct"/>
          </w:tcPr>
          <w:p w14:paraId="6241A87A" w14:textId="77777777" w:rsidR="00423D89" w:rsidRPr="002077C4" w:rsidRDefault="00423D89" w:rsidP="00C47BD2">
            <w:pPr>
              <w:pStyle w:val="phtableglossary"/>
              <w:contextualSpacing/>
              <w:rPr>
                <w:color w:val="auto"/>
                <w:szCs w:val="24"/>
                <w:lang w:eastAsia="x-none"/>
              </w:rPr>
            </w:pPr>
            <w:r w:rsidRPr="002077C4">
              <w:rPr>
                <w:color w:val="auto"/>
                <w:szCs w:val="24"/>
                <w:lang w:eastAsia="x-none"/>
              </w:rPr>
              <w:t>Федеральный реестр нормативно-справочной информации</w:t>
            </w:r>
          </w:p>
        </w:tc>
      </w:tr>
      <w:tr w:rsidR="00423D89" w:rsidRPr="002077C4" w14:paraId="08A1A497" w14:textId="77777777" w:rsidTr="004B625F">
        <w:tc>
          <w:tcPr>
            <w:tcW w:w="955" w:type="pct"/>
          </w:tcPr>
          <w:p w14:paraId="10139E3E" w14:textId="77777777" w:rsidR="00423D89" w:rsidRPr="00326A47" w:rsidRDefault="00423D89" w:rsidP="00423D89">
            <w:pPr>
              <w:pStyle w:val="phtableglossary"/>
              <w:contextualSpacing/>
              <w:rPr>
                <w:rFonts w:cs="Times New Roman"/>
              </w:rPr>
            </w:pPr>
            <w:r w:rsidRPr="00326A47">
              <w:rPr>
                <w:rFonts w:cs="Times New Roman"/>
              </w:rPr>
              <w:t>ФСС</w:t>
            </w:r>
          </w:p>
        </w:tc>
        <w:tc>
          <w:tcPr>
            <w:tcW w:w="139" w:type="pct"/>
            <w:tcMar>
              <w:left w:w="0" w:type="dxa"/>
              <w:right w:w="0" w:type="dxa"/>
            </w:tcMar>
          </w:tcPr>
          <w:p w14:paraId="5BAA78C1" w14:textId="77777777" w:rsidR="00423D89" w:rsidRPr="002077C4" w:rsidRDefault="00423D89" w:rsidP="00423D89">
            <w:pPr>
              <w:pStyle w:val="phtableglossary"/>
              <w:contextualSpacing/>
              <w:rPr>
                <w:color w:val="auto"/>
                <w:szCs w:val="24"/>
                <w:lang w:eastAsia="x-none"/>
              </w:rPr>
            </w:pPr>
            <w:r w:rsidRPr="004C704A">
              <w:rPr>
                <w:color w:val="auto"/>
                <w:szCs w:val="24"/>
                <w:lang w:eastAsia="x-none"/>
              </w:rPr>
              <w:t>–</w:t>
            </w:r>
          </w:p>
        </w:tc>
        <w:tc>
          <w:tcPr>
            <w:tcW w:w="3906" w:type="pct"/>
          </w:tcPr>
          <w:p w14:paraId="35E761D9" w14:textId="77777777" w:rsidR="00423D89" w:rsidRPr="002077C4" w:rsidRDefault="00423D89" w:rsidP="00423D89">
            <w:pPr>
              <w:pStyle w:val="phtableglossary"/>
              <w:contextualSpacing/>
              <w:rPr>
                <w:color w:val="auto"/>
                <w:szCs w:val="24"/>
                <w:lang w:eastAsia="x-none"/>
              </w:rPr>
            </w:pPr>
            <w:r w:rsidRPr="00423D89">
              <w:rPr>
                <w:color w:val="auto"/>
                <w:szCs w:val="24"/>
                <w:lang w:eastAsia="x-none"/>
              </w:rPr>
              <w:t>Фонд социального страхования</w:t>
            </w:r>
          </w:p>
        </w:tc>
      </w:tr>
      <w:tr w:rsidR="00423D89" w:rsidRPr="002077C4" w14:paraId="322AB708" w14:textId="77777777" w:rsidTr="004B625F">
        <w:tc>
          <w:tcPr>
            <w:tcW w:w="955" w:type="pct"/>
          </w:tcPr>
          <w:p w14:paraId="3C33F7C4" w14:textId="77777777" w:rsidR="00423D89" w:rsidRPr="002077C4" w:rsidRDefault="00423D89" w:rsidP="00423D89">
            <w:pPr>
              <w:pStyle w:val="phtableglossary"/>
              <w:contextualSpacing/>
              <w:rPr>
                <w:rFonts w:cs="Times New Roman"/>
                <w:color w:val="auto"/>
              </w:rPr>
            </w:pPr>
            <w:r>
              <w:rPr>
                <w:rFonts w:cs="Times New Roman"/>
                <w:color w:val="auto"/>
              </w:rPr>
              <w:t>ХТИ</w:t>
            </w:r>
          </w:p>
        </w:tc>
        <w:tc>
          <w:tcPr>
            <w:tcW w:w="139" w:type="pct"/>
            <w:tcMar>
              <w:left w:w="0" w:type="dxa"/>
              <w:right w:w="0" w:type="dxa"/>
            </w:tcMar>
          </w:tcPr>
          <w:p w14:paraId="30B4FBE9" w14:textId="77777777" w:rsidR="00423D89" w:rsidRPr="002077C4" w:rsidRDefault="00423D89" w:rsidP="00423D89">
            <w:pPr>
              <w:pStyle w:val="phtableglossary"/>
              <w:contextualSpacing/>
              <w:rPr>
                <w:color w:val="auto"/>
                <w:szCs w:val="24"/>
                <w:lang w:eastAsia="x-none"/>
              </w:rPr>
            </w:pPr>
            <w:r w:rsidRPr="004C704A">
              <w:rPr>
                <w:color w:val="auto"/>
                <w:szCs w:val="24"/>
                <w:lang w:eastAsia="x-none"/>
              </w:rPr>
              <w:t>–</w:t>
            </w:r>
          </w:p>
        </w:tc>
        <w:tc>
          <w:tcPr>
            <w:tcW w:w="3906" w:type="pct"/>
          </w:tcPr>
          <w:p w14:paraId="2A30EE17" w14:textId="77777777" w:rsidR="00423D89" w:rsidRPr="002077C4" w:rsidRDefault="00423D89" w:rsidP="00423D89">
            <w:pPr>
              <w:pStyle w:val="phtableglossary"/>
              <w:contextualSpacing/>
              <w:rPr>
                <w:color w:val="auto"/>
                <w:szCs w:val="24"/>
                <w:lang w:eastAsia="x-none"/>
              </w:rPr>
            </w:pPr>
            <w:r w:rsidRPr="00423D89">
              <w:rPr>
                <w:color w:val="auto"/>
                <w:szCs w:val="24"/>
                <w:lang w:eastAsia="x-none"/>
              </w:rPr>
              <w:t>Химико-токсикологическое исследование</w:t>
            </w:r>
          </w:p>
        </w:tc>
      </w:tr>
      <w:tr w:rsidR="00423D89" w:rsidRPr="002077C4" w14:paraId="7D019D9C" w14:textId="77777777" w:rsidTr="004B625F">
        <w:tc>
          <w:tcPr>
            <w:tcW w:w="955" w:type="pct"/>
          </w:tcPr>
          <w:p w14:paraId="2BBC7D1B" w14:textId="77777777" w:rsidR="00423D89" w:rsidRPr="002077C4" w:rsidRDefault="00423D89" w:rsidP="007047B7">
            <w:pPr>
              <w:pStyle w:val="phtableglossary"/>
              <w:contextualSpacing/>
              <w:rPr>
                <w:color w:val="auto"/>
                <w:szCs w:val="24"/>
                <w:lang w:eastAsia="x-none"/>
              </w:rPr>
            </w:pPr>
            <w:r w:rsidRPr="002077C4">
              <w:rPr>
                <w:color w:val="auto"/>
                <w:szCs w:val="24"/>
                <w:lang w:eastAsia="x-none"/>
              </w:rPr>
              <w:t>ЦОД</w:t>
            </w:r>
          </w:p>
        </w:tc>
        <w:tc>
          <w:tcPr>
            <w:tcW w:w="139" w:type="pct"/>
            <w:tcMar>
              <w:left w:w="0" w:type="dxa"/>
              <w:right w:w="0" w:type="dxa"/>
            </w:tcMar>
          </w:tcPr>
          <w:p w14:paraId="79184E6B" w14:textId="77777777" w:rsidR="00423D89" w:rsidRPr="002077C4" w:rsidRDefault="00423D89" w:rsidP="007047B7">
            <w:pPr>
              <w:pStyle w:val="phtableglossary"/>
              <w:contextualSpacing/>
              <w:rPr>
                <w:color w:val="auto"/>
                <w:szCs w:val="24"/>
                <w:lang w:eastAsia="x-none"/>
              </w:rPr>
            </w:pPr>
            <w:r w:rsidRPr="002077C4">
              <w:rPr>
                <w:color w:val="auto"/>
                <w:szCs w:val="24"/>
                <w:lang w:eastAsia="x-none"/>
              </w:rPr>
              <w:t>–</w:t>
            </w:r>
          </w:p>
        </w:tc>
        <w:tc>
          <w:tcPr>
            <w:tcW w:w="3906" w:type="pct"/>
          </w:tcPr>
          <w:p w14:paraId="3485685E" w14:textId="77777777" w:rsidR="00423D89" w:rsidRPr="002077C4" w:rsidRDefault="00423D89" w:rsidP="007047B7">
            <w:pPr>
              <w:pStyle w:val="phtableglossary"/>
              <w:contextualSpacing/>
              <w:rPr>
                <w:color w:val="auto"/>
                <w:szCs w:val="24"/>
                <w:lang w:eastAsia="x-none"/>
              </w:rPr>
            </w:pPr>
            <w:r w:rsidRPr="002077C4">
              <w:rPr>
                <w:color w:val="auto"/>
                <w:szCs w:val="24"/>
                <w:lang w:eastAsia="x-none"/>
              </w:rPr>
              <w:t>Центр обработки данных</w:t>
            </w:r>
          </w:p>
        </w:tc>
      </w:tr>
      <w:tr w:rsidR="00423D89" w:rsidRPr="002077C4" w14:paraId="55470124" w14:textId="77777777" w:rsidTr="004B625F">
        <w:tc>
          <w:tcPr>
            <w:tcW w:w="955" w:type="pct"/>
          </w:tcPr>
          <w:p w14:paraId="4208641B" w14:textId="77777777" w:rsidR="00423D89" w:rsidRPr="002077C4" w:rsidRDefault="00423D89" w:rsidP="00C47BD2">
            <w:pPr>
              <w:pStyle w:val="phtableglossary"/>
              <w:contextualSpacing/>
              <w:rPr>
                <w:rFonts w:cs="Times New Roman"/>
                <w:color w:val="auto"/>
              </w:rPr>
            </w:pPr>
            <w:r w:rsidRPr="002077C4">
              <w:rPr>
                <w:rFonts w:cs="Times New Roman"/>
                <w:color w:val="auto"/>
              </w:rPr>
              <w:t>ЭМК</w:t>
            </w:r>
          </w:p>
        </w:tc>
        <w:tc>
          <w:tcPr>
            <w:tcW w:w="139" w:type="pct"/>
            <w:tcMar>
              <w:left w:w="0" w:type="dxa"/>
              <w:right w:w="0" w:type="dxa"/>
            </w:tcMar>
          </w:tcPr>
          <w:p w14:paraId="56F53227" w14:textId="77777777" w:rsidR="00423D89" w:rsidRPr="002077C4" w:rsidRDefault="00423D89" w:rsidP="00C47BD2">
            <w:pPr>
              <w:pStyle w:val="phtableglossary"/>
              <w:contextualSpacing/>
              <w:rPr>
                <w:color w:val="auto"/>
                <w:szCs w:val="24"/>
                <w:lang w:eastAsia="x-none"/>
              </w:rPr>
            </w:pPr>
            <w:r w:rsidRPr="002077C4">
              <w:rPr>
                <w:color w:val="auto"/>
                <w:szCs w:val="24"/>
                <w:lang w:eastAsia="x-none"/>
              </w:rPr>
              <w:t>–</w:t>
            </w:r>
          </w:p>
        </w:tc>
        <w:tc>
          <w:tcPr>
            <w:tcW w:w="3906" w:type="pct"/>
          </w:tcPr>
          <w:p w14:paraId="1791F3E9" w14:textId="77777777" w:rsidR="00423D89" w:rsidRPr="002077C4" w:rsidRDefault="00423D89" w:rsidP="00C47BD2">
            <w:pPr>
              <w:pStyle w:val="phtableglossary"/>
              <w:contextualSpacing/>
              <w:rPr>
                <w:color w:val="auto"/>
                <w:szCs w:val="24"/>
                <w:lang w:eastAsia="x-none"/>
              </w:rPr>
            </w:pPr>
            <w:r w:rsidRPr="002077C4">
              <w:rPr>
                <w:color w:val="auto"/>
                <w:szCs w:val="24"/>
                <w:lang w:eastAsia="x-none"/>
              </w:rPr>
              <w:t>Электронная медицинская карта</w:t>
            </w:r>
          </w:p>
        </w:tc>
      </w:tr>
      <w:tr w:rsidR="00423D89" w:rsidRPr="002077C4" w14:paraId="0FBF7A04" w14:textId="77777777" w:rsidTr="004B625F">
        <w:tc>
          <w:tcPr>
            <w:tcW w:w="955" w:type="pct"/>
          </w:tcPr>
          <w:p w14:paraId="2003B791" w14:textId="77777777" w:rsidR="00423D89" w:rsidRPr="002077C4" w:rsidRDefault="00423D89" w:rsidP="007047B7">
            <w:pPr>
              <w:pStyle w:val="phtableglossary"/>
              <w:contextualSpacing/>
              <w:rPr>
                <w:color w:val="auto"/>
                <w:szCs w:val="24"/>
                <w:lang w:eastAsia="x-none"/>
              </w:rPr>
            </w:pPr>
            <w:r w:rsidRPr="002077C4">
              <w:rPr>
                <w:color w:val="auto"/>
                <w:szCs w:val="24"/>
                <w:lang w:eastAsia="x-none"/>
              </w:rPr>
              <w:t>ЭП</w:t>
            </w:r>
          </w:p>
        </w:tc>
        <w:tc>
          <w:tcPr>
            <w:tcW w:w="139" w:type="pct"/>
            <w:tcMar>
              <w:left w:w="0" w:type="dxa"/>
              <w:right w:w="0" w:type="dxa"/>
            </w:tcMar>
          </w:tcPr>
          <w:p w14:paraId="49A60852" w14:textId="77777777" w:rsidR="00423D89" w:rsidRPr="002077C4" w:rsidRDefault="00423D89" w:rsidP="007047B7">
            <w:pPr>
              <w:pStyle w:val="phtableglossary"/>
              <w:contextualSpacing/>
              <w:rPr>
                <w:color w:val="auto"/>
                <w:szCs w:val="24"/>
                <w:lang w:eastAsia="x-none"/>
              </w:rPr>
            </w:pPr>
            <w:r w:rsidRPr="002077C4">
              <w:rPr>
                <w:color w:val="auto"/>
                <w:szCs w:val="24"/>
                <w:lang w:eastAsia="x-none"/>
              </w:rPr>
              <w:t>–</w:t>
            </w:r>
          </w:p>
        </w:tc>
        <w:tc>
          <w:tcPr>
            <w:tcW w:w="3906" w:type="pct"/>
          </w:tcPr>
          <w:p w14:paraId="019A190B" w14:textId="77777777" w:rsidR="00423D89" w:rsidRPr="002077C4" w:rsidRDefault="00423D89" w:rsidP="007047B7">
            <w:pPr>
              <w:pStyle w:val="phtableglossary"/>
              <w:contextualSpacing/>
              <w:rPr>
                <w:color w:val="auto"/>
                <w:szCs w:val="24"/>
                <w:lang w:eastAsia="x-none"/>
              </w:rPr>
            </w:pPr>
            <w:r w:rsidRPr="002077C4">
              <w:rPr>
                <w:color w:val="auto"/>
                <w:szCs w:val="24"/>
                <w:lang w:eastAsia="x-none"/>
              </w:rPr>
              <w:t>Электронная подпись</w:t>
            </w:r>
          </w:p>
        </w:tc>
      </w:tr>
      <w:tr w:rsidR="00423D89" w:rsidRPr="002077C4" w14:paraId="00ABAB77" w14:textId="77777777" w:rsidTr="004B625F">
        <w:tc>
          <w:tcPr>
            <w:tcW w:w="955" w:type="pct"/>
          </w:tcPr>
          <w:p w14:paraId="3FB895B7" w14:textId="77777777" w:rsidR="00423D89" w:rsidRPr="002077C4" w:rsidRDefault="00423D89" w:rsidP="00C47BD2">
            <w:pPr>
              <w:pStyle w:val="phtableglossary"/>
              <w:contextualSpacing/>
              <w:rPr>
                <w:rFonts w:cs="Times New Roman"/>
                <w:color w:val="auto"/>
              </w:rPr>
            </w:pPr>
            <w:r w:rsidRPr="002077C4">
              <w:rPr>
                <w:rFonts w:cs="Times New Roman"/>
                <w:color w:val="auto"/>
              </w:rPr>
              <w:t>ЭЦП</w:t>
            </w:r>
          </w:p>
        </w:tc>
        <w:tc>
          <w:tcPr>
            <w:tcW w:w="139" w:type="pct"/>
            <w:tcMar>
              <w:left w:w="0" w:type="dxa"/>
              <w:right w:w="0" w:type="dxa"/>
            </w:tcMar>
          </w:tcPr>
          <w:p w14:paraId="27545D8B" w14:textId="77777777" w:rsidR="00423D89" w:rsidRPr="002077C4" w:rsidRDefault="00423D89" w:rsidP="00C47BD2">
            <w:pPr>
              <w:pStyle w:val="phtableglossary"/>
              <w:contextualSpacing/>
              <w:rPr>
                <w:color w:val="auto"/>
                <w:szCs w:val="24"/>
                <w:lang w:eastAsia="x-none"/>
              </w:rPr>
            </w:pPr>
            <w:r w:rsidRPr="002077C4">
              <w:rPr>
                <w:color w:val="auto"/>
                <w:szCs w:val="24"/>
                <w:lang w:eastAsia="x-none"/>
              </w:rPr>
              <w:t>–</w:t>
            </w:r>
          </w:p>
        </w:tc>
        <w:tc>
          <w:tcPr>
            <w:tcW w:w="3906" w:type="pct"/>
          </w:tcPr>
          <w:p w14:paraId="6A956760" w14:textId="77777777" w:rsidR="00423D89" w:rsidRPr="002077C4" w:rsidRDefault="00423D89" w:rsidP="00C47BD2">
            <w:pPr>
              <w:pStyle w:val="phtableglossary"/>
              <w:contextualSpacing/>
              <w:rPr>
                <w:color w:val="auto"/>
                <w:szCs w:val="24"/>
                <w:lang w:eastAsia="x-none"/>
              </w:rPr>
            </w:pPr>
            <w:r w:rsidRPr="002077C4">
              <w:rPr>
                <w:color w:val="auto"/>
                <w:szCs w:val="24"/>
                <w:lang w:eastAsia="x-none"/>
              </w:rPr>
              <w:t>Электронная цифровая подпись – реквизит электронного документа, полученный в результате криптографического преобразования информации с использованием закрытого ключа электронной подписи</w:t>
            </w:r>
          </w:p>
        </w:tc>
      </w:tr>
    </w:tbl>
    <w:p w14:paraId="4E93CA4D" w14:textId="77777777" w:rsidR="00CF0734" w:rsidRPr="002077C4" w:rsidRDefault="00CF0734" w:rsidP="00320578">
      <w:pPr>
        <w:pStyle w:val="phtableglossary"/>
        <w:contextualSpacing/>
        <w:rPr>
          <w:color w:val="auto"/>
          <w:sz w:val="26"/>
          <w:szCs w:val="26"/>
          <w:lang w:eastAsia="x-none"/>
        </w:rPr>
      </w:pPr>
    </w:p>
    <w:p w14:paraId="11938CE3" w14:textId="5AD1CE7D" w:rsidR="00241142" w:rsidRPr="002077C4" w:rsidRDefault="002775A4" w:rsidP="00241142">
      <w:pPr>
        <w:pStyle w:val="1"/>
        <w:rPr>
          <w:color w:val="auto"/>
        </w:rPr>
      </w:pPr>
      <w:bookmarkStart w:id="9" w:name="_Toc57572746"/>
      <w:bookmarkStart w:id="10" w:name="_Toc101951306"/>
      <w:bookmarkStart w:id="11" w:name="_Toc101951622"/>
      <w:bookmarkStart w:id="12" w:name="_Toc176962943"/>
      <w:bookmarkStart w:id="13" w:name="_Toc176964936"/>
      <w:bookmarkStart w:id="14" w:name="_Toc242950639"/>
      <w:r w:rsidRPr="002077C4">
        <w:rPr>
          <w:color w:val="auto"/>
        </w:rPr>
        <w:lastRenderedPageBreak/>
        <w:t>В</w:t>
      </w:r>
      <w:r w:rsidR="00241142" w:rsidRPr="002077C4">
        <w:rPr>
          <w:color w:val="auto"/>
        </w:rPr>
        <w:t>ведение</w:t>
      </w:r>
      <w:bookmarkEnd w:id="9"/>
      <w:bookmarkEnd w:id="10"/>
      <w:bookmarkEnd w:id="11"/>
      <w:bookmarkEnd w:id="12"/>
      <w:bookmarkEnd w:id="13"/>
      <w:bookmarkEnd w:id="14"/>
    </w:p>
    <w:p w14:paraId="544980E0" w14:textId="13BB2363" w:rsidR="00241142" w:rsidRPr="002077C4" w:rsidRDefault="00241142" w:rsidP="005F530C">
      <w:pPr>
        <w:pStyle w:val="2"/>
        <w:rPr>
          <w:color w:val="auto"/>
        </w:rPr>
      </w:pPr>
      <w:bookmarkStart w:id="15" w:name="_Toc57572747"/>
      <w:bookmarkStart w:id="16" w:name="_Toc101951307"/>
      <w:bookmarkStart w:id="17" w:name="_Toc101951623"/>
      <w:bookmarkStart w:id="18" w:name="_Toc176962944"/>
      <w:bookmarkStart w:id="19" w:name="_Toc176964937"/>
      <w:bookmarkStart w:id="20" w:name="_Toc242950640"/>
      <w:r w:rsidRPr="002077C4">
        <w:rPr>
          <w:color w:val="auto"/>
        </w:rPr>
        <w:t>Область применения</w:t>
      </w:r>
      <w:bookmarkEnd w:id="15"/>
      <w:bookmarkEnd w:id="16"/>
      <w:bookmarkEnd w:id="17"/>
      <w:bookmarkEnd w:id="18"/>
      <w:bookmarkEnd w:id="19"/>
      <w:bookmarkEnd w:id="20"/>
    </w:p>
    <w:p w14:paraId="693A37FF" w14:textId="337DF501" w:rsidR="0078431B" w:rsidRDefault="0002683D" w:rsidP="0002683D">
      <w:pPr>
        <w:pStyle w:val="phnormal"/>
      </w:pPr>
      <w:bookmarkStart w:id="21" w:name="_Toc57572748"/>
      <w:bookmarkStart w:id="22" w:name="_Toc101951308"/>
      <w:bookmarkStart w:id="23" w:name="_Toc101951624"/>
      <w:r w:rsidRPr="002077C4">
        <w:t xml:space="preserve">Настоящий документ описывает порядок работы </w:t>
      </w:r>
      <w:r w:rsidR="00AB686B" w:rsidRPr="002077C4">
        <w:t xml:space="preserve">с </w:t>
      </w:r>
      <w:r w:rsidR="00001A05">
        <w:t>модулями</w:t>
      </w:r>
      <w:r w:rsidR="0078431B">
        <w:t>:</w:t>
      </w:r>
    </w:p>
    <w:p w14:paraId="27F7875E" w14:textId="77777777" w:rsidR="0078431B" w:rsidRDefault="0078431B" w:rsidP="0078431B">
      <w:pPr>
        <w:pStyle w:val="ScrollListBullet"/>
      </w:pPr>
      <w:r w:rsidRPr="001232F5">
        <w:t>"АРМ администратора</w:t>
      </w:r>
      <w:r>
        <w:t xml:space="preserve"> ЦОД" </w:t>
      </w:r>
      <w:r w:rsidRPr="00891304">
        <w:t>в части формирования СЭМД "Медицинское заключение о пригодности или непригодности к в</w:t>
      </w:r>
      <w:r>
        <w:t>ыполнению отдельных видов работ"</w:t>
      </w:r>
      <w:r w:rsidRPr="001232F5">
        <w:t xml:space="preserve"> подсистемы "Администрирование";</w:t>
      </w:r>
    </w:p>
    <w:p w14:paraId="5E10E9FA" w14:textId="77777777" w:rsidR="0078431B" w:rsidRDefault="0078431B" w:rsidP="0078431B">
      <w:pPr>
        <w:pStyle w:val="ScrollListBullet"/>
      </w:pPr>
      <w:r>
        <w:t>"</w:t>
      </w:r>
      <w:r w:rsidRPr="00891304">
        <w:t>АРМ администратора МО" в части формирования СЭМД "Медицинское заключение о пригодности или непригодности к выполнению отдельных видов работ"</w:t>
      </w:r>
      <w:r>
        <w:t xml:space="preserve"> </w:t>
      </w:r>
      <w:r w:rsidRPr="001232F5">
        <w:t>подсистемы "Администрирование";</w:t>
      </w:r>
    </w:p>
    <w:p w14:paraId="49ED0AF0" w14:textId="77777777" w:rsidR="0078431B" w:rsidRDefault="0078431B" w:rsidP="0078431B">
      <w:pPr>
        <w:pStyle w:val="ScrollListBullet"/>
      </w:pPr>
      <w:r w:rsidRPr="00781185">
        <w:t>"Настройка маршрутных карт" в части формирования СЭМД "Медицинское заключение об отсутствии медицинских противопоказаний к исполнению обязанностей частного охранника"</w:t>
      </w:r>
      <w:r>
        <w:t xml:space="preserve"> </w:t>
      </w:r>
      <w:r w:rsidRPr="001232F5">
        <w:t>подсистемы "Администрирование";</w:t>
      </w:r>
    </w:p>
    <w:p w14:paraId="25C98157" w14:textId="77777777" w:rsidR="0078431B" w:rsidRDefault="0078431B" w:rsidP="0078431B">
      <w:pPr>
        <w:pStyle w:val="ScrollListBullet"/>
      </w:pPr>
      <w:r w:rsidRPr="00781185">
        <w:t>"АРМ администратора МО" в части формирования СЭМД "Медицинское заключение об отсутствии медицинских противопоказаний к исполнению обязанностей частного охранника"</w:t>
      </w:r>
      <w:r>
        <w:t xml:space="preserve"> </w:t>
      </w:r>
      <w:r w:rsidRPr="001232F5">
        <w:t>подсистемы "Администрирование";</w:t>
      </w:r>
    </w:p>
    <w:p w14:paraId="3E73AC84" w14:textId="77777777" w:rsidR="0078431B" w:rsidRDefault="0078431B" w:rsidP="0078431B">
      <w:pPr>
        <w:pStyle w:val="ScrollListBullet"/>
      </w:pPr>
      <w:r w:rsidRPr="00781185">
        <w:t>"АРМ администратора ЦОД" в части формирования СЭМД "Медицинское заключение об отсутствии медицинских противопоказаний к исполнению обязанностей частного охранника"</w:t>
      </w:r>
      <w:r>
        <w:t xml:space="preserve"> </w:t>
      </w:r>
      <w:r w:rsidRPr="001232F5">
        <w:t>подсистемы "Администрирование";</w:t>
      </w:r>
    </w:p>
    <w:p w14:paraId="76AE097C" w14:textId="77777777" w:rsidR="0078431B" w:rsidRPr="00891304" w:rsidRDefault="0078431B" w:rsidP="0078431B">
      <w:pPr>
        <w:pStyle w:val="ScrollListBullet"/>
      </w:pPr>
      <w:r w:rsidRPr="00517CA9">
        <w:rPr>
          <w:color w:val="auto"/>
        </w:rPr>
        <w:t xml:space="preserve">"Медицинские заключения и справки" </w:t>
      </w:r>
      <w:r>
        <w:rPr>
          <w:color w:val="auto"/>
        </w:rPr>
        <w:t xml:space="preserve">в части формирования СЭМД "Медицинское заключение о пригодности или непригодности к выполнению отдельных видов работ" </w:t>
      </w:r>
      <w:r w:rsidRPr="00517CA9">
        <w:rPr>
          <w:color w:val="auto"/>
        </w:rPr>
        <w:t>подсистемы "Медицинские заключения и справки",</w:t>
      </w:r>
    </w:p>
    <w:p w14:paraId="0DAEC978" w14:textId="77777777" w:rsidR="0078431B" w:rsidRDefault="0078431B" w:rsidP="0078431B">
      <w:pPr>
        <w:pStyle w:val="ScrollListBullet"/>
      </w:pPr>
      <w:r>
        <w:rPr>
          <w:color w:val="auto"/>
        </w:rPr>
        <w:t xml:space="preserve">"Медицинские заключения и справки" в части формирования СЭМД "Медицинское заключение об отсутствии медицинских противопоказаний к исполнению обязанностей частного охранника" </w:t>
      </w:r>
      <w:r w:rsidRPr="00517CA9">
        <w:rPr>
          <w:color w:val="auto"/>
        </w:rPr>
        <w:t>подсистемы "Медицинские заключения и справки"</w:t>
      </w:r>
      <w:r>
        <w:rPr>
          <w:color w:val="auto"/>
        </w:rPr>
        <w:t>;</w:t>
      </w:r>
    </w:p>
    <w:p w14:paraId="008BBE40" w14:textId="0573B7F8" w:rsidR="0078431B" w:rsidRDefault="0078431B" w:rsidP="0078431B">
      <w:pPr>
        <w:pStyle w:val="ScrollListBullet"/>
      </w:pPr>
      <w:r w:rsidRPr="00891304">
        <w:t>"Взаимодействие с ЕГИСЗ. Реестр электронных медицинских документов (РЭМД)" подсистемы "Интеграция с ЕГИСЗ"</w:t>
      </w:r>
      <w:r w:rsidRPr="0022538F">
        <w:t>,</w:t>
      </w:r>
    </w:p>
    <w:p w14:paraId="6EC6A2FA" w14:textId="44741A7F" w:rsidR="008364FB" w:rsidRPr="002077C4" w:rsidRDefault="00AB686B" w:rsidP="0002683D">
      <w:pPr>
        <w:pStyle w:val="phnormal"/>
      </w:pPr>
      <w:r w:rsidRPr="002077C4">
        <w:t>являющ</w:t>
      </w:r>
      <w:r w:rsidR="0078431B">
        <w:t>имися</w:t>
      </w:r>
      <w:r w:rsidRPr="002077C4">
        <w:t xml:space="preserve"> ча</w:t>
      </w:r>
      <w:r w:rsidR="0002683D" w:rsidRPr="002077C4">
        <w:t xml:space="preserve">стью программного продукта – </w:t>
      </w:r>
      <w:fldSimple w:instr=" DOCPROPERTY  полное_название_системы  \* MERGEFORMAT ">
        <w:r w:rsidR="00423D89">
          <w:t>Государственная информационная система Калужской области "Региональная медицинская информационная система Калужской области"</w:t>
        </w:r>
      </w:fldSimple>
      <w:r w:rsidR="0002683D" w:rsidRPr="002077C4">
        <w:t xml:space="preserve"> (далее – Система, также – </w:t>
      </w:r>
      <w:fldSimple w:instr=" DOCPROPERTY  краткое_название_системы  \* MERGEFORMAT ">
        <w:r w:rsidR="00423D89">
          <w:t>ГИС РМИС КО</w:t>
        </w:r>
      </w:fldSimple>
      <w:r w:rsidR="0002683D" w:rsidRPr="002077C4">
        <w:t>).</w:t>
      </w:r>
    </w:p>
    <w:p w14:paraId="7A662FA2" w14:textId="5E2BFBF7" w:rsidR="00241142" w:rsidRPr="002077C4" w:rsidRDefault="00241142" w:rsidP="005F530C">
      <w:pPr>
        <w:pStyle w:val="2"/>
        <w:rPr>
          <w:color w:val="auto"/>
        </w:rPr>
      </w:pPr>
      <w:bookmarkStart w:id="24" w:name="_Toc176962945"/>
      <w:bookmarkStart w:id="25" w:name="_Toc176964938"/>
      <w:bookmarkStart w:id="26" w:name="_Toc242950641"/>
      <w:r w:rsidRPr="002077C4">
        <w:rPr>
          <w:color w:val="auto"/>
        </w:rPr>
        <w:lastRenderedPageBreak/>
        <w:t>Краткое описание возможностей</w:t>
      </w:r>
      <w:bookmarkEnd w:id="21"/>
      <w:bookmarkEnd w:id="22"/>
      <w:bookmarkEnd w:id="23"/>
      <w:bookmarkEnd w:id="24"/>
      <w:bookmarkEnd w:id="25"/>
      <w:bookmarkEnd w:id="26"/>
    </w:p>
    <w:p w14:paraId="58954384" w14:textId="77777777" w:rsidR="0078431B" w:rsidRDefault="0078431B" w:rsidP="0078431B">
      <w:pPr>
        <w:pStyle w:val="phnormal"/>
        <w:rPr>
          <w:color w:val="000000" w:themeColor="text1"/>
        </w:rPr>
      </w:pPr>
      <w:bookmarkStart w:id="27" w:name="_Toc57572749"/>
      <w:bookmarkStart w:id="28" w:name="_Toc101951309"/>
      <w:bookmarkStart w:id="29" w:name="_Toc101951625"/>
      <w:r w:rsidRPr="00891304">
        <w:rPr>
          <w:color w:val="000000" w:themeColor="text1"/>
        </w:rPr>
        <w:t>Модули "АРМ администратора ЦОД" и "АРМ администратора МО" предназначены для настройки нумератора для медицинск</w:t>
      </w:r>
      <w:r>
        <w:rPr>
          <w:color w:val="000000" w:themeColor="text1"/>
        </w:rPr>
        <w:t>их</w:t>
      </w:r>
      <w:r w:rsidRPr="00891304">
        <w:rPr>
          <w:color w:val="000000" w:themeColor="text1"/>
        </w:rPr>
        <w:t xml:space="preserve"> документ</w:t>
      </w:r>
      <w:r>
        <w:rPr>
          <w:color w:val="000000" w:themeColor="text1"/>
        </w:rPr>
        <w:t>ов:</w:t>
      </w:r>
    </w:p>
    <w:p w14:paraId="714C01EE" w14:textId="77777777" w:rsidR="0078431B" w:rsidRDefault="0078431B" w:rsidP="0078431B">
      <w:pPr>
        <w:pStyle w:val="ScrollListBullet"/>
      </w:pPr>
      <w:r w:rsidRPr="00891304">
        <w:t>"Медицинское заключение о пригодности или непригодности к вы</w:t>
      </w:r>
      <w:r>
        <w:t>полнению отдельных видов работ";</w:t>
      </w:r>
    </w:p>
    <w:p w14:paraId="0BF305A5" w14:textId="77777777" w:rsidR="0078431B" w:rsidRDefault="0078431B" w:rsidP="0078431B">
      <w:pPr>
        <w:pStyle w:val="ScrollListBullet"/>
      </w:pPr>
      <w:r w:rsidRPr="001232F5">
        <w:t>"Медицинское заключение об отсутствии медицинских противопоказаний к исполнению обязанностей частного охранника"</w:t>
      </w:r>
      <w:r>
        <w:t>.</w:t>
      </w:r>
    </w:p>
    <w:p w14:paraId="052C39ED" w14:textId="77777777" w:rsidR="0078431B" w:rsidRDefault="0078431B" w:rsidP="0078431B">
      <w:pPr>
        <w:pStyle w:val="phnormal"/>
      </w:pPr>
      <w:r w:rsidRPr="001232F5">
        <w:t>Модуль "Настройка маршрутных карт" предназначен для настройки маршрутной карты для медицинского документа "Медицинское заключение об отсутствии медицинских противопоказаний к исполнению обязанностей частного охранника".</w:t>
      </w:r>
    </w:p>
    <w:p w14:paraId="0CB6E84E" w14:textId="77777777" w:rsidR="0078431B" w:rsidRDefault="0078431B" w:rsidP="0078431B">
      <w:pPr>
        <w:pStyle w:val="phnormal"/>
      </w:pPr>
      <w:r w:rsidRPr="00517CA9">
        <w:t xml:space="preserve">Модуль "Медицинские заключения и справки" </w:t>
      </w:r>
      <w:r w:rsidRPr="00781185">
        <w:t>в части формирования СЭМД "Медицинское заключение о пригодности или непригодности к выполнению отдельных видов работ"</w:t>
      </w:r>
      <w:r>
        <w:t xml:space="preserve"> </w:t>
      </w:r>
      <w:r w:rsidRPr="00517CA9">
        <w:t>предназначен для формирования медицинского документа</w:t>
      </w:r>
      <w:r>
        <w:t xml:space="preserve"> </w:t>
      </w:r>
      <w:r w:rsidRPr="00781185">
        <w:t>"Медицинское заключение о пригодности или непригодности к выполнению отдельных видов работ"</w:t>
      </w:r>
      <w:r>
        <w:t>.</w:t>
      </w:r>
    </w:p>
    <w:p w14:paraId="5FFABC72" w14:textId="77777777" w:rsidR="0078431B" w:rsidRDefault="0078431B" w:rsidP="0078431B">
      <w:pPr>
        <w:pStyle w:val="phnormal"/>
        <w:rPr>
          <w:color w:val="000000" w:themeColor="text1"/>
        </w:rPr>
      </w:pPr>
      <w:r>
        <w:t xml:space="preserve">Модуль "Медицинские заключения и справки" в части формирования СЭМД "Медицинское заключение об отсутствии медицинских противопоказаний к исполнению обязанностей частного охранника" </w:t>
      </w:r>
      <w:r w:rsidRPr="00517CA9">
        <w:t>предназначен для формирования медицинского документа</w:t>
      </w:r>
      <w:r>
        <w:t xml:space="preserve"> </w:t>
      </w:r>
      <w:r w:rsidRPr="00517CA9">
        <w:t>"Медицинское заключение об отсутствии медицинских противопоказаний к исполнению обязанностей частного охранника".</w:t>
      </w:r>
    </w:p>
    <w:p w14:paraId="645B0449" w14:textId="311C3F86" w:rsidR="008364FB" w:rsidRPr="002077C4" w:rsidRDefault="0078431B" w:rsidP="0078431B">
      <w:pPr>
        <w:pStyle w:val="phnormal"/>
      </w:pPr>
      <w:r w:rsidRPr="00891304">
        <w:rPr>
          <w:color w:val="000000" w:themeColor="text1"/>
        </w:rPr>
        <w:t>Модуль "Взаимодействие с ЕГИСЗ. Реестр электронных медицинских документов (РЭМД)" предназначен для автоматизации передачи СЭМД, хранимых медицинскими организациями (далее – МО) в электронном архиве Системы, в РЭМД ЕГИСЗ. Электронный архив СЭМД в Системе называется "Регион</w:t>
      </w:r>
      <w:r>
        <w:rPr>
          <w:color w:val="000000" w:themeColor="text1"/>
        </w:rPr>
        <w:t>альный РЭМД"</w:t>
      </w:r>
      <w:r w:rsidRPr="00323261">
        <w:t>.</w:t>
      </w:r>
    </w:p>
    <w:p w14:paraId="247FBB22" w14:textId="0B3C66E0" w:rsidR="00241142" w:rsidRPr="002077C4" w:rsidRDefault="00241142" w:rsidP="005F530C">
      <w:pPr>
        <w:pStyle w:val="2"/>
        <w:rPr>
          <w:color w:val="auto"/>
        </w:rPr>
      </w:pPr>
      <w:bookmarkStart w:id="30" w:name="_Toc176962946"/>
      <w:bookmarkStart w:id="31" w:name="_Toc176964939"/>
      <w:bookmarkStart w:id="32" w:name="_Toc242950642"/>
      <w:r w:rsidRPr="002077C4">
        <w:rPr>
          <w:color w:val="auto"/>
        </w:rPr>
        <w:t>Уровень подготовки пользователя</w:t>
      </w:r>
      <w:bookmarkEnd w:id="27"/>
      <w:bookmarkEnd w:id="28"/>
      <w:bookmarkEnd w:id="29"/>
      <w:bookmarkEnd w:id="30"/>
      <w:bookmarkEnd w:id="31"/>
      <w:bookmarkEnd w:id="32"/>
    </w:p>
    <w:p w14:paraId="18C11677" w14:textId="56384906" w:rsidR="004B640C" w:rsidRPr="002077C4" w:rsidRDefault="004B640C" w:rsidP="004B640C">
      <w:pPr>
        <w:pStyle w:val="phnormal"/>
      </w:pPr>
      <w:r w:rsidRPr="002077C4">
        <w:t xml:space="preserve">Пользователи </w:t>
      </w:r>
      <w:r w:rsidR="0070420E" w:rsidRPr="002077C4">
        <w:t>С</w:t>
      </w:r>
      <w:r w:rsidR="008F288B" w:rsidRPr="002077C4">
        <w:t>истемы</w:t>
      </w:r>
      <w:r w:rsidRPr="002077C4">
        <w:t xml:space="preserve"> должны обладать квалификацией, обеспечивающей как минимум:</w:t>
      </w:r>
    </w:p>
    <w:p w14:paraId="4287A13B" w14:textId="77A3EAB2" w:rsidR="004B640C" w:rsidRPr="002077C4" w:rsidRDefault="004B640C" w:rsidP="0075220D">
      <w:pPr>
        <w:pStyle w:val="ScrollListBullet"/>
        <w:rPr>
          <w:color w:val="auto"/>
        </w:rPr>
      </w:pPr>
      <w:r w:rsidRPr="002077C4">
        <w:rPr>
          <w:rStyle w:val="ScrollListBullet10"/>
          <w:color w:val="auto"/>
        </w:rPr>
        <w:t>базовые</w:t>
      </w:r>
      <w:r w:rsidRPr="002077C4">
        <w:rPr>
          <w:color w:val="auto"/>
        </w:rPr>
        <w:t xml:space="preserve"> навыки работы на персональном компьютере с графическим пользовательским интерфейсом</w:t>
      </w:r>
      <w:r w:rsidR="00A52A58" w:rsidRPr="002077C4">
        <w:rPr>
          <w:color w:val="auto"/>
        </w:rPr>
        <w:t xml:space="preserve">: уверенное пользование клавиатурой, мышью, </w:t>
      </w:r>
      <w:r w:rsidRPr="002077C4">
        <w:rPr>
          <w:color w:val="auto"/>
        </w:rPr>
        <w:t>управление приложениями, файлов</w:t>
      </w:r>
      <w:r w:rsidR="00A52A58" w:rsidRPr="002077C4">
        <w:rPr>
          <w:color w:val="auto"/>
        </w:rPr>
        <w:t>ой</w:t>
      </w:r>
      <w:r w:rsidRPr="002077C4">
        <w:rPr>
          <w:color w:val="auto"/>
        </w:rPr>
        <w:t xml:space="preserve"> </w:t>
      </w:r>
      <w:r w:rsidR="00A52A58" w:rsidRPr="002077C4">
        <w:rPr>
          <w:color w:val="auto"/>
        </w:rPr>
        <w:t>с</w:t>
      </w:r>
      <w:r w:rsidRPr="002077C4">
        <w:rPr>
          <w:color w:val="auto"/>
        </w:rPr>
        <w:t>истем</w:t>
      </w:r>
      <w:r w:rsidR="00A52A58" w:rsidRPr="002077C4">
        <w:rPr>
          <w:color w:val="auto"/>
        </w:rPr>
        <w:t>ой</w:t>
      </w:r>
      <w:r w:rsidRPr="002077C4">
        <w:rPr>
          <w:color w:val="auto"/>
        </w:rPr>
        <w:t>;</w:t>
      </w:r>
    </w:p>
    <w:p w14:paraId="684131A4" w14:textId="5E906E3F" w:rsidR="004B640C" w:rsidRPr="002077C4" w:rsidRDefault="004B640C" w:rsidP="0075220D">
      <w:pPr>
        <w:pStyle w:val="ScrollListBullet"/>
        <w:rPr>
          <w:color w:val="auto"/>
        </w:rPr>
      </w:pPr>
      <w:r w:rsidRPr="002077C4">
        <w:rPr>
          <w:rStyle w:val="ScrollListBullet10"/>
          <w:color w:val="auto"/>
        </w:rPr>
        <w:t>базовые</w:t>
      </w:r>
      <w:r w:rsidRPr="002077C4">
        <w:rPr>
          <w:color w:val="auto"/>
        </w:rPr>
        <w:t xml:space="preserve"> навыки использования стандартной клиентской программы (браузера) в среде Интернета (настройка типовых конфигураций, установка подключений, доступ к веб-сайтам, навигация, формы и другие типовые интерактивные элементы);</w:t>
      </w:r>
    </w:p>
    <w:p w14:paraId="6491543F" w14:textId="380FE0BF" w:rsidR="00241142" w:rsidRPr="002077C4" w:rsidRDefault="004B640C" w:rsidP="0075220D">
      <w:pPr>
        <w:pStyle w:val="ScrollListBullet"/>
        <w:rPr>
          <w:color w:val="auto"/>
        </w:rPr>
      </w:pPr>
      <w:r w:rsidRPr="002077C4">
        <w:rPr>
          <w:rStyle w:val="ScrollListBullet10"/>
          <w:color w:val="auto"/>
        </w:rPr>
        <w:lastRenderedPageBreak/>
        <w:t>базовые</w:t>
      </w:r>
      <w:r w:rsidRPr="002077C4">
        <w:rPr>
          <w:color w:val="auto"/>
        </w:rPr>
        <w:t xml:space="preserve"> навыки использования стандартной почтовой программы (настройка учетной записи для подключения к существующему почтовому ящику, создание, отправка и получение e-mail).</w:t>
      </w:r>
    </w:p>
    <w:p w14:paraId="308FEDE5" w14:textId="23C37D54" w:rsidR="00241142" w:rsidRPr="002077C4" w:rsidRDefault="00241142" w:rsidP="005F530C">
      <w:pPr>
        <w:pStyle w:val="2"/>
        <w:rPr>
          <w:color w:val="auto"/>
        </w:rPr>
      </w:pPr>
      <w:bookmarkStart w:id="33" w:name="_Toc57572750"/>
      <w:bookmarkStart w:id="34" w:name="_Toc101951310"/>
      <w:bookmarkStart w:id="35" w:name="_Toc101951626"/>
      <w:bookmarkStart w:id="36" w:name="_Toc176962947"/>
      <w:bookmarkStart w:id="37" w:name="_Toc176964940"/>
      <w:bookmarkStart w:id="38" w:name="_Toc242950643"/>
      <w:r w:rsidRPr="002077C4">
        <w:rPr>
          <w:color w:val="auto"/>
        </w:rPr>
        <w:t>Перечень эксплуатационной документации, с которым необходимо ознакомиться пользователю</w:t>
      </w:r>
      <w:bookmarkEnd w:id="33"/>
      <w:bookmarkEnd w:id="34"/>
      <w:bookmarkEnd w:id="35"/>
      <w:bookmarkEnd w:id="36"/>
      <w:bookmarkEnd w:id="37"/>
      <w:bookmarkEnd w:id="38"/>
    </w:p>
    <w:p w14:paraId="350E217B" w14:textId="081B98B6" w:rsidR="004B640C" w:rsidRPr="002077C4" w:rsidRDefault="004B640C" w:rsidP="004B640C">
      <w:pPr>
        <w:pStyle w:val="phnormal"/>
      </w:pPr>
      <w:r w:rsidRPr="002077C4">
        <w:t>Перед началом работы пользователям рекомендуется ознакомиться с положениями данного Руководства пользователя</w:t>
      </w:r>
      <w:r w:rsidR="008F288B" w:rsidRPr="002077C4">
        <w:t xml:space="preserve"> </w:t>
      </w:r>
      <w:r w:rsidRPr="002077C4">
        <w:t>в части своих функциональных обязанностей.</w:t>
      </w:r>
    </w:p>
    <w:p w14:paraId="26943C1A" w14:textId="6D01861C" w:rsidR="00241142" w:rsidRPr="002077C4" w:rsidRDefault="00241142" w:rsidP="00241142">
      <w:pPr>
        <w:pStyle w:val="1"/>
        <w:rPr>
          <w:color w:val="auto"/>
        </w:rPr>
      </w:pPr>
      <w:bookmarkStart w:id="39" w:name="_Toc57572751"/>
      <w:bookmarkStart w:id="40" w:name="_Toc101951311"/>
      <w:bookmarkStart w:id="41" w:name="_Toc101951627"/>
      <w:bookmarkStart w:id="42" w:name="_Toc176962948"/>
      <w:bookmarkStart w:id="43" w:name="_Toc176964941"/>
      <w:bookmarkStart w:id="44" w:name="_Toc242950644"/>
      <w:r w:rsidRPr="002077C4">
        <w:rPr>
          <w:color w:val="auto"/>
        </w:rPr>
        <w:lastRenderedPageBreak/>
        <w:t>Назначения и условия применения</w:t>
      </w:r>
      <w:bookmarkEnd w:id="39"/>
      <w:bookmarkEnd w:id="40"/>
      <w:bookmarkEnd w:id="41"/>
      <w:bookmarkEnd w:id="42"/>
      <w:bookmarkEnd w:id="43"/>
      <w:bookmarkEnd w:id="44"/>
    </w:p>
    <w:p w14:paraId="55F0A2B8" w14:textId="77777777" w:rsidR="00B36A90" w:rsidRPr="002077C4" w:rsidRDefault="00B36A90" w:rsidP="005F530C">
      <w:pPr>
        <w:pStyle w:val="2"/>
        <w:rPr>
          <w:color w:val="auto"/>
        </w:rPr>
      </w:pPr>
      <w:bookmarkStart w:id="45" w:name="_Toc57572752"/>
      <w:bookmarkStart w:id="46" w:name="_Toc101951312"/>
      <w:bookmarkStart w:id="47" w:name="_Toc101951628"/>
      <w:bookmarkStart w:id="48" w:name="_Toc147211856"/>
      <w:bookmarkStart w:id="49" w:name="_Toc177718377"/>
      <w:bookmarkStart w:id="50" w:name="_Toc181110096"/>
      <w:bookmarkStart w:id="51" w:name="_Toc213919099"/>
      <w:bookmarkStart w:id="52" w:name="_Toc242950645"/>
      <w:r w:rsidRPr="002077C4">
        <w:rPr>
          <w:color w:val="auto"/>
        </w:rPr>
        <w:t>Виды деятельности, функции, для автоматизации которых предназначено данное средство автоматизации</w:t>
      </w:r>
      <w:bookmarkEnd w:id="45"/>
      <w:bookmarkEnd w:id="46"/>
      <w:bookmarkEnd w:id="47"/>
      <w:bookmarkEnd w:id="48"/>
      <w:bookmarkEnd w:id="49"/>
      <w:bookmarkEnd w:id="50"/>
      <w:bookmarkEnd w:id="51"/>
      <w:bookmarkEnd w:id="52"/>
    </w:p>
    <w:p w14:paraId="1A0385BA" w14:textId="77777777" w:rsidR="0078431B" w:rsidRDefault="0078431B" w:rsidP="0078431B">
      <w:pPr>
        <w:pStyle w:val="phnormal"/>
        <w:rPr>
          <w:color w:val="000000" w:themeColor="text1"/>
        </w:rPr>
      </w:pPr>
      <w:r w:rsidRPr="00891304">
        <w:rPr>
          <w:color w:val="000000" w:themeColor="text1"/>
        </w:rPr>
        <w:t>Модули "АРМ администратора ЦОД" и "АРМ администратора МО" позволяют сохранить вид медицинского документа</w:t>
      </w:r>
      <w:r>
        <w:rPr>
          <w:color w:val="000000" w:themeColor="text1"/>
        </w:rPr>
        <w:t>:</w:t>
      </w:r>
    </w:p>
    <w:p w14:paraId="142DE972" w14:textId="77777777" w:rsidR="0078431B" w:rsidRDefault="0078431B" w:rsidP="0078431B">
      <w:pPr>
        <w:pStyle w:val="ScrollListBullet"/>
      </w:pPr>
      <w:r w:rsidRPr="00891304">
        <w:t>"Медицинское заключение о пригодности или непригодности к вы</w:t>
      </w:r>
      <w:r>
        <w:t>полнению отдельных видов работ";</w:t>
      </w:r>
    </w:p>
    <w:p w14:paraId="406168B8" w14:textId="77777777" w:rsidR="0078431B" w:rsidRDefault="0078431B" w:rsidP="0078431B">
      <w:pPr>
        <w:pStyle w:val="ScrollListBullet"/>
      </w:pPr>
      <w:r w:rsidRPr="001232F5">
        <w:t>"Медицинское заключение об отсутствии медицинских противопоказаний к исполнению обязанностей частного охранника"</w:t>
      </w:r>
    </w:p>
    <w:p w14:paraId="73FB3E6C" w14:textId="77777777" w:rsidR="0078431B" w:rsidRDefault="0078431B" w:rsidP="0078431B">
      <w:pPr>
        <w:pStyle w:val="phnormal"/>
        <w:rPr>
          <w:color w:val="000000" w:themeColor="text1"/>
        </w:rPr>
      </w:pPr>
      <w:r w:rsidRPr="00891304">
        <w:rPr>
          <w:color w:val="000000" w:themeColor="text1"/>
        </w:rPr>
        <w:t>в настройках нумератора с целью обеспечения возможности автоматической генерации серии и номера при создании данного медицинского документа пользователем АРМ врача поликлиники.</w:t>
      </w:r>
    </w:p>
    <w:p w14:paraId="08969E70" w14:textId="77777777" w:rsidR="0078431B" w:rsidRDefault="0078431B" w:rsidP="0078431B">
      <w:pPr>
        <w:pStyle w:val="phnormal"/>
      </w:pPr>
      <w:r w:rsidRPr="001232F5">
        <w:t>Модуль "Настройка маршрутных карт" позволяет сохранить вид медицинского документа "Медицинское заключение об отсутствии медицинских противопоказаний к исполнению обязанностей частного охранника" в настройке маршрутной карты для медицинского документа "Медицинское заключение об отсутствии медицинских противопоказаний к исполнению обязанностей частного охранника".</w:t>
      </w:r>
    </w:p>
    <w:p w14:paraId="1548E311" w14:textId="77777777" w:rsidR="0078431B" w:rsidRDefault="0078431B" w:rsidP="0078431B">
      <w:pPr>
        <w:pStyle w:val="phnormal"/>
      </w:pPr>
      <w:r>
        <w:t xml:space="preserve">Модуль "Медицинские заключения и справки" в части формирования СЭМД "Медицинское заключение о пригодности или непригодности к выполнению отдельных видов работ" </w:t>
      </w:r>
      <w:r w:rsidRPr="00517CA9">
        <w:t>позволяет:</w:t>
      </w:r>
    </w:p>
    <w:p w14:paraId="283BB561" w14:textId="77777777" w:rsidR="0078431B" w:rsidRDefault="0078431B" w:rsidP="0078431B">
      <w:pPr>
        <w:pStyle w:val="ScrollListBullet"/>
      </w:pPr>
      <w:r>
        <w:t>создать медицинский документ "Медицинское заключение о пригодности или непригодности к выполнению отдельных видов работ" в случае предварительного или периодического медицинского осмотра;</w:t>
      </w:r>
    </w:p>
    <w:p w14:paraId="15AA188B" w14:textId="77777777" w:rsidR="0078431B" w:rsidRPr="00582E02" w:rsidRDefault="0078431B" w:rsidP="0078431B">
      <w:pPr>
        <w:pStyle w:val="ScrollListBullet"/>
      </w:pPr>
      <w:r>
        <w:rPr>
          <w:color w:val="auto"/>
        </w:rPr>
        <w:t xml:space="preserve">сгенерировать </w:t>
      </w:r>
      <w:r>
        <w:rPr>
          <w:shd w:val="clear" w:color="auto" w:fill="FFFFFF"/>
        </w:rPr>
        <w:t xml:space="preserve">серию и номер медицинского документа </w:t>
      </w:r>
      <w:r>
        <w:t>"Медицинское заключение о пригодности или непригодности к выполнению отдельных видов работ"</w:t>
      </w:r>
      <w:r>
        <w:rPr>
          <w:shd w:val="clear" w:color="auto" w:fill="FFFFFF"/>
        </w:rPr>
        <w:t xml:space="preserve"> с использованием нумератора;</w:t>
      </w:r>
    </w:p>
    <w:p w14:paraId="397C38DB" w14:textId="77777777" w:rsidR="0078431B" w:rsidRPr="00582E02" w:rsidRDefault="0078431B" w:rsidP="0078431B">
      <w:pPr>
        <w:pStyle w:val="ScrollListBullet"/>
      </w:pPr>
      <w:r w:rsidRPr="00517CA9">
        <w:rPr>
          <w:color w:val="auto"/>
        </w:rPr>
        <w:t>просмотреть в медицинском документе</w:t>
      </w:r>
      <w:r>
        <w:rPr>
          <w:color w:val="auto"/>
        </w:rPr>
        <w:t xml:space="preserve"> </w:t>
      </w:r>
      <w:r>
        <w:t xml:space="preserve">"Медицинское заключение о пригодности или непригодности к выполнению отдельных видов работ" </w:t>
      </w:r>
      <w:r w:rsidRPr="00517CA9">
        <w:rPr>
          <w:color w:val="auto"/>
        </w:rPr>
        <w:t>следующие сведения</w:t>
      </w:r>
      <w:r>
        <w:rPr>
          <w:color w:val="auto"/>
        </w:rPr>
        <w:t>:</w:t>
      </w:r>
    </w:p>
    <w:p w14:paraId="6D9DF16A" w14:textId="77777777" w:rsidR="0078431B" w:rsidRDefault="0078431B" w:rsidP="0078431B">
      <w:pPr>
        <w:pStyle w:val="ScrollListBullet2"/>
        <w:rPr>
          <w:color w:val="172B4D"/>
        </w:rPr>
      </w:pPr>
      <w:r>
        <w:t>номер медицинского заключения;</w:t>
      </w:r>
    </w:p>
    <w:p w14:paraId="5F4350C3" w14:textId="77777777" w:rsidR="0078431B" w:rsidRDefault="0078431B" w:rsidP="0078431B">
      <w:pPr>
        <w:pStyle w:val="ScrollListBullet2"/>
        <w:rPr>
          <w:color w:val="172B4D"/>
        </w:rPr>
      </w:pPr>
      <w:r>
        <w:t>информация о работодателе работника в составе:</w:t>
      </w:r>
    </w:p>
    <w:p w14:paraId="347E405A" w14:textId="77777777" w:rsidR="0078431B" w:rsidRDefault="0078431B" w:rsidP="0078431B">
      <w:pPr>
        <w:pStyle w:val="ScrollListBullet3"/>
        <w:rPr>
          <w:color w:val="172B4D"/>
        </w:rPr>
      </w:pPr>
      <w:r>
        <w:t>ИНН работодателя (при наличии);</w:t>
      </w:r>
    </w:p>
    <w:p w14:paraId="6A778BAB" w14:textId="77777777" w:rsidR="0078431B" w:rsidRDefault="0078431B" w:rsidP="0078431B">
      <w:pPr>
        <w:pStyle w:val="ScrollListBullet3"/>
        <w:rPr>
          <w:color w:val="172B4D"/>
        </w:rPr>
      </w:pPr>
      <w:r>
        <w:t>ОГРН (при наличии) или ОГРНИП работодателя;</w:t>
      </w:r>
    </w:p>
    <w:p w14:paraId="07360A33" w14:textId="77777777" w:rsidR="0078431B" w:rsidRDefault="0078431B" w:rsidP="0078431B">
      <w:pPr>
        <w:pStyle w:val="ScrollListBullet3"/>
        <w:rPr>
          <w:color w:val="172B4D"/>
        </w:rPr>
      </w:pPr>
      <w:r>
        <w:t>полное наименование работодателя;</w:t>
      </w:r>
    </w:p>
    <w:p w14:paraId="3F31E94B" w14:textId="77777777" w:rsidR="0078431B" w:rsidRDefault="0078431B" w:rsidP="0078431B">
      <w:pPr>
        <w:pStyle w:val="ScrollListBullet3"/>
        <w:rPr>
          <w:color w:val="172B4D"/>
        </w:rPr>
      </w:pPr>
      <w:r>
        <w:lastRenderedPageBreak/>
        <w:t>адрес работодателя.</w:t>
      </w:r>
    </w:p>
    <w:p w14:paraId="78CFC6DF" w14:textId="77777777" w:rsidR="0078431B" w:rsidRDefault="0078431B" w:rsidP="0078431B">
      <w:pPr>
        <w:pStyle w:val="ScrollListBullet2"/>
        <w:rPr>
          <w:color w:val="172B4D"/>
        </w:rPr>
      </w:pPr>
      <w:r>
        <w:t>информация о структурном подразделении – месте работы работника (при наличии);</w:t>
      </w:r>
    </w:p>
    <w:p w14:paraId="560D570A" w14:textId="77777777" w:rsidR="0078431B" w:rsidRDefault="0078431B" w:rsidP="0078431B">
      <w:pPr>
        <w:pStyle w:val="ScrollListBullet2"/>
        <w:rPr>
          <w:color w:val="172B4D"/>
        </w:rPr>
      </w:pPr>
      <w:r>
        <w:t>должность работника. Сведения о профессии работника соответствуют значению справочника "Профессии рабочих и должностей служащих" (1.2.643.5.1.13.13.99.2.855) ФР НСИ. При отсутствии в справочнике необходимого значения сведения о профессии работника включаются в текстовой форме;</w:t>
      </w:r>
    </w:p>
    <w:p w14:paraId="58D1088D" w14:textId="77777777" w:rsidR="0078431B" w:rsidRDefault="0078431B" w:rsidP="0078431B">
      <w:pPr>
        <w:pStyle w:val="ScrollListBullet2"/>
        <w:rPr>
          <w:color w:val="172B4D"/>
        </w:rPr>
      </w:pPr>
      <w:r>
        <w:t>вредные производственные факторы и (или) виды выполняемых работником работ. Сведения о вредных производственных факторах, видах выполняемых работником работ соответствуют значениям справочника "Перечень вредных и (или) опасных производственных факторов и работ, при выполнении которых проводятся обязательные предварительные и периодические медицинские осмотры (обследования)" (1.2.643.5.1.13.13.11.1060) ФР НСИ. При отсутствии в справочнике необходимого значения сведения о вредных производственных факторах и (или) видах выполняемых работником работ включаются в текстовой форме;</w:t>
      </w:r>
    </w:p>
    <w:p w14:paraId="6641F4F8" w14:textId="77777777" w:rsidR="0078431B" w:rsidRDefault="0078431B" w:rsidP="0078431B">
      <w:pPr>
        <w:pStyle w:val="ScrollListBullet2"/>
      </w:pPr>
      <w:r>
        <w:t>вредные производственные факторы и (или) виды выполняемых работ, в отношении которых у работника выявлены медицинские противопоказания по результатам предварительного или периодического медицинского осмотра. Сведения о вредных производственных факторах и (или) видах выполняемых работ, в отношении которых у работника выявлены медицинские противопоказания по результатам предварительного или периодического медицинского осмотра, соответствуют значениям справочника "Перечень вредных и (или) опасных производственных факторов и работ, при выполнении которых проводятся обязательные предварительные и периодические медицинские осмотры (обследования)" (1.2.643.5.1.13.13.11.1060) ФР НСИ. При отсутствии в справочнике необходимого значения сведения о вредных производственных факторах и (или) видах выполняемых работ, в отношении которых у работника выявлены медицинские противопоказания по результатам предварительного или периодического медицинского осмотра, включаются в текстовой форме;</w:t>
      </w:r>
    </w:p>
    <w:p w14:paraId="0B5FAF94" w14:textId="77777777" w:rsidR="0078431B" w:rsidRDefault="0078431B" w:rsidP="0078431B">
      <w:pPr>
        <w:pStyle w:val="ScrollListBullet2"/>
        <w:rPr>
          <w:color w:val="172B4D"/>
        </w:rPr>
      </w:pPr>
      <w:r>
        <w:t>заключение о проведении экспертизы. Сведения о заключении о проведении экспертизы соответствуют справочнику "Перечень заключений в медицинских документах" (1.2.643.5.1.13.13.99.2.725) ФР НСИ и включают одно из значений:</w:t>
      </w:r>
    </w:p>
    <w:p w14:paraId="70DF804D" w14:textId="77777777" w:rsidR="0078431B" w:rsidRDefault="0078431B" w:rsidP="0078431B">
      <w:pPr>
        <w:pStyle w:val="ScrollListBullet3"/>
        <w:rPr>
          <w:color w:val="172B4D"/>
        </w:rPr>
      </w:pPr>
      <w:r>
        <w:lastRenderedPageBreak/>
        <w:t>"Работник признан пригодным по состоянию здоровья к выполнению отдельных видов работ";</w:t>
      </w:r>
    </w:p>
    <w:p w14:paraId="494A0B60" w14:textId="77777777" w:rsidR="0078431B" w:rsidRDefault="0078431B" w:rsidP="0078431B">
      <w:pPr>
        <w:pStyle w:val="ScrollListBullet3"/>
        <w:rPr>
          <w:color w:val="172B4D"/>
        </w:rPr>
      </w:pPr>
      <w:r>
        <w:t>"Работник признан временно непригодным по состоянию здоровья к выполнению отдельных видов работ";</w:t>
      </w:r>
    </w:p>
    <w:p w14:paraId="38A33007" w14:textId="77777777" w:rsidR="0078431B" w:rsidRDefault="0078431B" w:rsidP="0078431B">
      <w:pPr>
        <w:pStyle w:val="ScrollListBullet3"/>
        <w:rPr>
          <w:color w:val="172B4D"/>
        </w:rPr>
      </w:pPr>
      <w:r>
        <w:t>"Работник признан постоянно непригодным по состоянию здоровья к выполнению отдельных видов работ".</w:t>
      </w:r>
    </w:p>
    <w:p w14:paraId="67764153" w14:textId="77777777" w:rsidR="0078431B" w:rsidRDefault="0078431B" w:rsidP="0078431B">
      <w:pPr>
        <w:pStyle w:val="ScrollListBullet2"/>
      </w:pPr>
      <w:r>
        <w:t>вредные производственные факторы и (или) виды выполняемых работ, к выполнению которых работник признан пригодным, временно непригодным или постоянно не пригодным. Сведения о вредных производственных факторах и (или) видах выполняемых работ, к выполнению которых работник признан пригодным, временно непригодным или постоянно не пригодным, соответствуют значениям справочника "Перечень вредных и (или) опасных производственных факторов и работ, при выполнении которых проводятся обязательные предварительные и периодические медицинские осмотры (обследования)" (1.2.643.5.1.13.13.11.1060) ФР НСИ. При отсутствии в справочнике необходимого значения сведения о вредных производственных факторах и (или) видах выполняемых работ, к выполнению которых работник признан пригодным, временно непригодным или постоянно не пригодным, включаются в текстовой форме;</w:t>
      </w:r>
    </w:p>
    <w:p w14:paraId="3EB5039D" w14:textId="77777777" w:rsidR="0078431B" w:rsidRDefault="0078431B" w:rsidP="0078431B">
      <w:pPr>
        <w:pStyle w:val="ScrollListBullet2"/>
        <w:rPr>
          <w:color w:val="172B4D"/>
        </w:rPr>
      </w:pPr>
      <w:r>
        <w:t>дата, до которой работник признан временно непригодным;</w:t>
      </w:r>
    </w:p>
    <w:p w14:paraId="41587E8B" w14:textId="77777777" w:rsidR="0078431B" w:rsidRDefault="0078431B" w:rsidP="0078431B">
      <w:pPr>
        <w:pStyle w:val="ScrollListBullet2"/>
        <w:rPr>
          <w:color w:val="172B4D"/>
        </w:rPr>
      </w:pPr>
      <w:r>
        <w:t>обоснование решения, связанного с временной непригодностью;</w:t>
      </w:r>
    </w:p>
    <w:p w14:paraId="7AFB7289" w14:textId="77777777" w:rsidR="0078431B" w:rsidRDefault="0078431B" w:rsidP="0078431B">
      <w:pPr>
        <w:pStyle w:val="ScrollListBullet2"/>
        <w:rPr>
          <w:color w:val="172B4D"/>
        </w:rPr>
      </w:pPr>
      <w:r>
        <w:t>рекомендации о необходимости проведения дополнительных осмотров врачами-специалистами и медицинских исследований или соответствующего лечения для заключения, связанного с временной непригодностью;</w:t>
      </w:r>
    </w:p>
    <w:p w14:paraId="1B65DC05" w14:textId="77777777" w:rsidR="0078431B" w:rsidRDefault="0078431B" w:rsidP="0078431B">
      <w:pPr>
        <w:pStyle w:val="ScrollListBullet2"/>
      </w:pPr>
      <w:r>
        <w:t>комментарий для решений, связанных с пригодностью и постоянной непригодностью.</w:t>
      </w:r>
    </w:p>
    <w:p w14:paraId="2DB6752C" w14:textId="77777777" w:rsidR="0078431B" w:rsidRDefault="0078431B" w:rsidP="0078431B">
      <w:pPr>
        <w:pStyle w:val="ScrollListBullet"/>
      </w:pPr>
      <w:r>
        <w:t>направить созданный медицинский документ "Медицинское заключение о пригодности или непригодности к выполнению отдельных видов работ" в составе направления на врачебную комиссию МО для рассмотрения и согласования;</w:t>
      </w:r>
    </w:p>
    <w:p w14:paraId="4BB9EC28" w14:textId="77777777" w:rsidR="0078431B" w:rsidRDefault="0078431B" w:rsidP="0078431B">
      <w:pPr>
        <w:pStyle w:val="ScrollListBullet"/>
      </w:pPr>
      <w:r>
        <w:t>формировать печатную форму медицинского документа "Медицинское заключение о пригодности или непригодности к выполнению отдельных видов работ" в соответствии с учетной формой, утвержденной приказом Минздрава России от 25.03.2025 № 147н "Об утверждении Порядка проведения экспертизы профессиональной пригодности и формы медицинского заключения о пригодности или непригодности к выполнению отдельных видов работ".</w:t>
      </w:r>
    </w:p>
    <w:p w14:paraId="36A585D6" w14:textId="77777777" w:rsidR="0078431B" w:rsidRPr="00517CA9" w:rsidRDefault="0078431B" w:rsidP="0078431B">
      <w:pPr>
        <w:pStyle w:val="phnormal"/>
      </w:pPr>
      <w:r w:rsidRPr="00517CA9">
        <w:t xml:space="preserve">Модуль "Медицинские заключения и справки" </w:t>
      </w:r>
      <w:r w:rsidRPr="00582E02">
        <w:t>в части формирования СЭМД "Медицинское заключение об отсутствии медицинских противопоказаний к исполнению обязанностей частного охранника"</w:t>
      </w:r>
      <w:r>
        <w:t xml:space="preserve"> </w:t>
      </w:r>
      <w:r w:rsidRPr="00517CA9">
        <w:t>позволяет:</w:t>
      </w:r>
    </w:p>
    <w:p w14:paraId="070C2B47" w14:textId="77777777" w:rsidR="0078431B" w:rsidRPr="00582E02" w:rsidRDefault="0078431B" w:rsidP="0078431B">
      <w:pPr>
        <w:pStyle w:val="ScrollListBullet"/>
        <w:rPr>
          <w:color w:val="auto"/>
        </w:rPr>
      </w:pPr>
      <w:r>
        <w:rPr>
          <w:color w:val="auto"/>
        </w:rPr>
        <w:t xml:space="preserve">создать </w:t>
      </w:r>
      <w:r>
        <w:t>медицинский документ "Медицинское заключение об отсутствии медицинских противопоказаний к исполнению обязанностей частного охранника" в случае медицинского освидетельствования;</w:t>
      </w:r>
    </w:p>
    <w:p w14:paraId="78E4EFAC" w14:textId="77777777" w:rsidR="0078431B" w:rsidRDefault="0078431B" w:rsidP="0078431B">
      <w:pPr>
        <w:pStyle w:val="ScrollListBullet"/>
        <w:rPr>
          <w:color w:val="auto"/>
        </w:rPr>
      </w:pPr>
      <w:r>
        <w:rPr>
          <w:color w:val="auto"/>
        </w:rPr>
        <w:t xml:space="preserve">сгенерировать </w:t>
      </w:r>
      <w:r>
        <w:rPr>
          <w:shd w:val="clear" w:color="auto" w:fill="FFFFFF"/>
        </w:rPr>
        <w:t xml:space="preserve">серию и номер медицинского документа </w:t>
      </w:r>
      <w:r>
        <w:t>"Медицинское заключение об отсутствии медицинских противопоказаний к исполнению обязанностей частного охранника"</w:t>
      </w:r>
      <w:r>
        <w:rPr>
          <w:shd w:val="clear" w:color="auto" w:fill="FFFFFF"/>
        </w:rPr>
        <w:t xml:space="preserve"> с использованием нумератора;</w:t>
      </w:r>
    </w:p>
    <w:p w14:paraId="01CB9220" w14:textId="77777777" w:rsidR="0078431B" w:rsidRPr="00517CA9" w:rsidRDefault="0078431B" w:rsidP="0078431B">
      <w:pPr>
        <w:pStyle w:val="ScrollListBullet"/>
        <w:rPr>
          <w:color w:val="auto"/>
        </w:rPr>
      </w:pPr>
      <w:r w:rsidRPr="00517CA9">
        <w:rPr>
          <w:color w:val="auto"/>
        </w:rPr>
        <w:t>просмотреть в медицинском документе "Медицинское заключение об отсутствии медицинских противопоказаний к исполнению обязанностей частного охранника" следующие сведения о медицинском освидетельствовании на наличие медицинских противопоказаний к исполнению обязанностей частного охранника:</w:t>
      </w:r>
    </w:p>
    <w:p w14:paraId="79B173D1" w14:textId="77777777" w:rsidR="0078431B" w:rsidRPr="00517CA9" w:rsidRDefault="0078431B" w:rsidP="0078431B">
      <w:pPr>
        <w:pStyle w:val="ScrollListBullet2"/>
      </w:pPr>
      <w:r w:rsidRPr="00517CA9">
        <w:t>источник оплаты;</w:t>
      </w:r>
    </w:p>
    <w:p w14:paraId="27B520DA" w14:textId="77777777" w:rsidR="0078431B" w:rsidRPr="00517CA9" w:rsidRDefault="0078431B" w:rsidP="0078431B">
      <w:pPr>
        <w:pStyle w:val="ScrollListBullet2"/>
      </w:pPr>
      <w:r w:rsidRPr="00517CA9">
        <w:t>сведения об информированном добровольном согласии;</w:t>
      </w:r>
    </w:p>
    <w:p w14:paraId="6ABA026A" w14:textId="77777777" w:rsidR="0078431B" w:rsidRPr="00517CA9" w:rsidRDefault="0078431B" w:rsidP="0078431B">
      <w:pPr>
        <w:pStyle w:val="ScrollListBullet2"/>
      </w:pPr>
      <w:r w:rsidRPr="00517CA9">
        <w:t>маршрутная карта с назначенными осмотрами врачами-специалистами и диагностическими исследованиями в соответствии с настроенной маршрутной картой;</w:t>
      </w:r>
    </w:p>
    <w:p w14:paraId="7CFB97B0" w14:textId="77777777" w:rsidR="0078431B" w:rsidRPr="00517CA9" w:rsidRDefault="0078431B" w:rsidP="0078431B">
      <w:pPr>
        <w:pStyle w:val="ScrollListBullet2"/>
      </w:pPr>
      <w:r w:rsidRPr="00517CA9">
        <w:t>ранее перенесенные заболевания из ЭМК пациента;</w:t>
      </w:r>
    </w:p>
    <w:p w14:paraId="5AF72C74" w14:textId="77777777" w:rsidR="0078431B" w:rsidRPr="00517CA9" w:rsidRDefault="0078431B" w:rsidP="0078431B">
      <w:pPr>
        <w:pStyle w:val="ScrollListBullet2"/>
      </w:pPr>
      <w:r w:rsidRPr="00517CA9">
        <w:t>медицинское заключение по результатам медицинского освидетельствования.</w:t>
      </w:r>
    </w:p>
    <w:p w14:paraId="57713F2C" w14:textId="77777777" w:rsidR="0078431B" w:rsidRPr="00517CA9" w:rsidRDefault="0078431B" w:rsidP="0078431B">
      <w:pPr>
        <w:pStyle w:val="ScrollListBullet"/>
        <w:rPr>
          <w:color w:val="auto"/>
        </w:rPr>
      </w:pPr>
      <w:r w:rsidRPr="00517CA9">
        <w:rPr>
          <w:color w:val="auto"/>
        </w:rPr>
        <w:t>просмотреть в медицинском документе Медицинское заключение об отсутствии медицинских противопоказаний к исполнению обязанностей частного охранника" следующие сведения о результатах освидетельствования:</w:t>
      </w:r>
    </w:p>
    <w:p w14:paraId="2E915D71" w14:textId="77777777" w:rsidR="0078431B" w:rsidRPr="00517CA9" w:rsidRDefault="0078431B" w:rsidP="0078431B">
      <w:pPr>
        <w:pStyle w:val="ScrollListBullet2"/>
      </w:pPr>
      <w:r w:rsidRPr="00517CA9">
        <w:t>серия и номер медицинского заключения;</w:t>
      </w:r>
    </w:p>
    <w:p w14:paraId="19BA8574" w14:textId="77777777" w:rsidR="0078431B" w:rsidRPr="00517CA9" w:rsidRDefault="0078431B" w:rsidP="0078431B">
      <w:pPr>
        <w:pStyle w:val="ScrollListBullet2"/>
      </w:pPr>
      <w:r w:rsidRPr="00517CA9">
        <w:t>дата выдачи медицинского заключения;</w:t>
      </w:r>
    </w:p>
    <w:p w14:paraId="239E7EF8" w14:textId="77777777" w:rsidR="0078431B" w:rsidRPr="00517CA9" w:rsidRDefault="0078431B" w:rsidP="0078431B">
      <w:pPr>
        <w:pStyle w:val="ScrollListBullet2"/>
      </w:pPr>
      <w:r w:rsidRPr="00517CA9">
        <w:t>заключение о проведении освидетельствования. Сведения о заключении о проведении освидетельствования соответствуют справочнику "Перечень заключений в медицинских документах" (1.2.643.5.1.13.13.99.2.725) ФР НСИ и включают единственно допустимое значение – "Выявлено отсутствие медицинских противопоказаний к исполнению обязанностей частного охранника";</w:t>
      </w:r>
    </w:p>
    <w:p w14:paraId="1279C30B" w14:textId="77777777" w:rsidR="0078431B" w:rsidRPr="00517CA9" w:rsidRDefault="0078431B" w:rsidP="0078431B">
      <w:pPr>
        <w:pStyle w:val="ScrollListBullet2"/>
      </w:pPr>
      <w:r w:rsidRPr="00517CA9">
        <w:t>Ф. И. О. медицинского работника, выдавшего медицинское заключение.</w:t>
      </w:r>
    </w:p>
    <w:p w14:paraId="643C3364" w14:textId="77777777" w:rsidR="0078431B" w:rsidRPr="00517CA9" w:rsidRDefault="0078431B" w:rsidP="0078431B">
      <w:pPr>
        <w:pStyle w:val="ScrollListBullet"/>
        <w:rPr>
          <w:color w:val="auto"/>
        </w:rPr>
      </w:pPr>
      <w:r w:rsidRPr="00517CA9">
        <w:rPr>
          <w:color w:val="auto"/>
        </w:rPr>
        <w:t>выполнить проверку наличия выявленных противопоказаний в рамках осмотров врачами-специалистами и диагностических исследований;</w:t>
      </w:r>
    </w:p>
    <w:p w14:paraId="748C7E95" w14:textId="77777777" w:rsidR="0078431B" w:rsidRPr="00517CA9" w:rsidRDefault="0078431B" w:rsidP="0078431B">
      <w:pPr>
        <w:pStyle w:val="ScrollListBullet"/>
        <w:rPr>
          <w:color w:val="auto"/>
        </w:rPr>
      </w:pPr>
      <w:r w:rsidRPr="00517CA9">
        <w:rPr>
          <w:color w:val="auto"/>
        </w:rPr>
        <w:t>информировать пользователя о невозможности создания медицинского документа при наличии в ЭМК пациента сведений о диагнозах, являющихся противопоказанием к исполнению обязанностей частного охранника;</w:t>
      </w:r>
    </w:p>
    <w:p w14:paraId="4CE1129D" w14:textId="77777777" w:rsidR="0078431B" w:rsidRPr="00517CA9" w:rsidRDefault="0078431B" w:rsidP="0078431B">
      <w:pPr>
        <w:pStyle w:val="ScrollListBullet"/>
        <w:rPr>
          <w:color w:val="auto"/>
        </w:rPr>
      </w:pPr>
      <w:r w:rsidRPr="00517CA9">
        <w:rPr>
          <w:color w:val="auto"/>
        </w:rPr>
        <w:t xml:space="preserve">формировать печатную форму медицинского документа "Медицинское заключение об отсутствии медицинских противопоказаний к исполнению обязанностей частного охранника" в соответствии с учетной формой № 002-ЧО/у, </w:t>
      </w:r>
      <w:r w:rsidRPr="00517CA9">
        <w:rPr>
          <w:rStyle w:val="7555"/>
          <w:color w:val="auto"/>
        </w:rPr>
        <w:t xml:space="preserve">утвержденной </w:t>
      </w:r>
      <w:r w:rsidRPr="00517CA9">
        <w:rPr>
          <w:color w:val="auto"/>
        </w:rPr>
        <w:t>приказом Минздрава России от 13.04.2026 № 272н "Об утверждении Порядка проведения медицинского освидетельствования на наличие медицинских противопоказаний к исполнению обязанностей частного охранника, включающего в себя химико-токсикологические исследования наличия в организме наркотических средств, психотропных веществ и их метаболитов и психиатрическое освидетельствование, и оформления медицинского заключения об отсутствии медицинских противопоказаний к исполнению обязанностей частного охранника по результатам указанного медицинского освидетельствования, формы медицинского заключения об отсутствии медицинских противопоказаний к исполнению обязанностей частного охранника, а также формы журнала регистрации оформленных медицинских заключений об отсутствии медицинских противопоказаний к исполнению обязанностей частного охранника и формы сообщения об аннулировании действующего медицинского заключения об отсутствии медицинских противопоказаний к исполнению обязанностей частного охранника".</w:t>
      </w:r>
    </w:p>
    <w:p w14:paraId="7193EDDE" w14:textId="77777777" w:rsidR="0078431B" w:rsidRPr="00155152" w:rsidRDefault="0078431B" w:rsidP="0078431B">
      <w:pPr>
        <w:pStyle w:val="phnormal"/>
      </w:pPr>
      <w:r w:rsidRPr="00155152">
        <w:t>Модуль "Взаимодействие с ЕГИСЗ. Реестр электронных медицинских документов (РЭМД)" подсистемы "Интеграция с ЕГИСЗ" позволяет реализовать следующие функции:</w:t>
      </w:r>
    </w:p>
    <w:p w14:paraId="53195FDF" w14:textId="77777777" w:rsidR="0078431B" w:rsidRPr="00155152" w:rsidRDefault="0078431B" w:rsidP="0078431B">
      <w:pPr>
        <w:pStyle w:val="ScrollListBullet"/>
      </w:pPr>
      <w:r w:rsidRPr="00155152">
        <w:t xml:space="preserve">формирование </w:t>
      </w:r>
      <w:r w:rsidRPr="00891304">
        <w:t>СЭМД "Протокол консультации" Редакции 7 OID 290 в соответствии с руководством по реализации СЭМД 1.2.643.5.1.13.13.15.13.7</w:t>
      </w:r>
      <w:r w:rsidRPr="00155152">
        <w:t>;</w:t>
      </w:r>
    </w:p>
    <w:p w14:paraId="0F7FE287" w14:textId="77777777" w:rsidR="0078431B" w:rsidRDefault="0078431B" w:rsidP="0078431B">
      <w:pPr>
        <w:pStyle w:val="ScrollListBullet"/>
      </w:pPr>
      <w:r w:rsidRPr="005B572A">
        <w:t xml:space="preserve">формирование </w:t>
      </w:r>
      <w:r w:rsidRPr="00D80E62">
        <w:t xml:space="preserve">СЭМД </w:t>
      </w:r>
      <w:r>
        <w:t>"</w:t>
      </w:r>
      <w:r w:rsidRPr="00D80E62">
        <w:t>Медицинское заключение о пригодности или непригодности к выполнению отдельных видов работ</w:t>
      </w:r>
      <w:r>
        <w:t>"</w:t>
      </w:r>
      <w:r w:rsidRPr="00D80E62">
        <w:t xml:space="preserve"> Редакция 1 (OID СЭМД 313)</w:t>
      </w:r>
      <w:r>
        <w:t xml:space="preserve"> </w:t>
      </w:r>
      <w:r w:rsidRPr="001232F5">
        <w:t xml:space="preserve">в соответствии с руководством по реализации </w:t>
      </w:r>
      <w:r w:rsidRPr="00D80E62">
        <w:t>СЭМД 1.2.643.5.1.13.13.15.155.1</w:t>
      </w:r>
      <w:r>
        <w:t>;</w:t>
      </w:r>
    </w:p>
    <w:p w14:paraId="1A1C979A" w14:textId="5496DAC0" w:rsidR="00B36A90" w:rsidRPr="0078431B" w:rsidRDefault="0078431B" w:rsidP="0078431B">
      <w:pPr>
        <w:pStyle w:val="ScrollListBullet"/>
      </w:pPr>
      <w:r w:rsidRPr="005B572A">
        <w:t xml:space="preserve">формирование </w:t>
      </w:r>
      <w:r w:rsidRPr="001232F5">
        <w:t>СЭМД "Медицинское заключение об отсутствии медицинских противопоказаний к исполнению обязанностей частного охранника" Редакция 1 (OID СЭМД 318) в соответствии с руководством по реализации СЭМД 1.2.643.5.1.13.13.15.157.1</w:t>
      </w:r>
      <w:r>
        <w:t>.</w:t>
      </w:r>
    </w:p>
    <w:p w14:paraId="0DC82B6A" w14:textId="17E577E6" w:rsidR="00C56F21" w:rsidRPr="002077C4" w:rsidRDefault="00C56F21" w:rsidP="005F530C">
      <w:pPr>
        <w:pStyle w:val="2"/>
        <w:rPr>
          <w:color w:val="auto"/>
        </w:rPr>
      </w:pPr>
      <w:bookmarkStart w:id="53" w:name="_Toc53782147"/>
      <w:bookmarkStart w:id="54" w:name="_Toc57572753"/>
      <w:bookmarkStart w:id="55" w:name="_Toc101951313"/>
      <w:bookmarkStart w:id="56" w:name="_Toc101951629"/>
      <w:bookmarkStart w:id="57" w:name="_Toc176962950"/>
      <w:bookmarkStart w:id="58" w:name="_Toc176964943"/>
      <w:bookmarkStart w:id="59" w:name="_Ref214013365"/>
      <w:bookmarkStart w:id="60" w:name="_Ref214013373"/>
      <w:bookmarkStart w:id="61" w:name="_Toc242950646"/>
      <w:r w:rsidRPr="002077C4">
        <w:rPr>
          <w:color w:val="auto"/>
        </w:rPr>
        <w:t>Условия, при соблюдении которых обеспечивается применение средства автоматизации</w:t>
      </w:r>
      <w:bookmarkEnd w:id="53"/>
      <w:bookmarkEnd w:id="54"/>
      <w:bookmarkEnd w:id="55"/>
      <w:bookmarkEnd w:id="56"/>
      <w:bookmarkEnd w:id="57"/>
      <w:bookmarkEnd w:id="58"/>
      <w:bookmarkEnd w:id="59"/>
      <w:bookmarkEnd w:id="60"/>
      <w:bookmarkEnd w:id="61"/>
    </w:p>
    <w:p w14:paraId="6E758D24" w14:textId="77777777" w:rsidR="00DD6549" w:rsidRPr="002077C4" w:rsidRDefault="00DD6549" w:rsidP="00DD6549">
      <w:pPr>
        <w:pStyle w:val="phnormal"/>
      </w:pPr>
      <w:bookmarkStart w:id="62" w:name="_Toc18316949"/>
      <w:bookmarkStart w:id="63" w:name="_Toc54639685"/>
      <w:bookmarkStart w:id="64" w:name="_Toc57572754"/>
      <w:bookmarkStart w:id="65" w:name="_Toc101951314"/>
      <w:bookmarkStart w:id="66" w:name="_Toc101951630"/>
      <w:r w:rsidRPr="002077C4">
        <w:t>Доступ к функциональным возможностям и данным Системы реализуется посредством веб-интерфейса. Работа пользователей Системы осуществляется на единой базе данных центра обработки данных (далее – ЦОД). Система доступна из любой организации (участника информационного обмена) при наличии канала связи в круглосуточном режиме.</w:t>
      </w:r>
    </w:p>
    <w:p w14:paraId="2EB48315" w14:textId="77777777" w:rsidR="00DD6549" w:rsidRPr="002077C4" w:rsidRDefault="00DD6549" w:rsidP="00DD6549">
      <w:pPr>
        <w:pStyle w:val="phnormal"/>
      </w:pPr>
      <w:r w:rsidRPr="002077C4">
        <w:t>Работа в Системе выполняется через автоматизированные рабочие места (далее – АРМ) персонала (в соответствии с местом работы, уровнем прав доступа к функциональным возможностям и данным Системы).</w:t>
      </w:r>
    </w:p>
    <w:p w14:paraId="5E1590C6" w14:textId="77777777" w:rsidR="00DD6549" w:rsidRPr="002077C4" w:rsidRDefault="00DD6549" w:rsidP="00DD6549">
      <w:pPr>
        <w:pStyle w:val="phnormal"/>
      </w:pPr>
      <w:r w:rsidRPr="002077C4">
        <w:t>Настройка рабочего места (создание, настройка параметров работы в рамках медицинской организации (далее – МО), предоставление учетной записи пользователя) выполняется пользователем АРМ администратора МО. Настройка общесистемных параметров работы, конфигурация справочников выполняется пользователем АРМ администратора ЦОД.</w:t>
      </w:r>
    </w:p>
    <w:p w14:paraId="0F8EE680" w14:textId="7C5FD517" w:rsidR="008364FB" w:rsidRPr="002077C4" w:rsidRDefault="00DD6549" w:rsidP="00DD6549">
      <w:pPr>
        <w:pStyle w:val="phnormal"/>
      </w:pPr>
      <w:r w:rsidRPr="002077C4">
        <w:t>Администраторы Системы должны выполнять требования по эксплуатации средств защиты информации, определенные в организационно-распорядительной документации на систему защиты серверного и пользовательского сегментов Системы</w:t>
      </w:r>
      <w:r w:rsidR="008364FB" w:rsidRPr="002077C4">
        <w:t>.</w:t>
      </w:r>
    </w:p>
    <w:p w14:paraId="47548454" w14:textId="77777777" w:rsidR="003A751E" w:rsidRPr="002077C4" w:rsidRDefault="003A751E" w:rsidP="005F530C">
      <w:pPr>
        <w:pStyle w:val="3"/>
        <w:rPr>
          <w:color w:val="auto"/>
        </w:rPr>
      </w:pPr>
      <w:bookmarkStart w:id="67" w:name="_Ref199510699"/>
      <w:bookmarkStart w:id="68" w:name="_Toc242950647"/>
      <w:r w:rsidRPr="002077C4">
        <w:rPr>
          <w:color w:val="auto"/>
        </w:rPr>
        <w:t>Характеристики и конфигурации технических средств, операционная среда и общесистемные программные средства</w:t>
      </w:r>
      <w:bookmarkEnd w:id="67"/>
      <w:bookmarkEnd w:id="68"/>
    </w:p>
    <w:p w14:paraId="1065548C" w14:textId="77777777" w:rsidR="003A751E" w:rsidRPr="002077C4" w:rsidRDefault="003A751E" w:rsidP="003A751E">
      <w:pPr>
        <w:pStyle w:val="ScrollListBullettitle"/>
      </w:pPr>
      <w:r w:rsidRPr="002077C4">
        <w:t>Клиентские рабочие места должны быть оснащены следующими программными и техническими средствами:</w:t>
      </w:r>
    </w:p>
    <w:p w14:paraId="4355F936" w14:textId="77777777" w:rsidR="005F530C" w:rsidRPr="002077C4" w:rsidRDefault="005F530C" w:rsidP="005F530C">
      <w:pPr>
        <w:pStyle w:val="ScrollListBullet"/>
        <w:rPr>
          <w:color w:val="auto"/>
        </w:rPr>
      </w:pPr>
      <w:r w:rsidRPr="002077C4">
        <w:rPr>
          <w:color w:val="auto"/>
        </w:rPr>
        <w:t>минимальные характеристики:</w:t>
      </w:r>
    </w:p>
    <w:p w14:paraId="54466F5F" w14:textId="77777777" w:rsidR="005F530C" w:rsidRPr="002077C4" w:rsidRDefault="005F530C" w:rsidP="005F530C">
      <w:pPr>
        <w:pStyle w:val="ScrollListBullet2"/>
      </w:pPr>
      <w:r w:rsidRPr="002077C4">
        <w:t>процессор: 2-х ядерный, частотой 2 ГГц;</w:t>
      </w:r>
    </w:p>
    <w:p w14:paraId="2D2B78CA" w14:textId="631F5865" w:rsidR="005F530C" w:rsidRPr="002077C4" w:rsidRDefault="005F530C" w:rsidP="005F530C">
      <w:pPr>
        <w:pStyle w:val="ScrollListBullet2"/>
      </w:pPr>
      <w:r w:rsidRPr="002077C4">
        <w:t>оперативная память: 8 Гб;</w:t>
      </w:r>
    </w:p>
    <w:p w14:paraId="77C598B9" w14:textId="77777777" w:rsidR="005F530C" w:rsidRPr="002077C4" w:rsidRDefault="005F530C" w:rsidP="005F530C">
      <w:pPr>
        <w:pStyle w:val="ScrollListBullet2"/>
      </w:pPr>
      <w:r w:rsidRPr="002077C4">
        <w:t>разрешение дисплея: 1280х1024;</w:t>
      </w:r>
    </w:p>
    <w:p w14:paraId="7280EC03" w14:textId="77777777" w:rsidR="005F530C" w:rsidRPr="002077C4" w:rsidRDefault="005F530C" w:rsidP="005F530C">
      <w:pPr>
        <w:pStyle w:val="ScrollListBullet2"/>
      </w:pPr>
      <w:r w:rsidRPr="002077C4">
        <w:t>свободное дисковое пространство: достаточное для стабильной работы браузера и операционной системы.</w:t>
      </w:r>
    </w:p>
    <w:p w14:paraId="56EB2434" w14:textId="77777777" w:rsidR="005F530C" w:rsidRPr="002077C4" w:rsidRDefault="005F530C" w:rsidP="005F530C">
      <w:pPr>
        <w:pStyle w:val="ScrollListBullet"/>
        <w:rPr>
          <w:color w:val="auto"/>
        </w:rPr>
      </w:pPr>
      <w:r w:rsidRPr="002077C4">
        <w:rPr>
          <w:color w:val="auto"/>
        </w:rPr>
        <w:t>рекомендуемые характеристики:</w:t>
      </w:r>
    </w:p>
    <w:p w14:paraId="15D8B523" w14:textId="77777777" w:rsidR="005F530C" w:rsidRPr="002077C4" w:rsidRDefault="005F530C" w:rsidP="005F530C">
      <w:pPr>
        <w:pStyle w:val="ScrollListBullet2"/>
      </w:pPr>
      <w:r w:rsidRPr="002077C4">
        <w:t>процессор c тактовой частотой не менее 3,5 ГГц, количеством ядер не менее 2-х, максимальным числом потоков не менее 4-х;</w:t>
      </w:r>
    </w:p>
    <w:p w14:paraId="35A9B5D0" w14:textId="77777777" w:rsidR="005F530C" w:rsidRPr="002077C4" w:rsidRDefault="005F530C" w:rsidP="005F530C">
      <w:pPr>
        <w:pStyle w:val="ScrollListBullet2"/>
      </w:pPr>
      <w:r w:rsidRPr="002077C4">
        <w:t>ОЗУ – не менее 8 ГБ;</w:t>
      </w:r>
    </w:p>
    <w:p w14:paraId="4AB0CBF2" w14:textId="77777777" w:rsidR="005F530C" w:rsidRPr="002077C4" w:rsidRDefault="005F530C" w:rsidP="005F530C">
      <w:pPr>
        <w:pStyle w:val="ScrollListBullet2"/>
      </w:pPr>
      <w:r w:rsidRPr="002077C4">
        <w:t>SSD-накопитель;</w:t>
      </w:r>
    </w:p>
    <w:p w14:paraId="7B8CE584" w14:textId="77777777" w:rsidR="005F530C" w:rsidRPr="002077C4" w:rsidRDefault="005F530C" w:rsidP="005F530C">
      <w:pPr>
        <w:pStyle w:val="ScrollListBullet2"/>
      </w:pPr>
      <w:r w:rsidRPr="002077C4">
        <w:t>сетевой интерфейс с пропускной способностью не ниже 100 Мбит/с;</w:t>
      </w:r>
    </w:p>
    <w:p w14:paraId="674DFAA7" w14:textId="77777777" w:rsidR="005F530C" w:rsidRPr="002077C4" w:rsidRDefault="005F530C" w:rsidP="005F530C">
      <w:pPr>
        <w:pStyle w:val="ScrollListBullet2"/>
      </w:pPr>
      <w:r w:rsidRPr="002077C4">
        <w:t>манипулятор типа мышь;</w:t>
      </w:r>
    </w:p>
    <w:p w14:paraId="3595C2B1" w14:textId="77777777" w:rsidR="005F530C" w:rsidRPr="002077C4" w:rsidRDefault="005F530C" w:rsidP="005F530C">
      <w:pPr>
        <w:pStyle w:val="ScrollListBullet2"/>
      </w:pPr>
      <w:r w:rsidRPr="002077C4">
        <w:t>клавиатура;</w:t>
      </w:r>
    </w:p>
    <w:p w14:paraId="4D5ADAF7" w14:textId="77777777" w:rsidR="005F530C" w:rsidRPr="002077C4" w:rsidRDefault="005F530C" w:rsidP="005F530C">
      <w:pPr>
        <w:pStyle w:val="ScrollListBullet2"/>
      </w:pPr>
      <w:r w:rsidRPr="002077C4">
        <w:t>монитор. Рекомендуемые требования: диагональ – 24", разрешение – не менее 1920 x 1080 пикселей;</w:t>
      </w:r>
    </w:p>
    <w:p w14:paraId="318F0754" w14:textId="77777777" w:rsidR="005F530C" w:rsidRPr="002077C4" w:rsidRDefault="005F530C" w:rsidP="005F530C">
      <w:pPr>
        <w:pStyle w:val="ScrollListBullet2"/>
      </w:pPr>
      <w:r w:rsidRPr="002077C4">
        <w:t>принтер лазерный или струйный формата А4 (опционально);</w:t>
      </w:r>
    </w:p>
    <w:p w14:paraId="5718F3F0" w14:textId="77777777" w:rsidR="005F530C" w:rsidRPr="002077C4" w:rsidRDefault="005F530C" w:rsidP="005F530C">
      <w:pPr>
        <w:pStyle w:val="ScrollListBullet2"/>
      </w:pPr>
      <w:r w:rsidRPr="002077C4">
        <w:t>считыватель ключа электронной подписи (опционально).</w:t>
      </w:r>
    </w:p>
    <w:p w14:paraId="53634064" w14:textId="6972E1C7" w:rsidR="003A751E" w:rsidRPr="002077C4" w:rsidRDefault="005F530C" w:rsidP="005F530C">
      <w:pPr>
        <w:pStyle w:val="phnormal"/>
      </w:pPr>
      <w:r w:rsidRPr="002077C4">
        <w:t>Корректное отображение браузерами Mozilla Firefox, Yandex Браузер не старше 6 месяцев со времени выпуска релиза.</w:t>
      </w:r>
    </w:p>
    <w:p w14:paraId="21AA2E99" w14:textId="77777777" w:rsidR="003A751E" w:rsidRPr="002077C4" w:rsidRDefault="003A751E" w:rsidP="005F530C">
      <w:pPr>
        <w:pStyle w:val="3"/>
        <w:rPr>
          <w:color w:val="auto"/>
        </w:rPr>
      </w:pPr>
      <w:bookmarkStart w:id="69" w:name="_Toc242950648"/>
      <w:r w:rsidRPr="002077C4">
        <w:rPr>
          <w:color w:val="auto"/>
        </w:rPr>
        <w:t>Требования к подготовке специалистов</w:t>
      </w:r>
      <w:bookmarkEnd w:id="69"/>
    </w:p>
    <w:p w14:paraId="5031CB33" w14:textId="61BC652B" w:rsidR="003A751E" w:rsidRPr="002077C4" w:rsidRDefault="003A751E" w:rsidP="008364FB">
      <w:pPr>
        <w:pStyle w:val="phnormal"/>
      </w:pPr>
      <w:r w:rsidRPr="002077C4">
        <w:t xml:space="preserve">Проведение специальных мер по подготовке специалистов перед эксплуатацией </w:t>
      </w:r>
      <w:r w:rsidR="005F530C" w:rsidRPr="002077C4">
        <w:t>Системы</w:t>
      </w:r>
      <w:r w:rsidRPr="002077C4">
        <w:t xml:space="preserve"> не требуется.</w:t>
      </w:r>
    </w:p>
    <w:p w14:paraId="4A2BE6A5" w14:textId="77777777" w:rsidR="00B36A90" w:rsidRPr="002077C4" w:rsidRDefault="00B36A90" w:rsidP="00B36A90">
      <w:pPr>
        <w:pStyle w:val="1"/>
        <w:rPr>
          <w:color w:val="auto"/>
        </w:rPr>
      </w:pPr>
      <w:bookmarkStart w:id="70" w:name="_Toc173103363"/>
      <w:bookmarkStart w:id="71" w:name="_Toc173103499"/>
      <w:bookmarkStart w:id="72" w:name="_Toc178065378"/>
      <w:bookmarkStart w:id="73" w:name="_Toc205893033"/>
      <w:bookmarkStart w:id="74" w:name="_Toc213919101"/>
      <w:bookmarkStart w:id="75" w:name="_Toc242950649"/>
      <w:r w:rsidRPr="002077C4">
        <w:rPr>
          <w:color w:val="auto"/>
        </w:rPr>
        <w:t>Подготовка к работе</w:t>
      </w:r>
      <w:bookmarkEnd w:id="70"/>
      <w:bookmarkEnd w:id="71"/>
      <w:bookmarkEnd w:id="72"/>
      <w:bookmarkEnd w:id="73"/>
      <w:bookmarkEnd w:id="74"/>
      <w:bookmarkEnd w:id="75"/>
    </w:p>
    <w:p w14:paraId="56FE1B7E" w14:textId="77777777" w:rsidR="005F530C" w:rsidRPr="002077C4" w:rsidRDefault="005F530C" w:rsidP="005F530C">
      <w:pPr>
        <w:pStyle w:val="2"/>
        <w:rPr>
          <w:color w:val="auto"/>
        </w:rPr>
      </w:pPr>
      <w:bookmarkStart w:id="76" w:name="_Toc398631075"/>
      <w:bookmarkStart w:id="77" w:name="_Toc72848932"/>
      <w:bookmarkStart w:id="78" w:name="_Toc89888983"/>
      <w:bookmarkStart w:id="79" w:name="_Toc150976728"/>
      <w:bookmarkStart w:id="80" w:name="_Toc199516191"/>
      <w:bookmarkStart w:id="81" w:name="_Toc242950650"/>
      <w:r w:rsidRPr="002077C4">
        <w:rPr>
          <w:color w:val="auto"/>
        </w:rPr>
        <w:t>Состав и содержание носителя данных</w:t>
      </w:r>
      <w:bookmarkEnd w:id="76"/>
      <w:bookmarkEnd w:id="77"/>
      <w:bookmarkEnd w:id="78"/>
      <w:bookmarkEnd w:id="79"/>
      <w:r w:rsidRPr="002077C4">
        <w:rPr>
          <w:color w:val="auto"/>
        </w:rPr>
        <w:t>, содержащего загружаемые программы и данные</w:t>
      </w:r>
      <w:bookmarkEnd w:id="80"/>
      <w:bookmarkEnd w:id="81"/>
    </w:p>
    <w:p w14:paraId="6D71A31D" w14:textId="77777777" w:rsidR="005F530C" w:rsidRPr="002077C4" w:rsidRDefault="005F530C" w:rsidP="005F530C">
      <w:pPr>
        <w:pStyle w:val="phnormal"/>
      </w:pPr>
      <w:r w:rsidRPr="002077C4">
        <w:t>Система передается в виде функционирующего комплекса на базе средств вычислительной техники.</w:t>
      </w:r>
    </w:p>
    <w:p w14:paraId="5FC656D5" w14:textId="6007017C" w:rsidR="005F530C" w:rsidRPr="002077C4" w:rsidRDefault="005F530C" w:rsidP="005F530C">
      <w:pPr>
        <w:pStyle w:val="phnormal"/>
      </w:pPr>
      <w:r w:rsidRPr="002077C4">
        <w:t>Работа в Системе возможна через браузеры, указанные в пункте </w:t>
      </w:r>
      <w:r w:rsidRPr="002077C4">
        <w:fldChar w:fldCharType="begin"/>
      </w:r>
      <w:r w:rsidRPr="002077C4">
        <w:instrText xml:space="preserve"> REF _Ref199510699 \n \h </w:instrText>
      </w:r>
      <w:r w:rsidRPr="002077C4">
        <w:fldChar w:fldCharType="separate"/>
      </w:r>
      <w:r w:rsidR="00423D89">
        <w:t>2.2.1</w:t>
      </w:r>
      <w:r w:rsidRPr="002077C4">
        <w:fldChar w:fldCharType="end"/>
      </w:r>
      <w:r w:rsidRPr="002077C4">
        <w:t xml:space="preserve"> настоящего документа. При необходимости следует обновить браузер.</w:t>
      </w:r>
    </w:p>
    <w:p w14:paraId="1B9AF51B" w14:textId="77777777" w:rsidR="005F530C" w:rsidRPr="002077C4" w:rsidRDefault="005F530C" w:rsidP="005F530C">
      <w:pPr>
        <w:pStyle w:val="2"/>
        <w:rPr>
          <w:color w:val="auto"/>
        </w:rPr>
      </w:pPr>
      <w:bookmarkStart w:id="82" w:name="_Toc66383092"/>
      <w:bookmarkStart w:id="83" w:name="_Toc66451505"/>
      <w:bookmarkStart w:id="84" w:name="_Toc66710919"/>
      <w:bookmarkStart w:id="85" w:name="_Toc66825731"/>
      <w:bookmarkStart w:id="86" w:name="_Toc150976730"/>
      <w:bookmarkStart w:id="87" w:name="_Toc199516192"/>
      <w:bookmarkStart w:id="88" w:name="_Toc242950651"/>
      <w:r w:rsidRPr="002077C4">
        <w:rPr>
          <w:color w:val="auto"/>
        </w:rPr>
        <w:t>Условия доступа в АРМ</w:t>
      </w:r>
      <w:bookmarkEnd w:id="82"/>
      <w:bookmarkEnd w:id="83"/>
      <w:bookmarkEnd w:id="84"/>
      <w:bookmarkEnd w:id="85"/>
      <w:bookmarkEnd w:id="86"/>
      <w:bookmarkEnd w:id="87"/>
      <w:bookmarkEnd w:id="88"/>
    </w:p>
    <w:p w14:paraId="22B9C827" w14:textId="77777777" w:rsidR="005F530C" w:rsidRPr="002077C4" w:rsidRDefault="005F530C" w:rsidP="005F530C">
      <w:pPr>
        <w:pStyle w:val="phnormal"/>
      </w:pPr>
      <w:r w:rsidRPr="002077C4">
        <w:t>Набор функциональных возможностей и данных Системы, доступных пользователю, определяется в соответствии с уровнем прав доступа пользователя. Для каждой учетной записи администратором МО или ЦОД назначается соответствующий уровень прав доступа.</w:t>
      </w:r>
    </w:p>
    <w:p w14:paraId="4C40549D" w14:textId="77777777" w:rsidR="005F530C" w:rsidRPr="002077C4" w:rsidRDefault="005F530C" w:rsidP="005F530C">
      <w:pPr>
        <w:pStyle w:val="phnormal"/>
      </w:pPr>
      <w:r w:rsidRPr="002077C4">
        <w:t>Для доступа в АРМ потребуется ввести данные учетной записи.</w:t>
      </w:r>
    </w:p>
    <w:p w14:paraId="07D0CEF6" w14:textId="647EEA51" w:rsidR="005F530C" w:rsidRPr="002077C4" w:rsidRDefault="005F530C" w:rsidP="005F530C">
      <w:pPr>
        <w:pStyle w:val="phnormal"/>
      </w:pPr>
      <w:r w:rsidRPr="002077C4">
        <w:t>Учетная запись создается администратором МО, ЦОД.</w:t>
      </w:r>
    </w:p>
    <w:p w14:paraId="0A6543BD" w14:textId="77777777" w:rsidR="00DD6549" w:rsidRPr="002077C4" w:rsidRDefault="00DD6549" w:rsidP="00DD6549">
      <w:pPr>
        <w:pStyle w:val="2"/>
        <w:rPr>
          <w:color w:val="auto"/>
        </w:rPr>
      </w:pPr>
      <w:bookmarkStart w:id="89" w:name="_Toc398631076"/>
      <w:bookmarkStart w:id="90" w:name="_Toc5972578"/>
      <w:bookmarkStart w:id="91" w:name="_Toc54639687"/>
      <w:bookmarkStart w:id="92" w:name="_Toc55325248"/>
      <w:bookmarkStart w:id="93" w:name="_Toc89927891"/>
      <w:bookmarkStart w:id="94" w:name="_Toc89933994"/>
      <w:bookmarkStart w:id="95" w:name="_Toc101951315"/>
      <w:bookmarkStart w:id="96" w:name="_Toc101951631"/>
      <w:bookmarkStart w:id="97" w:name="_Toc173103364"/>
      <w:bookmarkStart w:id="98" w:name="_Toc173103500"/>
      <w:bookmarkStart w:id="99" w:name="_Toc178065379"/>
      <w:bookmarkStart w:id="100" w:name="_Toc205893034"/>
      <w:bookmarkStart w:id="101" w:name="_Toc239590161"/>
      <w:bookmarkStart w:id="102" w:name="_Toc242950652"/>
      <w:r w:rsidRPr="002077C4">
        <w:rPr>
          <w:color w:val="auto"/>
        </w:rPr>
        <w:t xml:space="preserve">Порядок </w:t>
      </w:r>
      <w:bookmarkEnd w:id="89"/>
      <w:r w:rsidRPr="002077C4">
        <w:rPr>
          <w:color w:val="auto"/>
        </w:rPr>
        <w:t>запуска Системы</w:t>
      </w:r>
      <w:bookmarkEnd w:id="90"/>
      <w:bookmarkEnd w:id="91"/>
      <w:bookmarkEnd w:id="92"/>
      <w:bookmarkEnd w:id="93"/>
      <w:bookmarkEnd w:id="94"/>
      <w:bookmarkEnd w:id="95"/>
      <w:bookmarkEnd w:id="96"/>
      <w:bookmarkEnd w:id="97"/>
      <w:bookmarkEnd w:id="98"/>
      <w:bookmarkEnd w:id="99"/>
      <w:bookmarkEnd w:id="100"/>
      <w:bookmarkEnd w:id="101"/>
      <w:bookmarkEnd w:id="102"/>
    </w:p>
    <w:p w14:paraId="69E469B9" w14:textId="77777777" w:rsidR="00DD6549" w:rsidRPr="002077C4" w:rsidRDefault="00DD6549" w:rsidP="00DD6549">
      <w:pPr>
        <w:pStyle w:val="phnormal"/>
      </w:pPr>
      <w:r w:rsidRPr="002077C4">
        <w:t>Для входа в Систему необходимо выполнить следующие действия:</w:t>
      </w:r>
    </w:p>
    <w:p w14:paraId="7AB8C3A8" w14:textId="77777777" w:rsidR="00DD6549" w:rsidRPr="002077C4" w:rsidRDefault="00DD6549" w:rsidP="00DD6549">
      <w:pPr>
        <w:pStyle w:val="ScrollListBullet"/>
        <w:rPr>
          <w:color w:val="auto"/>
        </w:rPr>
      </w:pPr>
      <w:r w:rsidRPr="002077C4">
        <w:rPr>
          <w:color w:val="auto"/>
        </w:rPr>
        <w:t xml:space="preserve">запустите браузер, например Яндекс Браузер (кнопка "Пуск" на персональном компьютере – "Все приложения" – "Yandex"). Отобразится окно и домашняя страница браузера (рисунок </w:t>
      </w:r>
      <w:r w:rsidRPr="002077C4">
        <w:rPr>
          <w:rStyle w:val="ScrollListBullet10"/>
          <w:color w:val="auto"/>
        </w:rPr>
        <w:fldChar w:fldCharType="begin"/>
      </w:r>
      <w:r w:rsidRPr="002077C4">
        <w:rPr>
          <w:rStyle w:val="ScrollListBullet10"/>
          <w:color w:val="auto"/>
        </w:rPr>
        <w:instrText xml:space="preserve"> REF _Ref101955282 \h </w:instrText>
      </w:r>
      <w:r w:rsidRPr="002077C4">
        <w:rPr>
          <w:rStyle w:val="ScrollListBullet10"/>
          <w:color w:val="auto"/>
        </w:rPr>
      </w:r>
      <w:r w:rsidRPr="002077C4">
        <w:rPr>
          <w:rStyle w:val="ScrollListBullet10"/>
          <w:color w:val="auto"/>
        </w:rPr>
        <w:fldChar w:fldCharType="separate"/>
      </w:r>
      <w:r w:rsidR="00423D89">
        <w:rPr>
          <w:noProof/>
        </w:rPr>
        <w:t>1</w:t>
      </w:r>
      <w:r w:rsidRPr="002077C4">
        <w:rPr>
          <w:rStyle w:val="ScrollListBullet10"/>
          <w:color w:val="auto"/>
        </w:rPr>
        <w:fldChar w:fldCharType="end"/>
      </w:r>
      <w:r w:rsidRPr="002077C4">
        <w:rPr>
          <w:color w:val="auto"/>
        </w:rPr>
        <w:t>).</w:t>
      </w:r>
    </w:p>
    <w:p w14:paraId="1D3701FD" w14:textId="77777777" w:rsidR="00DD6549" w:rsidRPr="002077C4" w:rsidRDefault="00DD6549" w:rsidP="00DD6549">
      <w:pPr>
        <w:pStyle w:val="phfigure"/>
        <w:spacing w:line="240" w:lineRule="auto"/>
      </w:pPr>
      <w:r w:rsidRPr="002077C4">
        <w:rPr>
          <w:noProof/>
        </w:rPr>
        <w:drawing>
          <wp:inline distT="0" distB="0" distL="0" distR="0" wp14:anchorId="5EC0ABD1" wp14:editId="208C59C1">
            <wp:extent cx="6061075" cy="3510138"/>
            <wp:effectExtent l="19050" t="19050" r="15875" b="14605"/>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070494" cy="3515593"/>
                    </a:xfrm>
                    <a:prstGeom prst="rect">
                      <a:avLst/>
                    </a:prstGeom>
                    <a:ln>
                      <a:solidFill>
                        <a:schemeClr val="accent1"/>
                      </a:solidFill>
                    </a:ln>
                  </pic:spPr>
                </pic:pic>
              </a:graphicData>
            </a:graphic>
          </wp:inline>
        </w:drawing>
      </w:r>
    </w:p>
    <w:p w14:paraId="6254076C" w14:textId="77777777" w:rsidR="00DD6549" w:rsidRPr="002077C4" w:rsidRDefault="00DD6549" w:rsidP="00DD6549">
      <w:pPr>
        <w:pStyle w:val="phfiguretitle"/>
      </w:pPr>
      <w:bookmarkStart w:id="103" w:name="_Ref89661959"/>
      <w:r w:rsidRPr="002077C4">
        <w:t xml:space="preserve">Рисунок </w:t>
      </w:r>
      <w:bookmarkStart w:id="104" w:name="_Ref101955265"/>
      <w:r w:rsidRPr="002077C4">
        <w:fldChar w:fldCharType="begin"/>
      </w:r>
      <w:r w:rsidRPr="002077C4">
        <w:instrText xml:space="preserve"> SEQ Рисунок \* ARABIC </w:instrText>
      </w:r>
      <w:r w:rsidRPr="002077C4">
        <w:fldChar w:fldCharType="separate"/>
      </w:r>
      <w:bookmarkStart w:id="105" w:name="_Ref101955282"/>
      <w:r w:rsidR="00423D89">
        <w:rPr>
          <w:noProof/>
        </w:rPr>
        <w:t>1</w:t>
      </w:r>
      <w:bookmarkEnd w:id="105"/>
      <w:r w:rsidRPr="002077C4">
        <w:rPr>
          <w:noProof/>
        </w:rPr>
        <w:fldChar w:fldCharType="end"/>
      </w:r>
      <w:bookmarkEnd w:id="103"/>
      <w:r w:rsidRPr="002077C4">
        <w:t xml:space="preserve"> – </w:t>
      </w:r>
      <w:r w:rsidRPr="002077C4">
        <w:rPr>
          <w:rStyle w:val="ScrollListBullet0"/>
          <w:color w:val="auto"/>
        </w:rPr>
        <w:t>Окно браузера</w:t>
      </w:r>
      <w:bookmarkEnd w:id="104"/>
    </w:p>
    <w:p w14:paraId="4CADA322" w14:textId="77777777" w:rsidR="00DD6549" w:rsidRPr="002077C4" w:rsidRDefault="00DD6549" w:rsidP="00DD6549">
      <w:pPr>
        <w:pStyle w:val="ScrollListBullet"/>
        <w:tabs>
          <w:tab w:val="clear" w:pos="1134"/>
          <w:tab w:val="num" w:pos="1191"/>
        </w:tabs>
        <w:ind w:left="1191" w:hanging="482"/>
        <w:rPr>
          <w:color w:val="auto"/>
        </w:rPr>
      </w:pPr>
      <w:r w:rsidRPr="002077C4">
        <w:rPr>
          <w:color w:val="auto"/>
        </w:rPr>
        <w:t xml:space="preserve">введите в адресной строке браузера IP-адрес страницы Системы, нажмите клавишу Enter. Отобразится форма авторизации в Системе (рисунок </w:t>
      </w:r>
      <w:r w:rsidRPr="002077C4">
        <w:rPr>
          <w:color w:val="auto"/>
        </w:rPr>
        <w:fldChar w:fldCharType="begin"/>
      </w:r>
      <w:r w:rsidRPr="002077C4">
        <w:rPr>
          <w:color w:val="auto"/>
        </w:rPr>
        <w:instrText xml:space="preserve"> REF _Ref101724883 \h </w:instrText>
      </w:r>
      <w:r w:rsidRPr="002077C4">
        <w:rPr>
          <w:color w:val="auto"/>
        </w:rPr>
      </w:r>
      <w:r w:rsidRPr="002077C4">
        <w:rPr>
          <w:color w:val="auto"/>
        </w:rPr>
        <w:fldChar w:fldCharType="separate"/>
      </w:r>
      <w:r w:rsidR="00423D89">
        <w:rPr>
          <w:noProof/>
        </w:rPr>
        <w:t>2</w:t>
      </w:r>
      <w:r w:rsidRPr="002077C4">
        <w:rPr>
          <w:color w:val="auto"/>
        </w:rPr>
        <w:fldChar w:fldCharType="end"/>
      </w:r>
      <w:r w:rsidRPr="002077C4">
        <w:rPr>
          <w:color w:val="auto"/>
        </w:rPr>
        <w:t>).</w:t>
      </w:r>
    </w:p>
    <w:p w14:paraId="3C583495" w14:textId="77777777" w:rsidR="00DD6549" w:rsidRPr="002077C4" w:rsidRDefault="00DD6549" w:rsidP="00DD6549">
      <w:pPr>
        <w:pStyle w:val="phinset"/>
      </w:pPr>
      <w:r w:rsidRPr="002077C4">
        <w:rPr>
          <w:rFonts w:ascii="Times New Roman Полужирный" w:hAnsi="Times New Roman Полужирный"/>
          <w:b/>
          <w:spacing w:val="40"/>
          <w:sz w:val="22"/>
        </w:rPr>
        <w:t>Примечание</w:t>
      </w:r>
      <w:r w:rsidRPr="002077C4">
        <w:rPr>
          <w:sz w:val="22"/>
        </w:rPr>
        <w:t> – Если страница Системы установлена в качестве домашней страницы, то она отобразится сразу после запуска браузера.</w:t>
      </w:r>
    </w:p>
    <w:p w14:paraId="1EE5FAD1" w14:textId="77777777" w:rsidR="00DD6549" w:rsidRPr="002077C4" w:rsidRDefault="00DD6549" w:rsidP="00DD6549">
      <w:pPr>
        <w:pStyle w:val="phnormal"/>
      </w:pPr>
      <w:r w:rsidRPr="002077C4">
        <w:t>Для удобства использования рекомендуется добавить адрес Системы в закладки браузера и/или сделать страницу Системы стартовой страницей.</w:t>
      </w:r>
    </w:p>
    <w:p w14:paraId="77D3F0B9" w14:textId="77777777" w:rsidR="00DD6549" w:rsidRPr="002077C4" w:rsidRDefault="00DD6549" w:rsidP="00DD6549">
      <w:pPr>
        <w:pStyle w:val="phfigure"/>
        <w:spacing w:line="240" w:lineRule="auto"/>
      </w:pPr>
      <w:r w:rsidRPr="002077C4">
        <w:rPr>
          <w:noProof/>
        </w:rPr>
        <w:drawing>
          <wp:inline distT="0" distB="0" distL="0" distR="0" wp14:anchorId="435BF903" wp14:editId="3A6CAEE6">
            <wp:extent cx="5753100" cy="3362325"/>
            <wp:effectExtent l="0" t="0" r="0" b="9525"/>
            <wp:docPr id="37" name="Рисунок 37" descr="C:\Users\YANA~1.KRA\AppData\Local\Temp\SNAGHTML13664f3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ANA~1.KRA\AppData\Local\Temp\SNAGHTML13664f3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53100" cy="3362325"/>
                    </a:xfrm>
                    <a:prstGeom prst="rect">
                      <a:avLst/>
                    </a:prstGeom>
                    <a:noFill/>
                    <a:ln>
                      <a:noFill/>
                    </a:ln>
                  </pic:spPr>
                </pic:pic>
              </a:graphicData>
            </a:graphic>
          </wp:inline>
        </w:drawing>
      </w:r>
    </w:p>
    <w:p w14:paraId="18C6F061" w14:textId="77777777" w:rsidR="00DD6549" w:rsidRPr="002077C4" w:rsidRDefault="00DD6549" w:rsidP="00DD6549">
      <w:pPr>
        <w:pStyle w:val="phfiguretitle"/>
      </w:pPr>
      <w:r w:rsidRPr="002077C4">
        <w:t xml:space="preserve">Рисунок </w:t>
      </w:r>
      <w:r w:rsidR="002A1375">
        <w:rPr>
          <w:noProof/>
        </w:rPr>
        <w:fldChar w:fldCharType="begin"/>
      </w:r>
      <w:r w:rsidR="002A1375">
        <w:rPr>
          <w:noProof/>
        </w:rPr>
        <w:instrText xml:space="preserve"> SEQ Рисунок \* ARABIC </w:instrText>
      </w:r>
      <w:r w:rsidR="002A1375">
        <w:rPr>
          <w:noProof/>
        </w:rPr>
        <w:fldChar w:fldCharType="separate"/>
      </w:r>
      <w:bookmarkStart w:id="106" w:name="_Ref101724883"/>
      <w:r w:rsidR="00423D89">
        <w:rPr>
          <w:noProof/>
        </w:rPr>
        <w:t>2</w:t>
      </w:r>
      <w:bookmarkEnd w:id="106"/>
      <w:r w:rsidR="002A1375">
        <w:rPr>
          <w:noProof/>
        </w:rPr>
        <w:fldChar w:fldCharType="end"/>
      </w:r>
      <w:r w:rsidRPr="002077C4">
        <w:t xml:space="preserve"> – Стартовое окно Системы</w:t>
      </w:r>
    </w:p>
    <w:p w14:paraId="230086CB" w14:textId="77777777" w:rsidR="00DD6549" w:rsidRPr="002077C4" w:rsidRDefault="00DD6549" w:rsidP="00DD6549">
      <w:pPr>
        <w:pStyle w:val="phnormal"/>
      </w:pPr>
      <w:r w:rsidRPr="002077C4">
        <w:t>Вход в Систему возможен одним из способов:</w:t>
      </w:r>
    </w:p>
    <w:p w14:paraId="663FCD25" w14:textId="77777777" w:rsidR="00DD6549" w:rsidRPr="002077C4" w:rsidRDefault="00DD6549" w:rsidP="00DD6549">
      <w:pPr>
        <w:pStyle w:val="ScrollListBullet"/>
        <w:tabs>
          <w:tab w:val="clear" w:pos="1134"/>
          <w:tab w:val="num" w:pos="1191"/>
        </w:tabs>
        <w:ind w:left="1191" w:hanging="482"/>
        <w:rPr>
          <w:color w:val="auto"/>
        </w:rPr>
      </w:pPr>
      <w:r w:rsidRPr="002077C4">
        <w:rPr>
          <w:color w:val="auto"/>
        </w:rPr>
        <w:t>по логину;</w:t>
      </w:r>
    </w:p>
    <w:p w14:paraId="38ADF582" w14:textId="77777777" w:rsidR="00DD6549" w:rsidRPr="002077C4" w:rsidRDefault="00DD6549" w:rsidP="00DD6549">
      <w:pPr>
        <w:pStyle w:val="ScrollListBullet"/>
        <w:tabs>
          <w:tab w:val="clear" w:pos="1134"/>
          <w:tab w:val="num" w:pos="1191"/>
        </w:tabs>
        <w:ind w:left="1191" w:hanging="482"/>
        <w:rPr>
          <w:color w:val="auto"/>
        </w:rPr>
      </w:pPr>
      <w:r w:rsidRPr="002077C4">
        <w:rPr>
          <w:color w:val="auto"/>
        </w:rPr>
        <w:t>по токену.</w:t>
      </w:r>
    </w:p>
    <w:p w14:paraId="04B059BE" w14:textId="77777777" w:rsidR="00DD6549" w:rsidRPr="002077C4" w:rsidRDefault="00DD6549" w:rsidP="00DD6549">
      <w:pPr>
        <w:pStyle w:val="ScrollListBullettitle"/>
      </w:pPr>
      <w:r w:rsidRPr="002077C4">
        <w:t>Способ по логину:</w:t>
      </w:r>
    </w:p>
    <w:p w14:paraId="7C6F7582" w14:textId="77777777" w:rsidR="00DD6549" w:rsidRPr="002077C4" w:rsidRDefault="00DD6549" w:rsidP="00DD6549">
      <w:pPr>
        <w:pStyle w:val="ScrollListBullet"/>
        <w:rPr>
          <w:color w:val="auto"/>
        </w:rPr>
      </w:pPr>
      <w:r w:rsidRPr="002077C4">
        <w:rPr>
          <w:color w:val="auto"/>
        </w:rPr>
        <w:t>введите логин учетной записи в поле "Логин";</w:t>
      </w:r>
    </w:p>
    <w:p w14:paraId="5AFBF1DD" w14:textId="77777777" w:rsidR="00DD6549" w:rsidRPr="002077C4" w:rsidRDefault="00DD6549" w:rsidP="00DD6549">
      <w:pPr>
        <w:pStyle w:val="ScrollListBullet"/>
        <w:rPr>
          <w:color w:val="auto"/>
        </w:rPr>
      </w:pPr>
      <w:r w:rsidRPr="002077C4">
        <w:rPr>
          <w:color w:val="auto"/>
        </w:rPr>
        <w:t>введите пароль учетной записи в поле "Пароль";</w:t>
      </w:r>
    </w:p>
    <w:p w14:paraId="0E7A8C05" w14:textId="77777777" w:rsidR="00DD6549" w:rsidRPr="002077C4" w:rsidRDefault="00DD6549" w:rsidP="00DD6549">
      <w:pPr>
        <w:pStyle w:val="ScrollListBullet"/>
        <w:rPr>
          <w:color w:val="auto"/>
        </w:rPr>
      </w:pPr>
      <w:r w:rsidRPr="002077C4">
        <w:rPr>
          <w:color w:val="auto"/>
        </w:rPr>
        <w:t>нажмите кнопку "Войти".</w:t>
      </w:r>
    </w:p>
    <w:p w14:paraId="0E5A6267" w14:textId="77777777" w:rsidR="00DD6549" w:rsidRPr="002077C4" w:rsidRDefault="00DD6549" w:rsidP="00DD6549">
      <w:pPr>
        <w:pStyle w:val="phnormal"/>
      </w:pPr>
      <w:r w:rsidRPr="002077C4">
        <w:t>Способ по токену:</w:t>
      </w:r>
    </w:p>
    <w:p w14:paraId="3C7DC0F1" w14:textId="77777777" w:rsidR="00DD6549" w:rsidRPr="002077C4" w:rsidRDefault="00DD6549" w:rsidP="00DD6549">
      <w:pPr>
        <w:pStyle w:val="ScrollListBullet"/>
        <w:tabs>
          <w:tab w:val="clear" w:pos="1134"/>
          <w:tab w:val="num" w:pos="1191"/>
        </w:tabs>
        <w:ind w:left="1191" w:hanging="482"/>
        <w:rPr>
          <w:color w:val="auto"/>
        </w:rPr>
      </w:pPr>
      <w:r w:rsidRPr="002077C4">
        <w:rPr>
          <w:color w:val="auto"/>
        </w:rPr>
        <w:t xml:space="preserve">перейдите на вкладку "Вход по токену". Отобразится окно входа в систему по токену (рисунок </w:t>
      </w:r>
      <w:r w:rsidRPr="002077C4">
        <w:rPr>
          <w:color w:val="auto"/>
        </w:rPr>
        <w:fldChar w:fldCharType="begin"/>
      </w:r>
      <w:r w:rsidRPr="002077C4">
        <w:rPr>
          <w:color w:val="auto"/>
        </w:rPr>
        <w:instrText xml:space="preserve"> REF _Ref101955319 \h </w:instrText>
      </w:r>
      <w:r w:rsidRPr="002077C4">
        <w:rPr>
          <w:color w:val="auto"/>
        </w:rPr>
      </w:r>
      <w:r w:rsidRPr="002077C4">
        <w:rPr>
          <w:color w:val="auto"/>
        </w:rPr>
        <w:fldChar w:fldCharType="separate"/>
      </w:r>
      <w:r w:rsidR="00423D89">
        <w:rPr>
          <w:noProof/>
        </w:rPr>
        <w:t>3</w:t>
      </w:r>
      <w:r w:rsidRPr="002077C4">
        <w:rPr>
          <w:color w:val="auto"/>
        </w:rPr>
        <w:fldChar w:fldCharType="end"/>
      </w:r>
      <w:r w:rsidRPr="002077C4">
        <w:rPr>
          <w:color w:val="auto"/>
        </w:rPr>
        <w:t>);</w:t>
      </w:r>
    </w:p>
    <w:p w14:paraId="3F5FA7E1" w14:textId="77777777" w:rsidR="00DD6549" w:rsidRPr="002077C4" w:rsidRDefault="00DD6549" w:rsidP="00DD6549">
      <w:pPr>
        <w:pStyle w:val="phfigure"/>
        <w:spacing w:line="240" w:lineRule="auto"/>
      </w:pPr>
      <w:r w:rsidRPr="002077C4">
        <w:rPr>
          <w:noProof/>
        </w:rPr>
        <w:drawing>
          <wp:inline distT="0" distB="0" distL="0" distR="0" wp14:anchorId="767E79FB" wp14:editId="6D1A7683">
            <wp:extent cx="4228343" cy="3909060"/>
            <wp:effectExtent l="19050" t="19050" r="20320" b="15240"/>
            <wp:docPr id="100128" name="Рисунок 100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35855" cy="3916005"/>
                    </a:xfrm>
                    <a:prstGeom prst="rect">
                      <a:avLst/>
                    </a:prstGeom>
                    <a:noFill/>
                    <a:ln w="6350" cmpd="sng">
                      <a:solidFill>
                        <a:srgbClr val="000000"/>
                      </a:solidFill>
                      <a:miter lim="800000"/>
                      <a:headEnd/>
                      <a:tailEnd/>
                    </a:ln>
                    <a:effectLst/>
                  </pic:spPr>
                </pic:pic>
              </a:graphicData>
            </a:graphic>
          </wp:inline>
        </w:drawing>
      </w:r>
    </w:p>
    <w:p w14:paraId="53B843C5" w14:textId="77777777" w:rsidR="00DD6549" w:rsidRPr="002077C4" w:rsidRDefault="00DD6549" w:rsidP="00DD6549">
      <w:pPr>
        <w:pStyle w:val="phfiguretitle"/>
      </w:pPr>
      <w:bookmarkStart w:id="107" w:name="_Ref101724932"/>
      <w:r w:rsidRPr="002077C4">
        <w:t xml:space="preserve">Рисунок </w:t>
      </w:r>
      <w:r w:rsidR="002A1375">
        <w:rPr>
          <w:noProof/>
        </w:rPr>
        <w:fldChar w:fldCharType="begin"/>
      </w:r>
      <w:r w:rsidR="002A1375">
        <w:rPr>
          <w:noProof/>
        </w:rPr>
        <w:instrText xml:space="preserve"> SEQ Рисунок \* ARABIC </w:instrText>
      </w:r>
      <w:r w:rsidR="002A1375">
        <w:rPr>
          <w:noProof/>
        </w:rPr>
        <w:fldChar w:fldCharType="separate"/>
      </w:r>
      <w:bookmarkStart w:id="108" w:name="_Ref101955319"/>
      <w:r w:rsidR="00423D89">
        <w:rPr>
          <w:noProof/>
        </w:rPr>
        <w:t>3</w:t>
      </w:r>
      <w:bookmarkEnd w:id="108"/>
      <w:r w:rsidR="002A1375">
        <w:rPr>
          <w:noProof/>
        </w:rPr>
        <w:fldChar w:fldCharType="end"/>
      </w:r>
      <w:bookmarkEnd w:id="107"/>
      <w:r w:rsidRPr="002077C4">
        <w:t xml:space="preserve"> – Окно входа в систему по токену</w:t>
      </w:r>
    </w:p>
    <w:p w14:paraId="5F0CBF05" w14:textId="77777777" w:rsidR="00DD6549" w:rsidRPr="002077C4" w:rsidRDefault="00DD6549" w:rsidP="00DD6549">
      <w:pPr>
        <w:pStyle w:val="ScrollListBullet"/>
        <w:tabs>
          <w:tab w:val="clear" w:pos="1134"/>
          <w:tab w:val="num" w:pos="1191"/>
        </w:tabs>
        <w:ind w:left="1191" w:hanging="482"/>
        <w:rPr>
          <w:color w:val="auto"/>
        </w:rPr>
      </w:pPr>
      <w:r w:rsidRPr="002077C4">
        <w:rPr>
          <w:color w:val="auto"/>
        </w:rPr>
        <w:t>выберите тип токена;</w:t>
      </w:r>
    </w:p>
    <w:p w14:paraId="07091696" w14:textId="77777777" w:rsidR="00DD6549" w:rsidRPr="002077C4" w:rsidRDefault="00DD6549" w:rsidP="00DD6549">
      <w:pPr>
        <w:pStyle w:val="ScrollListBullet"/>
        <w:tabs>
          <w:tab w:val="clear" w:pos="1134"/>
          <w:tab w:val="num" w:pos="1191"/>
        </w:tabs>
        <w:ind w:left="1191" w:hanging="482"/>
        <w:rPr>
          <w:color w:val="auto"/>
        </w:rPr>
      </w:pPr>
      <w:r w:rsidRPr="002077C4">
        <w:rPr>
          <w:color w:val="auto"/>
        </w:rPr>
        <w:t>введите пароль от электронной подписи (далее – ЭП) в поле "ПИН-код"/"Сертификат" (расположенное ниже поля "Тип токена"). Наименование поля зависит от выбранного типа токена;</w:t>
      </w:r>
    </w:p>
    <w:p w14:paraId="02B41DF6" w14:textId="77777777" w:rsidR="00DD6549" w:rsidRPr="002077C4" w:rsidRDefault="00DD6549" w:rsidP="00DD6549">
      <w:pPr>
        <w:pStyle w:val="ScrollListBullet"/>
        <w:tabs>
          <w:tab w:val="clear" w:pos="1134"/>
          <w:tab w:val="num" w:pos="1191"/>
        </w:tabs>
        <w:ind w:left="1191" w:hanging="482"/>
        <w:rPr>
          <w:color w:val="auto"/>
        </w:rPr>
      </w:pPr>
      <w:r w:rsidRPr="002077C4">
        <w:rPr>
          <w:color w:val="auto"/>
        </w:rPr>
        <w:t>нажмите кнопку "</w:t>
      </w:r>
      <w:r w:rsidRPr="002077C4">
        <w:rPr>
          <w:bCs/>
          <w:color w:val="auto"/>
        </w:rPr>
        <w:t>Вход по карте".</w:t>
      </w:r>
    </w:p>
    <w:p w14:paraId="52EE12F3" w14:textId="77777777" w:rsidR="00DD6549" w:rsidRPr="002077C4" w:rsidRDefault="00DD6549" w:rsidP="00DD6549">
      <w:pPr>
        <w:pStyle w:val="phnormal"/>
        <w:keepNext/>
        <w:spacing w:before="240" w:after="240"/>
        <w:rPr>
          <w:rFonts w:asciiTheme="minorHAnsi" w:hAnsiTheme="minorHAnsi"/>
          <w:b/>
          <w:bCs/>
          <w:spacing w:val="20"/>
          <w:sz w:val="22"/>
        </w:rPr>
      </w:pPr>
      <w:r w:rsidRPr="002077C4">
        <w:rPr>
          <w:rFonts w:ascii="Times New Roman Полужирный" w:hAnsi="Times New Roman Полужирный"/>
          <w:b/>
          <w:bCs/>
          <w:spacing w:val="40"/>
          <w:sz w:val="22"/>
        </w:rPr>
        <w:t>Примечания</w:t>
      </w:r>
    </w:p>
    <w:p w14:paraId="1259D10B" w14:textId="77777777" w:rsidR="00DD6549" w:rsidRPr="002077C4" w:rsidRDefault="00DD6549" w:rsidP="00DD6549">
      <w:pPr>
        <w:pStyle w:val="phinsetnoteNuber"/>
        <w:rPr>
          <w:color w:val="auto"/>
        </w:rPr>
      </w:pPr>
      <w:r w:rsidRPr="002077C4">
        <w:rPr>
          <w:color w:val="auto"/>
        </w:rPr>
        <w:t>На компьютере пользователя предварительно должно быть установлено и запущено программное обеспечение для выбранного типа токена.</w:t>
      </w:r>
    </w:p>
    <w:p w14:paraId="1AB55888" w14:textId="77777777" w:rsidR="00DD6549" w:rsidRPr="002077C4" w:rsidRDefault="00DD6549" w:rsidP="00DD6549">
      <w:pPr>
        <w:pStyle w:val="phinsetnoteNuber"/>
        <w:rPr>
          <w:color w:val="auto"/>
        </w:rPr>
      </w:pPr>
      <w:r w:rsidRPr="002077C4">
        <w:rPr>
          <w:color w:val="auto"/>
        </w:rPr>
        <w:t>Предварительно может потребоваться установить сертификаты пользователей администратором системы в программном обеспечении выбранного типа токена.</w:t>
      </w:r>
    </w:p>
    <w:p w14:paraId="3A122276" w14:textId="77777777" w:rsidR="00DD6549" w:rsidRPr="002077C4" w:rsidRDefault="00DD6549" w:rsidP="00DD6549">
      <w:pPr>
        <w:pStyle w:val="phnormal"/>
      </w:pPr>
      <w:r w:rsidRPr="002077C4">
        <w:t>При неправильном вводе имени пользователя и (или) пароля отобразится соответствующее сообщение. В этом случае необходимо повторить ввод имени пользователя и (или) пароля.</w:t>
      </w:r>
    </w:p>
    <w:p w14:paraId="64C0E687" w14:textId="77777777" w:rsidR="00DD6549" w:rsidRPr="002077C4" w:rsidRDefault="00DD6549" w:rsidP="00DD6549">
      <w:pPr>
        <w:pStyle w:val="phinsetnote"/>
        <w:rPr>
          <w:color w:val="auto"/>
        </w:rPr>
      </w:pPr>
      <w:r w:rsidRPr="002077C4">
        <w:rPr>
          <w:b/>
          <w:color w:val="auto"/>
        </w:rPr>
        <w:t xml:space="preserve">П р и м е ч а н и е – </w:t>
      </w:r>
      <w:r w:rsidRPr="002077C4">
        <w:rPr>
          <w:color w:val="auto"/>
        </w:rPr>
        <w:t>Для авторизации с помощью токена на компьютере пользователя предварительно должно быть установлено и запущено программное обеспечение для выбранного типа токена. Может потребоваться установка сертификатов пользователей администратором системы в программном обеспечении выбранного типа токена.</w:t>
      </w:r>
    </w:p>
    <w:p w14:paraId="5758A4D4" w14:textId="77777777" w:rsidR="00DD6549" w:rsidRPr="002077C4" w:rsidRDefault="00DD6549" w:rsidP="00DD6549">
      <w:pPr>
        <w:pStyle w:val="phnormal"/>
      </w:pPr>
      <w:r w:rsidRPr="002077C4">
        <w:t>При неправильном вводе имени пользователя и (или) пароля отобразится соответствующее сообщение. В этом случае необходимо повторить ввод имени пользователя и (или) пароля;</w:t>
      </w:r>
    </w:p>
    <w:p w14:paraId="7EB84668" w14:textId="77777777" w:rsidR="00DD6549" w:rsidRPr="002077C4" w:rsidRDefault="00DD6549" w:rsidP="00DD6549">
      <w:pPr>
        <w:pStyle w:val="ScrollListBullet"/>
        <w:tabs>
          <w:tab w:val="clear" w:pos="1134"/>
          <w:tab w:val="num" w:pos="1191"/>
        </w:tabs>
        <w:ind w:left="1191" w:hanging="482"/>
        <w:rPr>
          <w:color w:val="auto"/>
        </w:rPr>
      </w:pPr>
      <w:r w:rsidRPr="002077C4">
        <w:rPr>
          <w:color w:val="auto"/>
        </w:rPr>
        <w:t xml:space="preserve">отобразится форма выбора МО. Вид формы выбора МО представлен на рисунке </w:t>
      </w:r>
      <w:r w:rsidRPr="002077C4">
        <w:rPr>
          <w:color w:val="auto"/>
        </w:rPr>
        <w:fldChar w:fldCharType="begin"/>
      </w:r>
      <w:r w:rsidRPr="002077C4">
        <w:rPr>
          <w:color w:val="auto"/>
        </w:rPr>
        <w:instrText xml:space="preserve"> REF _Ref101724968 \h </w:instrText>
      </w:r>
      <w:r w:rsidRPr="002077C4">
        <w:rPr>
          <w:color w:val="auto"/>
        </w:rPr>
      </w:r>
      <w:r w:rsidRPr="002077C4">
        <w:rPr>
          <w:color w:val="auto"/>
        </w:rPr>
        <w:fldChar w:fldCharType="separate"/>
      </w:r>
      <w:r w:rsidR="00423D89">
        <w:rPr>
          <w:noProof/>
        </w:rPr>
        <w:t>4</w:t>
      </w:r>
      <w:r w:rsidRPr="002077C4">
        <w:rPr>
          <w:color w:val="auto"/>
        </w:rPr>
        <w:fldChar w:fldCharType="end"/>
      </w:r>
      <w:r w:rsidRPr="002077C4">
        <w:rPr>
          <w:color w:val="auto"/>
        </w:rPr>
        <w:t xml:space="preserve">; </w:t>
      </w:r>
    </w:p>
    <w:p w14:paraId="7E720B79" w14:textId="77777777" w:rsidR="00DD6549" w:rsidRPr="002077C4" w:rsidRDefault="00DD6549" w:rsidP="00DD6549">
      <w:pPr>
        <w:pStyle w:val="phfigure"/>
        <w:spacing w:line="240" w:lineRule="auto"/>
      </w:pPr>
      <w:r w:rsidRPr="002077C4">
        <w:rPr>
          <w:noProof/>
        </w:rPr>
        <w:drawing>
          <wp:inline distT="0" distB="0" distL="0" distR="0" wp14:anchorId="2B4161D3" wp14:editId="0652943A">
            <wp:extent cx="5668219" cy="1895202"/>
            <wp:effectExtent l="19050" t="19050" r="8890" b="1016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97750" cy="1905076"/>
                    </a:xfrm>
                    <a:prstGeom prst="rect">
                      <a:avLst/>
                    </a:prstGeom>
                    <a:noFill/>
                    <a:ln w="6350" cmpd="sng">
                      <a:solidFill>
                        <a:srgbClr val="000000"/>
                      </a:solidFill>
                      <a:miter lim="800000"/>
                      <a:headEnd/>
                      <a:tailEnd/>
                    </a:ln>
                    <a:effectLst/>
                  </pic:spPr>
                </pic:pic>
              </a:graphicData>
            </a:graphic>
          </wp:inline>
        </w:drawing>
      </w:r>
    </w:p>
    <w:p w14:paraId="782F1F5C" w14:textId="77777777" w:rsidR="00DD6549" w:rsidRPr="002077C4" w:rsidRDefault="00DD6549" w:rsidP="00DD6549">
      <w:pPr>
        <w:pStyle w:val="phfiguretitle"/>
      </w:pPr>
      <w:r w:rsidRPr="002077C4">
        <w:t xml:space="preserve">Рисунок </w:t>
      </w:r>
      <w:r w:rsidR="002A1375">
        <w:rPr>
          <w:noProof/>
        </w:rPr>
        <w:fldChar w:fldCharType="begin"/>
      </w:r>
      <w:r w:rsidR="002A1375">
        <w:rPr>
          <w:noProof/>
        </w:rPr>
        <w:instrText xml:space="preserve"> SEQ Рисунок \* ARABIC </w:instrText>
      </w:r>
      <w:r w:rsidR="002A1375">
        <w:rPr>
          <w:noProof/>
        </w:rPr>
        <w:fldChar w:fldCharType="separate"/>
      </w:r>
      <w:bookmarkStart w:id="109" w:name="_Ref101724968"/>
      <w:r w:rsidR="00423D89">
        <w:rPr>
          <w:noProof/>
        </w:rPr>
        <w:t>4</w:t>
      </w:r>
      <w:bookmarkEnd w:id="109"/>
      <w:r w:rsidR="002A1375">
        <w:rPr>
          <w:noProof/>
        </w:rPr>
        <w:fldChar w:fldCharType="end"/>
      </w:r>
      <w:r w:rsidRPr="002077C4">
        <w:t xml:space="preserve"> – Форма выбора МО</w:t>
      </w:r>
    </w:p>
    <w:p w14:paraId="42D2F6BF" w14:textId="77777777" w:rsidR="00DD6549" w:rsidRPr="002077C4" w:rsidRDefault="00DD6549" w:rsidP="00DD6549">
      <w:pPr>
        <w:pStyle w:val="ScrollListBullet"/>
        <w:tabs>
          <w:tab w:val="clear" w:pos="1134"/>
          <w:tab w:val="num" w:pos="1191"/>
        </w:tabs>
        <w:ind w:left="1191" w:hanging="482"/>
        <w:rPr>
          <w:color w:val="auto"/>
        </w:rPr>
      </w:pPr>
      <w:r w:rsidRPr="002077C4">
        <w:rPr>
          <w:color w:val="auto"/>
        </w:rPr>
        <w:t xml:space="preserve">укажите необходимую МО и нажмите кнопку "Применить". Отобразится форма выбора АРМ по умолчанию. Вид формы выбора АРМ по умолчанию представлен на рисунке </w:t>
      </w:r>
      <w:r w:rsidRPr="002077C4">
        <w:rPr>
          <w:color w:val="auto"/>
        </w:rPr>
        <w:fldChar w:fldCharType="begin"/>
      </w:r>
      <w:r w:rsidRPr="002077C4">
        <w:rPr>
          <w:color w:val="auto"/>
        </w:rPr>
        <w:instrText xml:space="preserve"> REF _Ref101725010 \h </w:instrText>
      </w:r>
      <w:r w:rsidRPr="002077C4">
        <w:rPr>
          <w:color w:val="auto"/>
        </w:rPr>
      </w:r>
      <w:r w:rsidRPr="002077C4">
        <w:rPr>
          <w:color w:val="auto"/>
        </w:rPr>
        <w:fldChar w:fldCharType="separate"/>
      </w:r>
      <w:r w:rsidR="00423D89">
        <w:rPr>
          <w:noProof/>
        </w:rPr>
        <w:t>5</w:t>
      </w:r>
      <w:r w:rsidRPr="002077C4">
        <w:rPr>
          <w:color w:val="auto"/>
        </w:rPr>
        <w:fldChar w:fldCharType="end"/>
      </w:r>
      <w:r w:rsidRPr="002077C4">
        <w:rPr>
          <w:color w:val="auto"/>
        </w:rPr>
        <w:t>;</w:t>
      </w:r>
    </w:p>
    <w:p w14:paraId="3250CDA3" w14:textId="77777777" w:rsidR="00DD6549" w:rsidRPr="002077C4" w:rsidRDefault="00DD6549" w:rsidP="00DD6549">
      <w:pPr>
        <w:pStyle w:val="phfigure"/>
        <w:spacing w:line="240" w:lineRule="auto"/>
      </w:pPr>
      <w:r w:rsidRPr="002077C4">
        <w:rPr>
          <w:noProof/>
        </w:rPr>
        <w:drawing>
          <wp:inline distT="0" distB="0" distL="0" distR="0" wp14:anchorId="290D2DDE" wp14:editId="79A56B59">
            <wp:extent cx="5448300" cy="2615184"/>
            <wp:effectExtent l="19050" t="19050" r="19050" b="13970"/>
            <wp:docPr id="100130" name="Рисунок 100130" descr="_scroll_external/attachments/image2021-1-21_13-20-12-79d50b1ca9d11254a78d457bf1c9034cfe622324890af496a658e5ddf7e989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0007" descr="_scroll_external/attachments/image2021-1-21_13-20-12-79d50b1ca9d11254a78d457bf1c9034cfe622324890af496a658e5ddf7e98912.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60501" cy="2621041"/>
                    </a:xfrm>
                    <a:prstGeom prst="rect">
                      <a:avLst/>
                    </a:prstGeom>
                    <a:noFill/>
                    <a:ln w="9525" cmpd="sng">
                      <a:solidFill>
                        <a:srgbClr val="000000"/>
                      </a:solidFill>
                      <a:miter lim="800000"/>
                      <a:headEnd/>
                      <a:tailEnd/>
                    </a:ln>
                    <a:effectLst/>
                  </pic:spPr>
                </pic:pic>
              </a:graphicData>
            </a:graphic>
          </wp:inline>
        </w:drawing>
      </w:r>
    </w:p>
    <w:p w14:paraId="60EDAE4B" w14:textId="77777777" w:rsidR="00DD6549" w:rsidRPr="002077C4" w:rsidRDefault="00DD6549" w:rsidP="00DD6549">
      <w:pPr>
        <w:pStyle w:val="phfiguretitle"/>
      </w:pPr>
      <w:r w:rsidRPr="002077C4">
        <w:t xml:space="preserve">Рисунок </w:t>
      </w:r>
      <w:r w:rsidR="002A1375">
        <w:rPr>
          <w:noProof/>
        </w:rPr>
        <w:fldChar w:fldCharType="begin"/>
      </w:r>
      <w:r w:rsidR="002A1375">
        <w:rPr>
          <w:noProof/>
        </w:rPr>
        <w:instrText xml:space="preserve"> SEQ Рисунок \* ARABIC </w:instrText>
      </w:r>
      <w:r w:rsidR="002A1375">
        <w:rPr>
          <w:noProof/>
        </w:rPr>
        <w:fldChar w:fldCharType="separate"/>
      </w:r>
      <w:bookmarkStart w:id="110" w:name="_Ref101725010"/>
      <w:r w:rsidR="00423D89">
        <w:rPr>
          <w:noProof/>
        </w:rPr>
        <w:t>5</w:t>
      </w:r>
      <w:bookmarkEnd w:id="110"/>
      <w:r w:rsidR="002A1375">
        <w:rPr>
          <w:noProof/>
        </w:rPr>
        <w:fldChar w:fldCharType="end"/>
      </w:r>
      <w:r w:rsidRPr="002077C4">
        <w:t xml:space="preserve"> – Форма выбора АРМ по умолчанию</w:t>
      </w:r>
    </w:p>
    <w:p w14:paraId="19446969" w14:textId="77777777" w:rsidR="00DD6549" w:rsidRPr="002077C4" w:rsidRDefault="00DD6549" w:rsidP="00DD6549">
      <w:pPr>
        <w:pStyle w:val="phinsetnote"/>
        <w:rPr>
          <w:color w:val="auto"/>
        </w:rPr>
      </w:pPr>
      <w:r w:rsidRPr="002077C4">
        <w:rPr>
          <w:b/>
          <w:color w:val="auto"/>
          <w:spacing w:val="20"/>
        </w:rPr>
        <w:t>Примечание</w:t>
      </w:r>
      <w:r w:rsidRPr="002077C4">
        <w:rPr>
          <w:color w:val="auto"/>
        </w:rPr>
        <w:t> – Форма отображается, если ранее не было выбрано место работы по умолчанию, или при входе была изменена МО. После выбора места работы указанный АРМ будет загружаться автоматически после авторизации.</w:t>
      </w:r>
    </w:p>
    <w:p w14:paraId="708CA5C7" w14:textId="77777777" w:rsidR="00DD6549" w:rsidRPr="002077C4" w:rsidRDefault="00DD6549" w:rsidP="00DD6549">
      <w:pPr>
        <w:pStyle w:val="ScrollListBullet"/>
        <w:tabs>
          <w:tab w:val="clear" w:pos="1134"/>
          <w:tab w:val="num" w:pos="1191"/>
        </w:tabs>
        <w:ind w:left="1191" w:hanging="482"/>
        <w:rPr>
          <w:color w:val="auto"/>
        </w:rPr>
      </w:pPr>
      <w:r w:rsidRPr="002077C4">
        <w:rPr>
          <w:color w:val="auto"/>
        </w:rPr>
        <w:t>выберите место работы в списке, нажмите кнопку "Применить". Отобразится форма указанного АРМ пользователя.</w:t>
      </w:r>
    </w:p>
    <w:p w14:paraId="58DF2250" w14:textId="77777777" w:rsidR="00B36A90" w:rsidRPr="002077C4" w:rsidRDefault="00B36A90" w:rsidP="005F530C">
      <w:pPr>
        <w:pStyle w:val="2"/>
        <w:rPr>
          <w:color w:val="auto"/>
        </w:rPr>
      </w:pPr>
      <w:bookmarkStart w:id="111" w:name="_Toc18316952"/>
      <w:bookmarkStart w:id="112" w:name="_Toc54639688"/>
      <w:bookmarkStart w:id="113" w:name="_Toc55325249"/>
      <w:bookmarkStart w:id="114" w:name="_Toc89927892"/>
      <w:bookmarkStart w:id="115" w:name="_Toc89933995"/>
      <w:bookmarkStart w:id="116" w:name="_Toc101951316"/>
      <w:bookmarkStart w:id="117" w:name="_Toc101951632"/>
      <w:bookmarkStart w:id="118" w:name="_Toc173103365"/>
      <w:bookmarkStart w:id="119" w:name="_Toc173103501"/>
      <w:bookmarkStart w:id="120" w:name="_Toc178065380"/>
      <w:bookmarkStart w:id="121" w:name="_Toc205893035"/>
      <w:bookmarkStart w:id="122" w:name="_Toc213919103"/>
      <w:bookmarkStart w:id="123" w:name="_Toc242950653"/>
      <w:r w:rsidRPr="002077C4">
        <w:rPr>
          <w:color w:val="auto"/>
        </w:rPr>
        <w:t>Смена пароля</w:t>
      </w:r>
      <w:bookmarkEnd w:id="111"/>
      <w:bookmarkEnd w:id="112"/>
      <w:bookmarkEnd w:id="113"/>
      <w:bookmarkEnd w:id="114"/>
      <w:bookmarkEnd w:id="115"/>
      <w:bookmarkEnd w:id="116"/>
      <w:bookmarkEnd w:id="117"/>
      <w:bookmarkEnd w:id="118"/>
      <w:bookmarkEnd w:id="119"/>
      <w:bookmarkEnd w:id="120"/>
      <w:bookmarkEnd w:id="121"/>
      <w:bookmarkEnd w:id="122"/>
      <w:bookmarkEnd w:id="123"/>
    </w:p>
    <w:p w14:paraId="03342CA2" w14:textId="77777777" w:rsidR="00B36A90" w:rsidRPr="002077C4" w:rsidRDefault="00B36A90" w:rsidP="00B36A90">
      <w:pPr>
        <w:pStyle w:val="phnormal"/>
      </w:pPr>
      <w:r w:rsidRPr="002077C4">
        <w:t>При регистрации учетной записи администратор присваивает ей временный пароль. При первом входе в Систему пользователь должен сменить временный пароль, выданный администратором.</w:t>
      </w:r>
    </w:p>
    <w:p w14:paraId="03A106F7" w14:textId="77777777" w:rsidR="00B36A90" w:rsidRPr="002077C4" w:rsidRDefault="00B36A90" w:rsidP="00B36A90">
      <w:pPr>
        <w:pStyle w:val="phnormal"/>
      </w:pPr>
      <w:r w:rsidRPr="002077C4">
        <w:t>После ввода имени пользователя, пароля и нажатия кнопки "</w:t>
      </w:r>
      <w:r w:rsidRPr="002077C4">
        <w:rPr>
          <w:bCs/>
        </w:rPr>
        <w:t>Войти в систему"</w:t>
      </w:r>
      <w:r w:rsidRPr="002077C4">
        <w:t xml:space="preserve"> выполняется проверка актуальности пароля, как временного, так и постоянного. </w:t>
      </w:r>
    </w:p>
    <w:p w14:paraId="5394E97B" w14:textId="77777777" w:rsidR="00B36A90" w:rsidRPr="002077C4" w:rsidRDefault="00B36A90" w:rsidP="00B36A90">
      <w:pPr>
        <w:pStyle w:val="phnormal"/>
      </w:pPr>
      <w:r w:rsidRPr="002077C4">
        <w:t xml:space="preserve">Если истек срок действия временного пароля (срок действия пароля определяется настройками в параметрах системы, то отобразится сообщение пользователю: "Истек срок действия временного пароля. Обратитесь к Администратору системы". Далее процесс аутентификации не производится. </w:t>
      </w:r>
    </w:p>
    <w:p w14:paraId="12CDE38D" w14:textId="77777777" w:rsidR="00B36A90" w:rsidRPr="002077C4" w:rsidRDefault="00B36A90" w:rsidP="00B36A90">
      <w:pPr>
        <w:pStyle w:val="phnormal"/>
      </w:pPr>
      <w:r w:rsidRPr="002077C4">
        <w:t xml:space="preserve">Если временный пароль прошел проверку на актуальность, на форме отображаются поля для смены пароля. Рядом с полями отобразится подсказка с требованиями к паролю (указывается минимальная длина и допустимые символы). </w:t>
      </w:r>
    </w:p>
    <w:p w14:paraId="7F9F5489" w14:textId="77777777" w:rsidR="00B36A90" w:rsidRPr="002077C4" w:rsidRDefault="00B36A90" w:rsidP="00B36A90">
      <w:pPr>
        <w:pStyle w:val="phnormal"/>
      </w:pPr>
      <w:r w:rsidRPr="002077C4">
        <w:t>При смене временного пароля на постоянный (при первом входе в систему) выполняется проверка на соответствие пароля установленным требованиям безопасности (минимальная длина, пользовательский пароль должен отличаться от временного на указанное количество символов и т.д.).</w:t>
      </w:r>
    </w:p>
    <w:p w14:paraId="1E7B1471" w14:textId="77777777" w:rsidR="00B36A90" w:rsidRPr="002077C4" w:rsidRDefault="00B36A90" w:rsidP="00B36A90">
      <w:pPr>
        <w:pStyle w:val="phnormal"/>
      </w:pPr>
      <w:r w:rsidRPr="002077C4">
        <w:t xml:space="preserve">Вход в Систему возможен, если введен актуальный временный пароль, новый пароль соответствует всем требованиям (требования к паролю указаны в параметрах системы), значения полей "Новый пароль" и "Новый пароль еще раз" идентичны. В процессе ввода нового пароля рядом с полем должна отобразиться зеленая галочка, если введенный пароль удовлетворяет всем требованиям. В процессе подтверждения нового пароля рядом с полем "Новый пароль еще раз" отобразится зеленая галочка, если значения полей "Новый пароль" и "Новый пароль еще раз" идентичны. </w:t>
      </w:r>
    </w:p>
    <w:p w14:paraId="72CBF283" w14:textId="77777777" w:rsidR="00B36A90" w:rsidRPr="002077C4" w:rsidRDefault="00B36A90" w:rsidP="00B36A90">
      <w:pPr>
        <w:pStyle w:val="phnormal"/>
      </w:pPr>
      <w:r w:rsidRPr="002077C4">
        <w:t>При входе в систему происходит сохранение нового пароля.</w:t>
      </w:r>
    </w:p>
    <w:p w14:paraId="15238607" w14:textId="77777777" w:rsidR="00B36A90" w:rsidRPr="002077C4" w:rsidRDefault="00B36A90" w:rsidP="005F530C">
      <w:pPr>
        <w:pStyle w:val="2"/>
        <w:rPr>
          <w:color w:val="auto"/>
        </w:rPr>
      </w:pPr>
      <w:bookmarkStart w:id="124" w:name="_Toc79665341"/>
      <w:bookmarkStart w:id="125" w:name="_Toc86215163"/>
      <w:bookmarkStart w:id="126" w:name="_Toc87417306"/>
      <w:bookmarkStart w:id="127" w:name="_Toc89927893"/>
      <w:bookmarkStart w:id="128" w:name="_Toc89933996"/>
      <w:bookmarkStart w:id="129" w:name="_Toc101951317"/>
      <w:bookmarkStart w:id="130" w:name="_Toc101951633"/>
      <w:bookmarkStart w:id="131" w:name="_Toc173103366"/>
      <w:bookmarkStart w:id="132" w:name="_Toc173103502"/>
      <w:bookmarkStart w:id="133" w:name="_Toc178065381"/>
      <w:bookmarkStart w:id="134" w:name="_Toc205893036"/>
      <w:bookmarkStart w:id="135" w:name="_Toc213919104"/>
      <w:bookmarkStart w:id="136" w:name="_Toc242950654"/>
      <w:r w:rsidRPr="002077C4">
        <w:rPr>
          <w:color w:val="auto"/>
        </w:rPr>
        <w:t>Контроль срока действия пароля</w:t>
      </w:r>
      <w:bookmarkEnd w:id="124"/>
      <w:bookmarkEnd w:id="125"/>
      <w:bookmarkEnd w:id="126"/>
      <w:bookmarkEnd w:id="127"/>
      <w:bookmarkEnd w:id="128"/>
      <w:bookmarkEnd w:id="129"/>
      <w:bookmarkEnd w:id="130"/>
      <w:bookmarkEnd w:id="131"/>
      <w:bookmarkEnd w:id="132"/>
      <w:bookmarkEnd w:id="133"/>
      <w:bookmarkEnd w:id="134"/>
      <w:bookmarkEnd w:id="135"/>
      <w:bookmarkEnd w:id="136"/>
    </w:p>
    <w:p w14:paraId="0ED96687" w14:textId="77777777" w:rsidR="00B36A90" w:rsidRPr="002077C4" w:rsidRDefault="00B36A90" w:rsidP="00B36A90">
      <w:pPr>
        <w:pStyle w:val="phnormal"/>
      </w:pPr>
      <w:r w:rsidRPr="002077C4">
        <w:t>При каждом входе в систему выполняется проверка срока действия пароля. Срок действия пароля определяется настройками системы (рассчитывается от даты создания пароля).</w:t>
      </w:r>
    </w:p>
    <w:p w14:paraId="453F146C" w14:textId="77777777" w:rsidR="00B36A90" w:rsidRPr="002077C4" w:rsidRDefault="00B36A90" w:rsidP="00B36A90">
      <w:pPr>
        <w:pStyle w:val="phnormal"/>
      </w:pPr>
      <w:r w:rsidRPr="002077C4">
        <w:t>За несколько дней до истечения срока действия пароля при входе в систему выводится информационное сообщение "До истечения срока действия пароля осталось %кол-во дней% дней. Пароль можно сменить в личном кабинете".</w:t>
      </w:r>
    </w:p>
    <w:p w14:paraId="1FFF42BC" w14:textId="77777777" w:rsidR="00B36A90" w:rsidRPr="002077C4" w:rsidRDefault="00B36A90" w:rsidP="00B36A90">
      <w:pPr>
        <w:pStyle w:val="phnormal"/>
      </w:pPr>
      <w:r w:rsidRPr="002077C4">
        <w:t>При входе в систему в последний день актуальности пароля, на форме авторизации отобразятся поля для смены пароля.</w:t>
      </w:r>
    </w:p>
    <w:p w14:paraId="1EAFF56C" w14:textId="77777777" w:rsidR="00B36A90" w:rsidRPr="002077C4" w:rsidRDefault="00B36A90" w:rsidP="00B36A90">
      <w:pPr>
        <w:pStyle w:val="phnormal"/>
      </w:pPr>
      <w:r w:rsidRPr="002077C4">
        <w:t>Вход в систему возможен, если введен верный старый пароль, а новый пароль соответствует всем требованиям (требования к паролю указаны в параметрах системы), значения поле "Новый пароль" и "Новый пароль еще раз" идентичны.</w:t>
      </w:r>
    </w:p>
    <w:p w14:paraId="5F6702E1" w14:textId="77777777" w:rsidR="00B36A90" w:rsidRPr="002077C4" w:rsidRDefault="00B36A90" w:rsidP="00B36A90">
      <w:pPr>
        <w:pStyle w:val="phnormal"/>
      </w:pPr>
      <w:r w:rsidRPr="002077C4">
        <w:t>В процессе ввода нового пароля рядом с полем отобразится зеленая галочка, если введенный пароль удовлетворяет всем требованиям.</w:t>
      </w:r>
    </w:p>
    <w:p w14:paraId="0DE658FE" w14:textId="77777777" w:rsidR="00B36A90" w:rsidRPr="002077C4" w:rsidRDefault="00B36A90" w:rsidP="00B36A90">
      <w:pPr>
        <w:pStyle w:val="phnormal"/>
      </w:pPr>
      <w:r w:rsidRPr="002077C4">
        <w:t>В процессе подтверждения нового пароля рядом с полем "Новый пароль еще раз" отобразится зеленая галочка, если значения полей "Новый пароль" и "Новый пароль еще раз" идентичны.</w:t>
      </w:r>
    </w:p>
    <w:p w14:paraId="58F0C749" w14:textId="77777777" w:rsidR="00B36A90" w:rsidRPr="002077C4" w:rsidRDefault="00B36A90" w:rsidP="00B36A90">
      <w:pPr>
        <w:pStyle w:val="phnormal"/>
      </w:pPr>
      <w:r w:rsidRPr="002077C4">
        <w:t>При входе в систему происходит сохранение нового пароля.</w:t>
      </w:r>
    </w:p>
    <w:p w14:paraId="281A3282" w14:textId="77777777" w:rsidR="00B36A90" w:rsidRPr="002077C4" w:rsidRDefault="00B36A90" w:rsidP="005F530C">
      <w:pPr>
        <w:pStyle w:val="2"/>
        <w:rPr>
          <w:color w:val="auto"/>
        </w:rPr>
      </w:pPr>
      <w:bookmarkStart w:id="137" w:name="_Toc18316953"/>
      <w:bookmarkStart w:id="138" w:name="_Toc54639689"/>
      <w:bookmarkStart w:id="139" w:name="_Toc55325250"/>
      <w:bookmarkStart w:id="140" w:name="_Toc89927894"/>
      <w:bookmarkStart w:id="141" w:name="_Toc89933997"/>
      <w:bookmarkStart w:id="142" w:name="_Toc101951318"/>
      <w:bookmarkStart w:id="143" w:name="_Toc101951634"/>
      <w:bookmarkStart w:id="144" w:name="_Toc173103367"/>
      <w:bookmarkStart w:id="145" w:name="_Toc173103503"/>
      <w:bookmarkStart w:id="146" w:name="_Toc178065382"/>
      <w:bookmarkStart w:id="147" w:name="_Toc205893037"/>
      <w:bookmarkStart w:id="148" w:name="_Toc213919105"/>
      <w:bookmarkStart w:id="149" w:name="_Toc242950655"/>
      <w:r w:rsidRPr="002077C4">
        <w:rPr>
          <w:color w:val="auto"/>
        </w:rPr>
        <w:t>Порядок проверки работоспособности</w:t>
      </w:r>
      <w:bookmarkEnd w:id="137"/>
      <w:bookmarkEnd w:id="138"/>
      <w:bookmarkEnd w:id="139"/>
      <w:bookmarkEnd w:id="140"/>
      <w:bookmarkEnd w:id="141"/>
      <w:bookmarkEnd w:id="142"/>
      <w:bookmarkEnd w:id="143"/>
      <w:bookmarkEnd w:id="144"/>
      <w:bookmarkEnd w:id="145"/>
      <w:bookmarkEnd w:id="146"/>
      <w:bookmarkEnd w:id="147"/>
      <w:bookmarkEnd w:id="148"/>
      <w:bookmarkEnd w:id="149"/>
    </w:p>
    <w:p w14:paraId="101069CA" w14:textId="77777777" w:rsidR="00B36A90" w:rsidRPr="002077C4" w:rsidRDefault="00B36A90" w:rsidP="00B36A90">
      <w:pPr>
        <w:pStyle w:val="phnormal"/>
      </w:pPr>
      <w:r w:rsidRPr="002077C4">
        <w:t xml:space="preserve">Для проверки работоспособности системы необходимо выполнить следующие действия: </w:t>
      </w:r>
    </w:p>
    <w:p w14:paraId="60B72593" w14:textId="77777777" w:rsidR="00B36A90" w:rsidRPr="002077C4" w:rsidRDefault="00B36A90" w:rsidP="00B36A90">
      <w:pPr>
        <w:pStyle w:val="ScrollListBullet"/>
        <w:rPr>
          <w:color w:val="auto"/>
        </w:rPr>
      </w:pPr>
      <w:r w:rsidRPr="002077C4">
        <w:rPr>
          <w:color w:val="auto"/>
        </w:rPr>
        <w:t>выполните вход в Системе и откройте АРМ;</w:t>
      </w:r>
    </w:p>
    <w:p w14:paraId="6D296545" w14:textId="77777777" w:rsidR="00B36A90" w:rsidRPr="002077C4" w:rsidRDefault="00B36A90" w:rsidP="00B36A90">
      <w:pPr>
        <w:pStyle w:val="ScrollListBullet"/>
        <w:rPr>
          <w:color w:val="auto"/>
        </w:rPr>
      </w:pPr>
      <w:r w:rsidRPr="002077C4">
        <w:rPr>
          <w:color w:val="auto"/>
        </w:rPr>
        <w:t xml:space="preserve">вызовите любую форму. </w:t>
      </w:r>
    </w:p>
    <w:p w14:paraId="7A6792C8" w14:textId="62CA7126" w:rsidR="00B36A90" w:rsidRPr="002077C4" w:rsidRDefault="00B36A90" w:rsidP="00B36A90">
      <w:pPr>
        <w:pStyle w:val="phnormal"/>
      </w:pPr>
      <w:r w:rsidRPr="002077C4">
        <w:t>При корректном вводе учетных данных должна отобразиться форма выбора МО или АРМ, либо АРМ пользователя. При выполнении действий должно не должно отображаться ошибок, система должна реагировать на запросы пользователя, например, отображать ту или иную форму.</w:t>
      </w:r>
    </w:p>
    <w:p w14:paraId="21AD0FCB" w14:textId="6BC030E1" w:rsidR="00007815" w:rsidRDefault="00007815" w:rsidP="0007282B">
      <w:pPr>
        <w:pStyle w:val="1"/>
        <w:rPr>
          <w:color w:val="auto"/>
        </w:rPr>
      </w:pPr>
      <w:bookmarkStart w:id="150" w:name="_Toc101951319"/>
      <w:bookmarkStart w:id="151" w:name="_Toc101951635"/>
      <w:bookmarkStart w:id="152" w:name="_Toc176962957"/>
      <w:bookmarkStart w:id="153" w:name="_Toc176964950"/>
      <w:bookmarkStart w:id="154" w:name="_Toc242950656"/>
      <w:bookmarkEnd w:id="62"/>
      <w:bookmarkEnd w:id="63"/>
      <w:bookmarkEnd w:id="64"/>
      <w:bookmarkEnd w:id="65"/>
      <w:bookmarkEnd w:id="66"/>
      <w:r w:rsidRPr="002077C4">
        <w:rPr>
          <w:color w:val="auto"/>
        </w:rPr>
        <w:t>Описание операций</w:t>
      </w:r>
      <w:bookmarkEnd w:id="150"/>
      <w:bookmarkEnd w:id="151"/>
      <w:bookmarkEnd w:id="152"/>
      <w:bookmarkEnd w:id="153"/>
      <w:bookmarkEnd w:id="154"/>
    </w:p>
    <w:p w14:paraId="30CA8CB2" w14:textId="77777777" w:rsidR="006909DF" w:rsidRPr="00D54ABB" w:rsidRDefault="006909DF" w:rsidP="006909DF">
      <w:pPr>
        <w:pStyle w:val="2"/>
        <w:rPr>
          <w:color w:val="auto"/>
        </w:rPr>
      </w:pPr>
      <w:bookmarkStart w:id="155" w:name="_Toc238731290"/>
      <w:bookmarkStart w:id="156" w:name="_Toc242950657"/>
      <w:r w:rsidRPr="00D54ABB">
        <w:rPr>
          <w:color w:val="auto"/>
        </w:rPr>
        <w:t>ФБ "Формирование СЭМД "Протокол консультации"</w:t>
      </w:r>
      <w:bookmarkEnd w:id="155"/>
      <w:bookmarkEnd w:id="156"/>
    </w:p>
    <w:p w14:paraId="6584656C" w14:textId="77777777" w:rsidR="006909DF" w:rsidRPr="00D54ABB" w:rsidRDefault="006909DF" w:rsidP="006909DF">
      <w:pPr>
        <w:pStyle w:val="phnormal"/>
      </w:pPr>
      <w:r w:rsidRPr="00D54ABB">
        <w:t>В Системе реализована возможность формирования СЭМД "Протокол консультации" редакции 7, в формате .xml.</w:t>
      </w:r>
    </w:p>
    <w:p w14:paraId="2333DB7E" w14:textId="77777777" w:rsidR="006909DF" w:rsidRPr="00D54ABB" w:rsidRDefault="006909DF" w:rsidP="006909DF">
      <w:pPr>
        <w:pStyle w:val="phnormal"/>
      </w:pPr>
      <w:r w:rsidRPr="00D54ABB">
        <w:t>СЭМД формируется в соответствии с руководством по реализации, размещенном на Портале оперативного взаимодействия участников ЕГИСЗ (</w:t>
      </w:r>
      <w:hyperlink r:id="rId13" w:history="1">
        <w:r w:rsidRPr="00D54ABB">
          <w:rPr>
            <w:rStyle w:val="a4"/>
          </w:rPr>
          <w:t>https://portal.egisz.rosminzdrav.ru/materials/5055</w:t>
        </w:r>
      </w:hyperlink>
      <w:r w:rsidRPr="00D54ABB">
        <w:t>). OID СЭМД 290 по справочнику "Электронные медицинские документы" ФР НСИ (OID справочника 1.2.643.5.1.13.13.11.1520).</w:t>
      </w:r>
    </w:p>
    <w:p w14:paraId="177842E6" w14:textId="77777777" w:rsidR="006909DF" w:rsidRPr="00D54ABB" w:rsidRDefault="006909DF" w:rsidP="006909DF">
      <w:pPr>
        <w:pStyle w:val="phnormal"/>
      </w:pPr>
      <w:r w:rsidRPr="00D54ABB">
        <w:t>СЭМД предназначен для передачи в РЭМД ЕГИСЗ данных о проведённой медицинской консультации.</w:t>
      </w:r>
    </w:p>
    <w:p w14:paraId="7BAB2806" w14:textId="77777777" w:rsidR="006909DF" w:rsidRPr="00D54ABB" w:rsidRDefault="006909DF" w:rsidP="006909DF">
      <w:pPr>
        <w:pStyle w:val="phnormal"/>
      </w:pPr>
      <w:r w:rsidRPr="00D54ABB">
        <w:t>СЭМД формируется в результате подписания протокола осмотра. Если при посещении заполнено поле "Карта дис. учета", то при подписании протокола осмотра формируется СЭМД "Протокол консультации в рамках диспансерного наблюдения". Если поле "Карта дис. учета" осталось незаполненным, то формируется СЭМД "Протокол консультации".</w:t>
      </w:r>
    </w:p>
    <w:p w14:paraId="702B7067" w14:textId="77777777" w:rsidR="006909DF" w:rsidRPr="00D54ABB" w:rsidRDefault="006909DF" w:rsidP="006909DF">
      <w:pPr>
        <w:pStyle w:val="3"/>
        <w:rPr>
          <w:color w:val="auto"/>
        </w:rPr>
      </w:pPr>
      <w:bookmarkStart w:id="157" w:name="_Toc256000001"/>
      <w:bookmarkStart w:id="158" w:name="scroll-bookmark-3"/>
      <w:bookmarkStart w:id="159" w:name="_Toc242950658"/>
      <w:r w:rsidRPr="00D54ABB">
        <w:rPr>
          <w:color w:val="auto"/>
        </w:rPr>
        <w:t>Формирование СЭМД</w:t>
      </w:r>
      <w:bookmarkEnd w:id="157"/>
      <w:bookmarkEnd w:id="158"/>
      <w:bookmarkEnd w:id="159"/>
    </w:p>
    <w:p w14:paraId="4D8413EE" w14:textId="77777777" w:rsidR="006909DF" w:rsidRPr="00D54ABB" w:rsidRDefault="006909DF" w:rsidP="006909DF">
      <w:pPr>
        <w:pStyle w:val="4"/>
        <w:rPr>
          <w:color w:val="auto"/>
        </w:rPr>
      </w:pPr>
      <w:bookmarkStart w:id="160" w:name="_Toc256000002"/>
      <w:bookmarkStart w:id="161" w:name="scroll-bookmark-4"/>
      <w:r w:rsidRPr="00D54ABB">
        <w:rPr>
          <w:color w:val="auto"/>
        </w:rPr>
        <w:t>Формирование СЭМД "Протокол консультации" в поликлинике</w:t>
      </w:r>
      <w:bookmarkEnd w:id="160"/>
      <w:bookmarkEnd w:id="161"/>
    </w:p>
    <w:p w14:paraId="5EFD7CAF" w14:textId="77777777" w:rsidR="006909DF" w:rsidRPr="00D54ABB" w:rsidRDefault="006909DF" w:rsidP="006909DF">
      <w:pPr>
        <w:pStyle w:val="phnormal"/>
      </w:pPr>
      <w:r w:rsidRPr="00D54ABB">
        <w:t>Для формирования СЭМД "Протокол консультации" важно не заполнять поле "Карта дис. учета" – при заполнении поля формируется СЭМД "Протокол консультации в рамках диспансерного наблюдения".</w:t>
      </w:r>
    </w:p>
    <w:p w14:paraId="3DA51CA4" w14:textId="77777777" w:rsidR="006909DF" w:rsidRPr="00D54ABB" w:rsidRDefault="006909DF" w:rsidP="006909DF">
      <w:pPr>
        <w:pStyle w:val="phnormal"/>
      </w:pPr>
      <w:r w:rsidRPr="00D54ABB">
        <w:t>СЭМД "Протокол консультации" может быть сформирован на основе протокола осмотра в ЭМК пациента.</w:t>
      </w:r>
    </w:p>
    <w:p w14:paraId="02489BF8" w14:textId="77777777" w:rsidR="006909DF" w:rsidRPr="00D54ABB" w:rsidRDefault="006909DF" w:rsidP="006909DF">
      <w:pPr>
        <w:pStyle w:val="phnormal"/>
      </w:pPr>
      <w:r w:rsidRPr="00D54ABB">
        <w:t>Пример действий пользователей АРМ врача поликлиники по формированию СЭМД:</w:t>
      </w:r>
    </w:p>
    <w:p w14:paraId="36942B26" w14:textId="77777777" w:rsidR="006909DF" w:rsidRPr="00D54ABB" w:rsidRDefault="006909DF" w:rsidP="006909DF">
      <w:pPr>
        <w:pStyle w:val="ScrollListBullet"/>
        <w:rPr>
          <w:color w:val="auto"/>
        </w:rPr>
      </w:pPr>
      <w:r w:rsidRPr="00D54ABB">
        <w:rPr>
          <w:color w:val="auto"/>
        </w:rPr>
        <w:t>в ЭМК пациента выберите открытый случай АПЛ или создайте новый. Доступ к ЭМК пациента может быть ограничен в соответствии с настройками Системы; </w:t>
      </w:r>
    </w:p>
    <w:p w14:paraId="6D48112B" w14:textId="77777777" w:rsidR="006909DF" w:rsidRPr="00D54ABB" w:rsidRDefault="006909DF" w:rsidP="006909DF">
      <w:pPr>
        <w:pStyle w:val="ScrollListBullet"/>
        <w:rPr>
          <w:color w:val="auto"/>
        </w:rPr>
      </w:pPr>
      <w:r w:rsidRPr="00D54ABB">
        <w:rPr>
          <w:color w:val="auto"/>
        </w:rPr>
        <w:t>в случае АПЛ заполните обязательные (выделенные особо) и, при необходимости, необязательные поля в разделе "Посещение";</w:t>
      </w:r>
    </w:p>
    <w:p w14:paraId="00C79097" w14:textId="77777777" w:rsidR="006909DF" w:rsidRPr="00D54ABB" w:rsidRDefault="006909DF" w:rsidP="006909DF">
      <w:pPr>
        <w:pStyle w:val="ScrollListBullet"/>
        <w:rPr>
          <w:color w:val="auto"/>
        </w:rPr>
      </w:pPr>
      <w:r w:rsidRPr="00D54ABB">
        <w:rPr>
          <w:color w:val="auto"/>
        </w:rPr>
        <w:t>заполните обязательные поля (выделенные особо) и, при необходимости, необязательные поля раздела "Посещение";</w:t>
      </w:r>
    </w:p>
    <w:p w14:paraId="0302AEFA" w14:textId="77777777" w:rsidR="006909DF" w:rsidRPr="00D54ABB" w:rsidRDefault="006909DF" w:rsidP="006909DF">
      <w:pPr>
        <w:pStyle w:val="ScrollListBullet"/>
        <w:rPr>
          <w:color w:val="auto"/>
        </w:rPr>
      </w:pPr>
      <w:r w:rsidRPr="00D54ABB">
        <w:rPr>
          <w:color w:val="auto"/>
        </w:rPr>
        <w:t>перейдите в раздел "Витальные параметры" посещения, заполните все поля;</w:t>
      </w:r>
    </w:p>
    <w:p w14:paraId="18FF5031" w14:textId="77777777" w:rsidR="006909DF" w:rsidRPr="00D54ABB" w:rsidRDefault="006909DF" w:rsidP="006909DF">
      <w:pPr>
        <w:pStyle w:val="phfigure"/>
      </w:pPr>
      <w:r w:rsidRPr="00D54ABB">
        <w:rPr>
          <w:noProof/>
        </w:rPr>
        <w:drawing>
          <wp:inline distT="0" distB="0" distL="0" distR="0" wp14:anchorId="36CF97AE" wp14:editId="54FAD17D">
            <wp:extent cx="6299835" cy="1938893"/>
            <wp:effectExtent l="19050" t="19050" r="28575" b="19050"/>
            <wp:docPr id="100001" name="Рисунок 100001" descr="- Раздел Витальные парамет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14"/>
                    <a:stretch>
                      <a:fillRect/>
                    </a:stretch>
                  </pic:blipFill>
                  <pic:spPr>
                    <a:xfrm>
                      <a:off x="0" y="0"/>
                      <a:ext cx="6299835" cy="1938893"/>
                    </a:xfrm>
                    <a:prstGeom prst="rect">
                      <a:avLst/>
                    </a:prstGeom>
                    <a:ln w="9525">
                      <a:solidFill>
                        <a:srgbClr val="000000"/>
                      </a:solidFill>
                      <a:prstDash val="solid"/>
                    </a:ln>
                  </pic:spPr>
                </pic:pic>
              </a:graphicData>
            </a:graphic>
          </wp:inline>
        </w:drawing>
      </w:r>
    </w:p>
    <w:p w14:paraId="15B41C97" w14:textId="77777777" w:rsidR="006909DF" w:rsidRPr="00D54ABB" w:rsidRDefault="006909DF" w:rsidP="006909DF">
      <w:pPr>
        <w:pStyle w:val="phfiguretitle"/>
      </w:pPr>
      <w:r w:rsidRPr="00D54ABB">
        <w:t xml:space="preserve">Рисунок </w:t>
      </w:r>
      <w:r w:rsidRPr="00D54ABB">
        <w:fldChar w:fldCharType="begin"/>
      </w:r>
      <w:r w:rsidRPr="00D54ABB">
        <w:instrText>SEQ Рисунок \* ARABIC</w:instrText>
      </w:r>
      <w:r w:rsidRPr="00D54ABB">
        <w:fldChar w:fldCharType="separate"/>
      </w:r>
      <w:r w:rsidR="00423D89">
        <w:rPr>
          <w:noProof/>
        </w:rPr>
        <w:t>6</w:t>
      </w:r>
      <w:r w:rsidRPr="00D54ABB">
        <w:fldChar w:fldCharType="end"/>
      </w:r>
      <w:r w:rsidRPr="00D54ABB">
        <w:t xml:space="preserve"> – Раздел "Витальные параметры"</w:t>
      </w:r>
    </w:p>
    <w:p w14:paraId="39B97B33" w14:textId="77777777" w:rsidR="006909DF" w:rsidRPr="00D54ABB" w:rsidRDefault="006909DF" w:rsidP="006909DF">
      <w:pPr>
        <w:pStyle w:val="ScrollListBullet"/>
        <w:rPr>
          <w:color w:val="auto"/>
        </w:rPr>
      </w:pPr>
      <w:r w:rsidRPr="00D54ABB">
        <w:rPr>
          <w:color w:val="auto"/>
        </w:rPr>
        <w:t>добавьте дополнительные витальные параметры;</w:t>
      </w:r>
    </w:p>
    <w:p w14:paraId="1BB82769" w14:textId="77777777" w:rsidR="006909DF" w:rsidRPr="00D54ABB" w:rsidRDefault="006909DF" w:rsidP="006909DF">
      <w:pPr>
        <w:pStyle w:val="ScrollListBullet"/>
        <w:rPr>
          <w:color w:val="auto"/>
        </w:rPr>
      </w:pPr>
      <w:r w:rsidRPr="00D54ABB">
        <w:rPr>
          <w:color w:val="auto"/>
        </w:rPr>
        <w:t>добавьте назначение в разделе "Назначения и направления" посещения (при необходимости), используя кнопки:</w:t>
      </w:r>
    </w:p>
    <w:p w14:paraId="02CCBB11" w14:textId="77777777" w:rsidR="006909DF" w:rsidRPr="00D54ABB" w:rsidRDefault="006909DF" w:rsidP="006909DF">
      <w:pPr>
        <w:pStyle w:val="ScrollListBullet2"/>
        <w:numPr>
          <w:ilvl w:val="0"/>
          <w:numId w:val="35"/>
        </w:numPr>
        <w:ind w:left="1559"/>
      </w:pPr>
      <w:r w:rsidRPr="00D54ABB">
        <w:t>"Лабораторная диагностика";</w:t>
      </w:r>
    </w:p>
    <w:p w14:paraId="03313F71" w14:textId="77777777" w:rsidR="006909DF" w:rsidRPr="00D54ABB" w:rsidRDefault="006909DF" w:rsidP="006909DF">
      <w:pPr>
        <w:pStyle w:val="ScrollListBullet2"/>
        <w:numPr>
          <w:ilvl w:val="0"/>
          <w:numId w:val="35"/>
        </w:numPr>
        <w:ind w:left="1559"/>
      </w:pPr>
      <w:r w:rsidRPr="00D54ABB">
        <w:t>"Инструментальная диагностика";</w:t>
      </w:r>
    </w:p>
    <w:p w14:paraId="135B7160" w14:textId="77777777" w:rsidR="006909DF" w:rsidRPr="00D54ABB" w:rsidRDefault="006909DF" w:rsidP="006909DF">
      <w:pPr>
        <w:pStyle w:val="ScrollListBullet2"/>
        <w:numPr>
          <w:ilvl w:val="0"/>
          <w:numId w:val="35"/>
        </w:numPr>
        <w:ind w:left="1559"/>
      </w:pPr>
      <w:r w:rsidRPr="00D54ABB">
        <w:t>"Консультационная услуга";</w:t>
      </w:r>
    </w:p>
    <w:p w14:paraId="36193781" w14:textId="77777777" w:rsidR="006909DF" w:rsidRPr="00D54ABB" w:rsidRDefault="006909DF" w:rsidP="006909DF">
      <w:pPr>
        <w:pStyle w:val="ScrollListBullet2"/>
        <w:numPr>
          <w:ilvl w:val="0"/>
          <w:numId w:val="35"/>
        </w:numPr>
        <w:ind w:left="1559"/>
      </w:pPr>
      <w:r w:rsidRPr="00D54ABB">
        <w:t>"Манипуляции и процедуры";</w:t>
      </w:r>
    </w:p>
    <w:p w14:paraId="00731498" w14:textId="77777777" w:rsidR="006909DF" w:rsidRPr="00D54ABB" w:rsidRDefault="006909DF" w:rsidP="006909DF">
      <w:pPr>
        <w:pStyle w:val="ScrollListBullet2"/>
        <w:numPr>
          <w:ilvl w:val="0"/>
          <w:numId w:val="35"/>
        </w:numPr>
        <w:ind w:left="1559"/>
      </w:pPr>
      <w:r w:rsidRPr="00D54ABB">
        <w:t>"Оперативное лечение";</w:t>
      </w:r>
    </w:p>
    <w:p w14:paraId="59E9CC7B" w14:textId="77777777" w:rsidR="006909DF" w:rsidRPr="00D54ABB" w:rsidRDefault="006909DF" w:rsidP="006909DF">
      <w:pPr>
        <w:pStyle w:val="ScrollListBullet2"/>
        <w:numPr>
          <w:ilvl w:val="0"/>
          <w:numId w:val="35"/>
        </w:numPr>
        <w:ind w:left="1559"/>
      </w:pPr>
      <w:r w:rsidRPr="00D54ABB">
        <w:t>"Диета";</w:t>
      </w:r>
    </w:p>
    <w:p w14:paraId="79566C8A" w14:textId="77777777" w:rsidR="006909DF" w:rsidRPr="00D54ABB" w:rsidRDefault="006909DF" w:rsidP="006909DF">
      <w:pPr>
        <w:pStyle w:val="ScrollListBullet2"/>
        <w:numPr>
          <w:ilvl w:val="0"/>
          <w:numId w:val="35"/>
        </w:numPr>
        <w:ind w:left="1559"/>
      </w:pPr>
      <w:r w:rsidRPr="00D54ABB">
        <w:t>"Режим";</w:t>
      </w:r>
    </w:p>
    <w:p w14:paraId="038ED7FB" w14:textId="77777777" w:rsidR="006909DF" w:rsidRPr="00D54ABB" w:rsidRDefault="006909DF" w:rsidP="006909DF">
      <w:pPr>
        <w:pStyle w:val="ScrollListBullet2"/>
        <w:numPr>
          <w:ilvl w:val="0"/>
          <w:numId w:val="35"/>
        </w:numPr>
        <w:ind w:left="1559"/>
      </w:pPr>
      <w:r w:rsidRPr="00D54ABB">
        <w:t>"Лекарственные назначения";</w:t>
      </w:r>
    </w:p>
    <w:p w14:paraId="1A0076C0" w14:textId="77777777" w:rsidR="006909DF" w:rsidRPr="00D54ABB" w:rsidRDefault="006909DF" w:rsidP="006909DF">
      <w:pPr>
        <w:pStyle w:val="ScrollListBullet2"/>
        <w:numPr>
          <w:ilvl w:val="0"/>
          <w:numId w:val="35"/>
        </w:numPr>
        <w:ind w:left="1559"/>
      </w:pPr>
      <w:r w:rsidRPr="00D54ABB">
        <w:t>"Вакцинация";</w:t>
      </w:r>
    </w:p>
    <w:p w14:paraId="1ED870EE" w14:textId="77777777" w:rsidR="006909DF" w:rsidRPr="00D54ABB" w:rsidRDefault="006909DF" w:rsidP="006909DF">
      <w:pPr>
        <w:pStyle w:val="ScrollListBullet2"/>
        <w:numPr>
          <w:ilvl w:val="0"/>
          <w:numId w:val="35"/>
        </w:numPr>
        <w:ind w:left="1559"/>
      </w:pPr>
      <w:r w:rsidRPr="00D54ABB">
        <w:t>"Направления к врачу".</w:t>
      </w:r>
    </w:p>
    <w:p w14:paraId="70711161" w14:textId="77777777" w:rsidR="006909DF" w:rsidRPr="00D54ABB" w:rsidRDefault="006909DF" w:rsidP="006909DF">
      <w:pPr>
        <w:pStyle w:val="phnormal"/>
      </w:pPr>
      <w:r w:rsidRPr="00D54ABB">
        <w:t>После добавления назначений пациента необходимо записать в соответствующую службу на определенное время в расписании или поставить в очередь;</w:t>
      </w:r>
    </w:p>
    <w:p w14:paraId="3CB4BBE9" w14:textId="77777777" w:rsidR="006909DF" w:rsidRPr="00D54ABB" w:rsidRDefault="006909DF" w:rsidP="006909DF">
      <w:pPr>
        <w:pStyle w:val="ScrollListBullet"/>
        <w:rPr>
          <w:color w:val="auto"/>
        </w:rPr>
      </w:pPr>
      <w:r w:rsidRPr="00D54ABB">
        <w:rPr>
          <w:color w:val="auto"/>
        </w:rPr>
        <w:t>оформите для пациента ЛВН (при необходимости):</w:t>
      </w:r>
    </w:p>
    <w:p w14:paraId="7C99B547" w14:textId="77777777" w:rsidR="006909DF" w:rsidRPr="00D54ABB" w:rsidRDefault="006909DF" w:rsidP="006909DF">
      <w:pPr>
        <w:pStyle w:val="ScrollListBullet2"/>
        <w:numPr>
          <w:ilvl w:val="0"/>
          <w:numId w:val="30"/>
        </w:numPr>
        <w:ind w:left="1559"/>
      </w:pPr>
      <w:r w:rsidRPr="00D54ABB">
        <w:t>перейдите в раздел "Нетрудоспособность" панели быстрого доступа ЭМК и нажмите кнопку "Добавить ЛВН";</w:t>
      </w:r>
    </w:p>
    <w:p w14:paraId="2FCC6A9E" w14:textId="77777777" w:rsidR="006909DF" w:rsidRPr="00D54ABB" w:rsidRDefault="006909DF" w:rsidP="006909DF">
      <w:pPr>
        <w:pStyle w:val="ScrollListBullet2"/>
        <w:numPr>
          <w:ilvl w:val="0"/>
          <w:numId w:val="30"/>
        </w:numPr>
        <w:ind w:left="1559"/>
      </w:pPr>
      <w:r w:rsidRPr="00D54ABB">
        <w:t>выберите один из пунктов контекстного меню ("ЛВН", "ЛВН из ФСС");</w:t>
      </w:r>
    </w:p>
    <w:p w14:paraId="5022F2C2" w14:textId="77777777" w:rsidR="006909DF" w:rsidRPr="00D54ABB" w:rsidRDefault="006909DF" w:rsidP="006909DF">
      <w:pPr>
        <w:pStyle w:val="ScrollListBullet2"/>
        <w:numPr>
          <w:ilvl w:val="0"/>
          <w:numId w:val="30"/>
        </w:numPr>
        <w:ind w:left="1559"/>
      </w:pPr>
      <w:r w:rsidRPr="00D54ABB">
        <w:t>заполните обязательные, выделенные особо, и, при необходимости, необязательные поля на соответствующей открывшейся форме;</w:t>
      </w:r>
    </w:p>
    <w:p w14:paraId="67C7E1A1" w14:textId="77777777" w:rsidR="006909DF" w:rsidRPr="00D54ABB" w:rsidRDefault="006909DF" w:rsidP="006909DF">
      <w:pPr>
        <w:pStyle w:val="ScrollListBullet2"/>
        <w:numPr>
          <w:ilvl w:val="0"/>
          <w:numId w:val="30"/>
        </w:numPr>
        <w:ind w:left="1559"/>
      </w:pPr>
      <w:r w:rsidRPr="00D54ABB">
        <w:t>нажмите кнопку "Сохранить".</w:t>
      </w:r>
    </w:p>
    <w:p w14:paraId="7A27BF91" w14:textId="77777777" w:rsidR="006909DF" w:rsidRPr="00D54ABB" w:rsidRDefault="006909DF" w:rsidP="006909DF">
      <w:pPr>
        <w:pStyle w:val="ScrollListBullet"/>
        <w:rPr>
          <w:color w:val="auto"/>
        </w:rPr>
      </w:pPr>
      <w:r w:rsidRPr="00D54ABB">
        <w:rPr>
          <w:color w:val="auto"/>
        </w:rPr>
        <w:t>заполните сведения о сроке беременности (при необходимости). Заполните поле "Срок беременности при первой явке" в анкете раздела "Специфика: Беременность" случая АПЛ;</w:t>
      </w:r>
    </w:p>
    <w:p w14:paraId="61ED14F6" w14:textId="77777777" w:rsidR="006909DF" w:rsidRPr="00D54ABB" w:rsidRDefault="006909DF" w:rsidP="006909DF">
      <w:pPr>
        <w:pStyle w:val="ScrollListBullet"/>
        <w:rPr>
          <w:color w:val="auto"/>
        </w:rPr>
      </w:pPr>
      <w:r w:rsidRPr="00D54ABB">
        <w:rPr>
          <w:color w:val="auto"/>
        </w:rPr>
        <w:t>заполните дополнительные сведения (при необходимости):</w:t>
      </w:r>
    </w:p>
    <w:p w14:paraId="5F4A01CC" w14:textId="77777777" w:rsidR="006909DF" w:rsidRPr="00D54ABB" w:rsidRDefault="006909DF" w:rsidP="00245FC8">
      <w:pPr>
        <w:pStyle w:val="ScrollListBullet2"/>
        <w:numPr>
          <w:ilvl w:val="0"/>
          <w:numId w:val="40"/>
        </w:numPr>
        <w:ind w:left="1559"/>
      </w:pPr>
      <w:r w:rsidRPr="00D54ABB">
        <w:t>о проведенной вакцинации. Заполните данные об исполненных прививках в разделе "Исполненные прививки" в сигнальной информации ЭМК пациента;</w:t>
      </w:r>
    </w:p>
    <w:p w14:paraId="3533E68C" w14:textId="77777777" w:rsidR="006909DF" w:rsidRPr="00D54ABB" w:rsidRDefault="006909DF" w:rsidP="00245FC8">
      <w:pPr>
        <w:pStyle w:val="ScrollListBullet2"/>
        <w:numPr>
          <w:ilvl w:val="0"/>
          <w:numId w:val="40"/>
        </w:numPr>
        <w:ind w:left="1559"/>
      </w:pPr>
      <w:r w:rsidRPr="00D54ABB">
        <w:t>об анкетах и шкалах. Заполните раздел "Клинические шкалы" случая АПЛ, если установлен основной диагноз, относящийся к группе диагнозов ВИМИС по профилю ССЗ.</w:t>
      </w:r>
    </w:p>
    <w:p w14:paraId="232050DE" w14:textId="77777777" w:rsidR="006909DF" w:rsidRPr="00D54ABB" w:rsidRDefault="006909DF" w:rsidP="006909DF">
      <w:pPr>
        <w:pStyle w:val="ScrollListBullet"/>
        <w:rPr>
          <w:color w:val="auto"/>
        </w:rPr>
      </w:pPr>
      <w:r w:rsidRPr="00D54ABB">
        <w:rPr>
          <w:color w:val="auto"/>
        </w:rPr>
        <w:t>перейдите в раздел "Осмотры" посещения;</w:t>
      </w:r>
    </w:p>
    <w:p w14:paraId="29CB1D7B" w14:textId="77777777" w:rsidR="006909DF" w:rsidRPr="00D54ABB" w:rsidRDefault="006909DF" w:rsidP="006909DF">
      <w:pPr>
        <w:pStyle w:val="ScrollListBullet"/>
        <w:rPr>
          <w:color w:val="auto"/>
        </w:rPr>
      </w:pPr>
      <w:r w:rsidRPr="00D54ABB">
        <w:rPr>
          <w:color w:val="auto"/>
        </w:rPr>
        <w:t>нажмите кнопку "Выбрать из шаблона", выберите шаблон протокола консультации (осмотра). В шаблоне обязательно должны быть разделы:</w:t>
      </w:r>
    </w:p>
    <w:p w14:paraId="7036C070" w14:textId="77777777" w:rsidR="006909DF" w:rsidRPr="00D54ABB" w:rsidRDefault="006909DF" w:rsidP="00245FC8">
      <w:pPr>
        <w:pStyle w:val="ScrollListBullet2"/>
        <w:numPr>
          <w:ilvl w:val="0"/>
          <w:numId w:val="41"/>
        </w:numPr>
        <w:ind w:left="1559"/>
      </w:pPr>
      <w:r w:rsidRPr="00D54ABB">
        <w:t>"Анамнез заболевания";</w:t>
      </w:r>
    </w:p>
    <w:p w14:paraId="7F8170D6" w14:textId="77777777" w:rsidR="006909DF" w:rsidRPr="00D54ABB" w:rsidRDefault="006909DF" w:rsidP="00245FC8">
      <w:pPr>
        <w:pStyle w:val="ScrollListBullet2"/>
        <w:numPr>
          <w:ilvl w:val="0"/>
          <w:numId w:val="41"/>
        </w:numPr>
        <w:ind w:left="1559"/>
      </w:pPr>
      <w:r w:rsidRPr="00D54ABB">
        <w:t>"Анамнез жизни";</w:t>
      </w:r>
    </w:p>
    <w:p w14:paraId="23D2AE2A" w14:textId="77777777" w:rsidR="006909DF" w:rsidRPr="00D54ABB" w:rsidRDefault="006909DF" w:rsidP="00245FC8">
      <w:pPr>
        <w:pStyle w:val="ScrollListBullet2"/>
        <w:numPr>
          <w:ilvl w:val="0"/>
          <w:numId w:val="41"/>
        </w:numPr>
        <w:ind w:left="1559"/>
      </w:pPr>
      <w:r w:rsidRPr="00D54ABB">
        <w:t>"Заключение".</w:t>
      </w:r>
    </w:p>
    <w:p w14:paraId="647054CD" w14:textId="77777777" w:rsidR="006909DF" w:rsidRPr="00D54ABB" w:rsidRDefault="006909DF" w:rsidP="006909DF">
      <w:pPr>
        <w:pStyle w:val="phnormal"/>
      </w:pPr>
      <w:r w:rsidRPr="00D54ABB">
        <w:t>Наличие других полей в шаблоне – по мере необходимости. Заполните шаблон протокола консультации (осмотра);</w:t>
      </w:r>
    </w:p>
    <w:p w14:paraId="44722A9E" w14:textId="77777777" w:rsidR="006909DF" w:rsidRPr="00D54ABB" w:rsidRDefault="006909DF" w:rsidP="006909DF">
      <w:pPr>
        <w:pStyle w:val="phfigure"/>
      </w:pPr>
      <w:r w:rsidRPr="00D54ABB">
        <w:rPr>
          <w:noProof/>
        </w:rPr>
        <w:drawing>
          <wp:inline distT="0" distB="0" distL="0" distR="0" wp14:anchorId="35439C1A" wp14:editId="7DC8564D">
            <wp:extent cx="6299835" cy="3729502"/>
            <wp:effectExtent l="19050" t="19050" r="28575" b="19050"/>
            <wp:docPr id="100003" name="Рисунок 100003" descr="- Шаблон протокола консультации (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15"/>
                    <a:stretch>
                      <a:fillRect/>
                    </a:stretch>
                  </pic:blipFill>
                  <pic:spPr>
                    <a:xfrm>
                      <a:off x="0" y="0"/>
                      <a:ext cx="6299835" cy="3729502"/>
                    </a:xfrm>
                    <a:prstGeom prst="rect">
                      <a:avLst/>
                    </a:prstGeom>
                    <a:ln w="9525">
                      <a:solidFill>
                        <a:srgbClr val="000000"/>
                      </a:solidFill>
                      <a:prstDash val="solid"/>
                    </a:ln>
                  </pic:spPr>
                </pic:pic>
              </a:graphicData>
            </a:graphic>
          </wp:inline>
        </w:drawing>
      </w:r>
    </w:p>
    <w:p w14:paraId="6AD9C9AF" w14:textId="77777777" w:rsidR="006909DF" w:rsidRPr="00D54ABB" w:rsidRDefault="006909DF" w:rsidP="006909DF">
      <w:pPr>
        <w:pStyle w:val="phfiguretitle"/>
      </w:pPr>
      <w:r w:rsidRPr="00D54ABB">
        <w:t xml:space="preserve">Рисунок </w:t>
      </w:r>
      <w:r w:rsidRPr="00D54ABB">
        <w:fldChar w:fldCharType="begin"/>
      </w:r>
      <w:r w:rsidRPr="00D54ABB">
        <w:instrText>SEQ Рисунок \* ARABIC</w:instrText>
      </w:r>
      <w:r w:rsidRPr="00D54ABB">
        <w:fldChar w:fldCharType="separate"/>
      </w:r>
      <w:r w:rsidR="00423D89">
        <w:rPr>
          <w:noProof/>
        </w:rPr>
        <w:t>7</w:t>
      </w:r>
      <w:r w:rsidRPr="00D54ABB">
        <w:fldChar w:fldCharType="end"/>
      </w:r>
      <w:r w:rsidRPr="00D54ABB">
        <w:t xml:space="preserve"> – Шаблон протокола консультации (осмотра)</w:t>
      </w:r>
    </w:p>
    <w:p w14:paraId="401B3A0E" w14:textId="77777777" w:rsidR="006909DF" w:rsidRPr="00D54ABB" w:rsidRDefault="006909DF" w:rsidP="006909DF">
      <w:pPr>
        <w:pStyle w:val="ScrollListBullet"/>
        <w:rPr>
          <w:color w:val="auto"/>
        </w:rPr>
      </w:pPr>
      <w:r w:rsidRPr="00D54ABB">
        <w:rPr>
          <w:color w:val="auto"/>
        </w:rPr>
        <w:t xml:space="preserve">нажмите кнопку </w:t>
      </w:r>
      <w:r w:rsidRPr="00D54ABB">
        <w:rPr>
          <w:noProof/>
          <w:color w:val="auto"/>
        </w:rPr>
        <w:drawing>
          <wp:inline distT="0" distB="0" distL="0" distR="0" wp14:anchorId="09A3C568" wp14:editId="6AD8DCF4">
            <wp:extent cx="190500" cy="272143"/>
            <wp:effectExtent l="19050" t="19050" r="28575" b="19050"/>
            <wp:docPr id="100005" name="Рисунок 100005" descr="_scroll_external/attachments/knopka-medal-ka-seraya-d51c4120c735f897310b27751d014edb79e3a28eae5317186a035214150b6ee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6"/>
                    <a:stretch>
                      <a:fillRect/>
                    </a:stretch>
                  </pic:blipFill>
                  <pic:spPr>
                    <a:xfrm>
                      <a:off x="0" y="0"/>
                      <a:ext cx="190500" cy="272143"/>
                    </a:xfrm>
                    <a:prstGeom prst="rect">
                      <a:avLst/>
                    </a:prstGeom>
                    <a:ln w="9525">
                      <a:solidFill>
                        <a:srgbClr val="000000"/>
                      </a:solidFill>
                      <a:prstDash val="solid"/>
                    </a:ln>
                  </pic:spPr>
                </pic:pic>
              </a:graphicData>
            </a:graphic>
          </wp:inline>
        </w:drawing>
      </w:r>
      <w:r w:rsidRPr="00D54ABB">
        <w:rPr>
          <w:color w:val="auto"/>
        </w:rPr>
        <w:t xml:space="preserve"> "Подписать документ" на панели управления разделом "Осмотр";</w:t>
      </w:r>
    </w:p>
    <w:p w14:paraId="6F8F121C" w14:textId="77777777" w:rsidR="006909DF" w:rsidRPr="00D54ABB" w:rsidRDefault="006909DF" w:rsidP="006909DF">
      <w:pPr>
        <w:pStyle w:val="phfigure"/>
      </w:pPr>
      <w:r w:rsidRPr="00D54ABB">
        <w:rPr>
          <w:noProof/>
        </w:rPr>
        <w:drawing>
          <wp:inline distT="0" distB="0" distL="0" distR="0" wp14:anchorId="1CA162FF" wp14:editId="765F88E8">
            <wp:extent cx="6299834" cy="3437232"/>
            <wp:effectExtent l="19050" t="19050" r="28575" b="19050"/>
            <wp:docPr id="100007" name="Рисунок 100007" descr="- Кнопка Подписать докуме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17"/>
                    <a:stretch>
                      <a:fillRect/>
                    </a:stretch>
                  </pic:blipFill>
                  <pic:spPr>
                    <a:xfrm>
                      <a:off x="0" y="0"/>
                      <a:ext cx="6299834" cy="3437232"/>
                    </a:xfrm>
                    <a:prstGeom prst="rect">
                      <a:avLst/>
                    </a:prstGeom>
                    <a:ln w="9525">
                      <a:solidFill>
                        <a:srgbClr val="000000"/>
                      </a:solidFill>
                      <a:prstDash val="solid"/>
                    </a:ln>
                  </pic:spPr>
                </pic:pic>
              </a:graphicData>
            </a:graphic>
          </wp:inline>
        </w:drawing>
      </w:r>
    </w:p>
    <w:p w14:paraId="5EB6B302" w14:textId="77777777" w:rsidR="006909DF" w:rsidRPr="00D54ABB" w:rsidRDefault="006909DF" w:rsidP="006909DF">
      <w:pPr>
        <w:pStyle w:val="phfiguretitle"/>
      </w:pPr>
      <w:r w:rsidRPr="00D54ABB">
        <w:t xml:space="preserve">Рисунок </w:t>
      </w:r>
      <w:r w:rsidRPr="00D54ABB">
        <w:fldChar w:fldCharType="begin"/>
      </w:r>
      <w:r w:rsidRPr="00D54ABB">
        <w:instrText>SEQ Рисунок \* ARABIC</w:instrText>
      </w:r>
      <w:r w:rsidRPr="00D54ABB">
        <w:fldChar w:fldCharType="separate"/>
      </w:r>
      <w:r w:rsidR="00423D89">
        <w:rPr>
          <w:noProof/>
        </w:rPr>
        <w:t>8</w:t>
      </w:r>
      <w:r w:rsidRPr="00D54ABB">
        <w:fldChar w:fldCharType="end"/>
      </w:r>
      <w:r w:rsidRPr="00D54ABB">
        <w:t xml:space="preserve"> – Кнопка "Подписать документ"</w:t>
      </w:r>
    </w:p>
    <w:p w14:paraId="21FE30DD" w14:textId="77777777" w:rsidR="006909DF" w:rsidRPr="00D54ABB" w:rsidRDefault="006909DF" w:rsidP="006909DF">
      <w:pPr>
        <w:pStyle w:val="ScrollListBullet"/>
        <w:rPr>
          <w:color w:val="auto"/>
        </w:rPr>
      </w:pPr>
      <w:r w:rsidRPr="00D54ABB">
        <w:rPr>
          <w:color w:val="auto"/>
        </w:rPr>
        <w:t>отобразится форма "Подписание данных ЭП". Заполните поля на форме, если они не были заполнены подходящими значениями по умолчанию, в том числе в поле "Роль при подписании" выберите значение "Врач";</w:t>
      </w:r>
    </w:p>
    <w:p w14:paraId="2FA55FA9" w14:textId="77777777" w:rsidR="006909DF" w:rsidRPr="00D54ABB" w:rsidRDefault="006909DF" w:rsidP="006909DF">
      <w:pPr>
        <w:pStyle w:val="phfigure"/>
      </w:pPr>
      <w:r w:rsidRPr="00D54ABB">
        <w:rPr>
          <w:noProof/>
        </w:rPr>
        <w:drawing>
          <wp:inline distT="0" distB="0" distL="0" distR="0" wp14:anchorId="4A1415EE" wp14:editId="7F9A29CB">
            <wp:extent cx="6299835" cy="2476438"/>
            <wp:effectExtent l="19050" t="19050" r="28575" b="19050"/>
            <wp:docPr id="100015" name="Рисунок 100015" descr="- Подписание данных Э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18"/>
                    <a:stretch>
                      <a:fillRect/>
                    </a:stretch>
                  </pic:blipFill>
                  <pic:spPr>
                    <a:xfrm>
                      <a:off x="0" y="0"/>
                      <a:ext cx="6299835" cy="2476438"/>
                    </a:xfrm>
                    <a:prstGeom prst="rect">
                      <a:avLst/>
                    </a:prstGeom>
                    <a:ln w="9525">
                      <a:solidFill>
                        <a:srgbClr val="000000"/>
                      </a:solidFill>
                      <a:prstDash val="solid"/>
                    </a:ln>
                  </pic:spPr>
                </pic:pic>
              </a:graphicData>
            </a:graphic>
          </wp:inline>
        </w:drawing>
      </w:r>
    </w:p>
    <w:p w14:paraId="765393E8" w14:textId="77777777" w:rsidR="006909DF" w:rsidRPr="00D54ABB" w:rsidRDefault="006909DF" w:rsidP="006909DF">
      <w:pPr>
        <w:pStyle w:val="phfiguretitle"/>
      </w:pPr>
      <w:r w:rsidRPr="00D54ABB">
        <w:t xml:space="preserve">Рисунок </w:t>
      </w:r>
      <w:r w:rsidRPr="00D54ABB">
        <w:fldChar w:fldCharType="begin"/>
      </w:r>
      <w:r w:rsidRPr="00D54ABB">
        <w:instrText>SEQ Рисунок \* ARABIC</w:instrText>
      </w:r>
      <w:r w:rsidRPr="00D54ABB">
        <w:fldChar w:fldCharType="separate"/>
      </w:r>
      <w:r w:rsidR="00423D89">
        <w:rPr>
          <w:noProof/>
        </w:rPr>
        <w:t>9</w:t>
      </w:r>
      <w:r w:rsidRPr="00D54ABB">
        <w:fldChar w:fldCharType="end"/>
      </w:r>
      <w:r w:rsidRPr="00D54ABB">
        <w:t xml:space="preserve"> – Подписание данных ЭП</w:t>
      </w:r>
    </w:p>
    <w:p w14:paraId="7F5E305A" w14:textId="77777777" w:rsidR="006909DF" w:rsidRPr="00D54ABB" w:rsidRDefault="006909DF" w:rsidP="006909DF">
      <w:pPr>
        <w:pStyle w:val="ScrollListBullet"/>
        <w:rPr>
          <w:color w:val="auto"/>
        </w:rPr>
      </w:pPr>
      <w:r w:rsidRPr="00D54ABB">
        <w:rPr>
          <w:color w:val="auto"/>
        </w:rPr>
        <w:t>нажмите кнопку "Подписать". Если сертификат ЭП защищен вводом пароля, отобразится форма "ПИН-код" (или аналогичная ей). Введите ПИН-код (или пароль) и нажмите кнопку "Ок";</w:t>
      </w:r>
    </w:p>
    <w:p w14:paraId="5B71DD50" w14:textId="77777777" w:rsidR="006909DF" w:rsidRPr="00D54ABB" w:rsidRDefault="006909DF" w:rsidP="006909DF">
      <w:pPr>
        <w:pStyle w:val="ScrollListBullet"/>
        <w:rPr>
          <w:color w:val="auto"/>
        </w:rPr>
      </w:pPr>
      <w:r w:rsidRPr="00D54ABB">
        <w:rPr>
          <w:color w:val="auto"/>
        </w:rPr>
        <w:t xml:space="preserve">после подписания цвет кнопки "Подписать документ" (индикатор ЭП) изменится на зелёный </w:t>
      </w:r>
      <w:r w:rsidRPr="00D54ABB">
        <w:rPr>
          <w:noProof/>
          <w:color w:val="auto"/>
        </w:rPr>
        <w:drawing>
          <wp:inline distT="0" distB="0" distL="0" distR="0" wp14:anchorId="584244E2" wp14:editId="015980ED">
            <wp:extent cx="381000" cy="282677"/>
            <wp:effectExtent l="19050" t="19050" r="28575" b="19050"/>
            <wp:docPr id="100017" name="Рисунок 100017" descr="_scroll_external/attachments/knopka-medalka-zelenaya-s-pkm-6b3dd5c5461a7a3c8102a2855141189f4cc74050480e73a4c8ce8423dd8d90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19"/>
                    <a:stretch>
                      <a:fillRect/>
                    </a:stretch>
                  </pic:blipFill>
                  <pic:spPr>
                    <a:xfrm>
                      <a:off x="0" y="0"/>
                      <a:ext cx="381000" cy="282677"/>
                    </a:xfrm>
                    <a:prstGeom prst="rect">
                      <a:avLst/>
                    </a:prstGeom>
                    <a:ln w="9525">
                      <a:solidFill>
                        <a:srgbClr val="000000"/>
                      </a:solidFill>
                      <a:prstDash val="solid"/>
                    </a:ln>
                  </pic:spPr>
                </pic:pic>
              </a:graphicData>
            </a:graphic>
          </wp:inline>
        </w:drawing>
      </w:r>
      <w:r w:rsidRPr="00D54ABB">
        <w:rPr>
          <w:color w:val="auto"/>
        </w:rPr>
        <w:t>.</w:t>
      </w:r>
    </w:p>
    <w:p w14:paraId="3A442034" w14:textId="77777777" w:rsidR="006909DF" w:rsidRPr="00D54ABB" w:rsidRDefault="006909DF" w:rsidP="006909DF">
      <w:pPr>
        <w:pStyle w:val="phnormal"/>
      </w:pPr>
      <w:r w:rsidRPr="00D54ABB">
        <w:t>В результате указанных действий сформируется СЭМД "Протокол консультации" редакции 7.</w:t>
      </w:r>
    </w:p>
    <w:p w14:paraId="62943212" w14:textId="77777777" w:rsidR="006909DF" w:rsidRPr="00D54ABB" w:rsidRDefault="006909DF" w:rsidP="006909DF">
      <w:pPr>
        <w:pStyle w:val="4"/>
        <w:rPr>
          <w:color w:val="auto"/>
        </w:rPr>
      </w:pPr>
      <w:bookmarkStart w:id="162" w:name="_Toc256000003"/>
      <w:bookmarkStart w:id="163" w:name="scroll-bookmark-5"/>
      <w:r w:rsidRPr="00D54ABB">
        <w:rPr>
          <w:color w:val="auto"/>
        </w:rPr>
        <w:t>Формирование СЭМД "Протокол консультации" в стационаре</w:t>
      </w:r>
      <w:bookmarkEnd w:id="162"/>
      <w:bookmarkEnd w:id="163"/>
    </w:p>
    <w:p w14:paraId="6A51CBCE" w14:textId="77777777" w:rsidR="006909DF" w:rsidRPr="00D54ABB" w:rsidRDefault="006909DF" w:rsidP="006909DF">
      <w:pPr>
        <w:pStyle w:val="5"/>
        <w:rPr>
          <w:color w:val="auto"/>
        </w:rPr>
      </w:pPr>
      <w:bookmarkStart w:id="164" w:name="scroll-bookmark-6"/>
      <w:r w:rsidRPr="00D54ABB">
        <w:rPr>
          <w:color w:val="auto"/>
        </w:rPr>
        <w:t>Формирование СЭМД в АРМ врача приемного отделения</w:t>
      </w:r>
      <w:bookmarkEnd w:id="164"/>
    </w:p>
    <w:p w14:paraId="5F0493EC" w14:textId="77777777" w:rsidR="006909DF" w:rsidRPr="00D54ABB" w:rsidRDefault="006909DF" w:rsidP="006909DF">
      <w:pPr>
        <w:pStyle w:val="phnormal"/>
      </w:pPr>
      <w:r w:rsidRPr="00D54ABB">
        <w:t>Формирование СЭМД в АРМ врача приемного отделения выполняется аналогично действиям, описанным для пользователей АРМ врача поликлиники. В АРМ врача приемного отделения предварительно следует:</w:t>
      </w:r>
    </w:p>
    <w:p w14:paraId="4DABA8C3" w14:textId="77777777" w:rsidR="006909DF" w:rsidRPr="00D54ABB" w:rsidRDefault="006909DF" w:rsidP="006909DF">
      <w:pPr>
        <w:pStyle w:val="ScrollListBullet"/>
        <w:rPr>
          <w:color w:val="auto"/>
        </w:rPr>
      </w:pPr>
      <w:r w:rsidRPr="00D54ABB">
        <w:rPr>
          <w:color w:val="auto"/>
        </w:rPr>
        <w:t>оформить отказ пациента от госпитализации;</w:t>
      </w:r>
    </w:p>
    <w:p w14:paraId="4D762D7C" w14:textId="77777777" w:rsidR="006909DF" w:rsidRPr="00D54ABB" w:rsidRDefault="006909DF" w:rsidP="006909DF">
      <w:pPr>
        <w:pStyle w:val="ScrollListBullet"/>
        <w:rPr>
          <w:color w:val="auto"/>
        </w:rPr>
      </w:pPr>
      <w:r w:rsidRPr="00D54ABB">
        <w:rPr>
          <w:color w:val="auto"/>
        </w:rPr>
        <w:t>оформить ТАП.</w:t>
      </w:r>
    </w:p>
    <w:p w14:paraId="49BBD66C" w14:textId="77777777" w:rsidR="006909DF" w:rsidRPr="00D54ABB" w:rsidRDefault="006909DF" w:rsidP="006909DF">
      <w:pPr>
        <w:pStyle w:val="5"/>
        <w:rPr>
          <w:color w:val="auto"/>
        </w:rPr>
      </w:pPr>
      <w:bookmarkStart w:id="165" w:name="scroll-bookmark-8"/>
      <w:r w:rsidRPr="00D54ABB">
        <w:rPr>
          <w:color w:val="auto"/>
        </w:rPr>
        <w:t>Формирование СЭМД в АРМ сотрудника службы консультативного приема</w:t>
      </w:r>
      <w:bookmarkEnd w:id="165"/>
    </w:p>
    <w:p w14:paraId="461DC80C" w14:textId="77777777" w:rsidR="006909DF" w:rsidRPr="00D54ABB" w:rsidRDefault="006909DF" w:rsidP="006909DF">
      <w:pPr>
        <w:pStyle w:val="phnormal"/>
      </w:pPr>
      <w:r w:rsidRPr="00D54ABB">
        <w:t>Предварительные условия для формирования СЭМД "Протокол консультации":</w:t>
      </w:r>
    </w:p>
    <w:p w14:paraId="7F9053E4" w14:textId="77777777" w:rsidR="006909DF" w:rsidRPr="00D54ABB" w:rsidRDefault="006909DF" w:rsidP="006909DF">
      <w:pPr>
        <w:pStyle w:val="ScrollListBullet"/>
        <w:rPr>
          <w:color w:val="auto"/>
        </w:rPr>
      </w:pPr>
      <w:r w:rsidRPr="00D54ABB">
        <w:rPr>
          <w:color w:val="auto"/>
        </w:rPr>
        <w:t>для пациента открыт случай стационарного лечения, оформлено движение в профильном отделении стационара;</w:t>
      </w:r>
    </w:p>
    <w:p w14:paraId="5EEF425E" w14:textId="77777777" w:rsidR="006909DF" w:rsidRPr="00D54ABB" w:rsidRDefault="006909DF" w:rsidP="006909DF">
      <w:pPr>
        <w:pStyle w:val="ScrollListBullet"/>
        <w:rPr>
          <w:color w:val="auto"/>
        </w:rPr>
      </w:pPr>
      <w:r w:rsidRPr="00D54ABB">
        <w:rPr>
          <w:color w:val="auto"/>
        </w:rPr>
        <w:t>для пациента оформлено направление (назначение) на консультационную услугу;</w:t>
      </w:r>
    </w:p>
    <w:p w14:paraId="1BD209C2" w14:textId="77777777" w:rsidR="006909DF" w:rsidRPr="00D54ABB" w:rsidRDefault="006909DF" w:rsidP="006909DF">
      <w:pPr>
        <w:pStyle w:val="ScrollListBullet"/>
        <w:rPr>
          <w:color w:val="auto"/>
        </w:rPr>
      </w:pPr>
      <w:r w:rsidRPr="00D54ABB">
        <w:rPr>
          <w:color w:val="auto"/>
        </w:rPr>
        <w:t>заполнены витальные параметры пациента (при необходимости).</w:t>
      </w:r>
    </w:p>
    <w:p w14:paraId="63CD29BF" w14:textId="77777777" w:rsidR="006909DF" w:rsidRPr="00D54ABB" w:rsidRDefault="006909DF" w:rsidP="006909DF">
      <w:pPr>
        <w:pStyle w:val="phfigure"/>
      </w:pPr>
      <w:r w:rsidRPr="00D54ABB">
        <w:rPr>
          <w:noProof/>
        </w:rPr>
        <w:drawing>
          <wp:inline distT="0" distB="0" distL="0" distR="0" wp14:anchorId="61B3AA02" wp14:editId="448E0B7C">
            <wp:extent cx="6299835" cy="4557835"/>
            <wp:effectExtent l="19050" t="19050" r="28575" b="19050"/>
            <wp:docPr id="100019" name="Рисунок 100019" descr="- Направление (назначение) на консультационную услуг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20"/>
                    <a:stretch>
                      <a:fillRect/>
                    </a:stretch>
                  </pic:blipFill>
                  <pic:spPr>
                    <a:xfrm>
                      <a:off x="0" y="0"/>
                      <a:ext cx="6299835" cy="4557835"/>
                    </a:xfrm>
                    <a:prstGeom prst="rect">
                      <a:avLst/>
                    </a:prstGeom>
                    <a:ln w="9525">
                      <a:solidFill>
                        <a:srgbClr val="000000"/>
                      </a:solidFill>
                      <a:prstDash val="solid"/>
                    </a:ln>
                  </pic:spPr>
                </pic:pic>
              </a:graphicData>
            </a:graphic>
          </wp:inline>
        </w:drawing>
      </w:r>
    </w:p>
    <w:p w14:paraId="50C76F29" w14:textId="77777777" w:rsidR="006909DF" w:rsidRPr="00D54ABB" w:rsidRDefault="006909DF" w:rsidP="006909DF">
      <w:pPr>
        <w:pStyle w:val="phfiguretitle"/>
      </w:pPr>
      <w:r w:rsidRPr="00D54ABB">
        <w:t xml:space="preserve">Рисунок </w:t>
      </w:r>
      <w:r w:rsidRPr="00D54ABB">
        <w:fldChar w:fldCharType="begin"/>
      </w:r>
      <w:r w:rsidRPr="00D54ABB">
        <w:instrText>SEQ Рисунок \* ARABIC</w:instrText>
      </w:r>
      <w:r w:rsidRPr="00D54ABB">
        <w:fldChar w:fldCharType="separate"/>
      </w:r>
      <w:r w:rsidR="00423D89">
        <w:rPr>
          <w:noProof/>
        </w:rPr>
        <w:t>10</w:t>
      </w:r>
      <w:r w:rsidRPr="00D54ABB">
        <w:fldChar w:fldCharType="end"/>
      </w:r>
      <w:r w:rsidRPr="00D54ABB">
        <w:t xml:space="preserve"> – Направление (назначение) на консультационную услугу</w:t>
      </w:r>
    </w:p>
    <w:p w14:paraId="0E004B85" w14:textId="77777777" w:rsidR="006909DF" w:rsidRPr="00D54ABB" w:rsidRDefault="006909DF" w:rsidP="006909DF">
      <w:pPr>
        <w:pStyle w:val="phnormal"/>
      </w:pPr>
      <w:r w:rsidRPr="00D54ABB">
        <w:t>Пример действий пользователей АРМ сотрудника службы консультативного приема по формированию СЭМД:</w:t>
      </w:r>
    </w:p>
    <w:p w14:paraId="3C5DD5B4" w14:textId="77777777" w:rsidR="006909DF" w:rsidRPr="00D54ABB" w:rsidRDefault="006909DF" w:rsidP="006909DF">
      <w:pPr>
        <w:pStyle w:val="ScrollListBullet"/>
        <w:rPr>
          <w:color w:val="auto"/>
        </w:rPr>
      </w:pPr>
      <w:r w:rsidRPr="00D54ABB">
        <w:rPr>
          <w:color w:val="auto"/>
        </w:rPr>
        <w:t>выберите в журнале рабочего места заявку на консультационную услугу;</w:t>
      </w:r>
    </w:p>
    <w:p w14:paraId="76DC308E" w14:textId="77777777" w:rsidR="006909DF" w:rsidRPr="00D54ABB" w:rsidRDefault="006909DF" w:rsidP="006909DF">
      <w:pPr>
        <w:pStyle w:val="ScrollListBullet"/>
        <w:rPr>
          <w:color w:val="auto"/>
        </w:rPr>
      </w:pPr>
      <w:r w:rsidRPr="00D54ABB">
        <w:rPr>
          <w:color w:val="auto"/>
        </w:rPr>
        <w:t>перейдите в ЭМК пациента. Отобразится движение пациента в профильном отделении;</w:t>
      </w:r>
    </w:p>
    <w:p w14:paraId="783FB370" w14:textId="77777777" w:rsidR="006909DF" w:rsidRPr="00D54ABB" w:rsidRDefault="006909DF" w:rsidP="006909DF">
      <w:pPr>
        <w:pStyle w:val="ScrollListBullet"/>
        <w:rPr>
          <w:color w:val="auto"/>
        </w:rPr>
      </w:pPr>
      <w:r w:rsidRPr="00D54ABB">
        <w:rPr>
          <w:color w:val="auto"/>
        </w:rPr>
        <w:t>перейдите в раздел "Осмотры";</w:t>
      </w:r>
    </w:p>
    <w:p w14:paraId="3ED3D9A2" w14:textId="77777777" w:rsidR="006909DF" w:rsidRPr="00D54ABB" w:rsidRDefault="006909DF" w:rsidP="006909DF">
      <w:pPr>
        <w:pStyle w:val="ScrollListBullet"/>
        <w:rPr>
          <w:color w:val="auto"/>
        </w:rPr>
      </w:pPr>
      <w:r w:rsidRPr="00D54ABB">
        <w:rPr>
          <w:color w:val="auto"/>
        </w:rPr>
        <w:t>нажмите кнопку "Добавить документ" напротив заголовка раздела;</w:t>
      </w:r>
    </w:p>
    <w:p w14:paraId="6050DEC3" w14:textId="77777777" w:rsidR="006909DF" w:rsidRPr="00D54ABB" w:rsidRDefault="006909DF" w:rsidP="006909DF">
      <w:pPr>
        <w:pStyle w:val="phfigure"/>
      </w:pPr>
      <w:r w:rsidRPr="00D54ABB">
        <w:rPr>
          <w:noProof/>
        </w:rPr>
        <w:drawing>
          <wp:inline distT="0" distB="0" distL="0" distR="0" wp14:anchorId="185B638C" wp14:editId="0506C0FD">
            <wp:extent cx="5715000" cy="4144945"/>
            <wp:effectExtent l="19050" t="19050" r="28575" b="19050"/>
            <wp:docPr id="100023" name="Рисунок 100023" descr="- Кнопка Добавить докуме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21"/>
                    <a:stretch>
                      <a:fillRect/>
                    </a:stretch>
                  </pic:blipFill>
                  <pic:spPr>
                    <a:xfrm>
                      <a:off x="0" y="0"/>
                      <a:ext cx="5715000" cy="4144945"/>
                    </a:xfrm>
                    <a:prstGeom prst="rect">
                      <a:avLst/>
                    </a:prstGeom>
                    <a:ln w="9525">
                      <a:solidFill>
                        <a:srgbClr val="000000"/>
                      </a:solidFill>
                      <a:prstDash val="solid"/>
                    </a:ln>
                  </pic:spPr>
                </pic:pic>
              </a:graphicData>
            </a:graphic>
          </wp:inline>
        </w:drawing>
      </w:r>
    </w:p>
    <w:p w14:paraId="197EC08D" w14:textId="77777777" w:rsidR="006909DF" w:rsidRPr="00D54ABB" w:rsidRDefault="006909DF" w:rsidP="006909DF">
      <w:pPr>
        <w:pStyle w:val="phfiguretitle"/>
      </w:pPr>
      <w:r w:rsidRPr="00D54ABB">
        <w:t xml:space="preserve">Рисунок </w:t>
      </w:r>
      <w:r w:rsidRPr="00D54ABB">
        <w:fldChar w:fldCharType="begin"/>
      </w:r>
      <w:r w:rsidRPr="00D54ABB">
        <w:instrText>SEQ Рисунок \* ARABIC</w:instrText>
      </w:r>
      <w:r w:rsidRPr="00D54ABB">
        <w:fldChar w:fldCharType="separate"/>
      </w:r>
      <w:r w:rsidR="00423D89">
        <w:rPr>
          <w:noProof/>
        </w:rPr>
        <w:t>11</w:t>
      </w:r>
      <w:r w:rsidRPr="00D54ABB">
        <w:fldChar w:fldCharType="end"/>
      </w:r>
      <w:r w:rsidRPr="00D54ABB">
        <w:t xml:space="preserve"> – Кнопка "Добавить документ"</w:t>
      </w:r>
    </w:p>
    <w:p w14:paraId="2EAD8F4E" w14:textId="77777777" w:rsidR="006909DF" w:rsidRPr="00D54ABB" w:rsidRDefault="006909DF" w:rsidP="006909DF">
      <w:pPr>
        <w:pStyle w:val="ScrollListBullet"/>
        <w:rPr>
          <w:color w:val="auto"/>
        </w:rPr>
      </w:pPr>
      <w:r w:rsidRPr="00D54ABB">
        <w:rPr>
          <w:color w:val="auto"/>
        </w:rPr>
        <w:t>отобразится форма "Шаблоны документов". Выберите шаблон протокола консультации (осмотра в стационаре) с обязательными разделами:</w:t>
      </w:r>
    </w:p>
    <w:p w14:paraId="535F7203" w14:textId="77777777" w:rsidR="006909DF" w:rsidRPr="00D54ABB" w:rsidRDefault="006909DF" w:rsidP="00245FC8">
      <w:pPr>
        <w:pStyle w:val="ScrollListBullet2"/>
        <w:numPr>
          <w:ilvl w:val="0"/>
          <w:numId w:val="37"/>
        </w:numPr>
        <w:ind w:left="1559"/>
      </w:pPr>
      <w:r w:rsidRPr="00D54ABB">
        <w:t>"Анамнез заболевания";</w:t>
      </w:r>
    </w:p>
    <w:p w14:paraId="0FA5AC4B" w14:textId="77777777" w:rsidR="006909DF" w:rsidRPr="00D54ABB" w:rsidRDefault="006909DF" w:rsidP="00245FC8">
      <w:pPr>
        <w:pStyle w:val="ScrollListBullet2"/>
        <w:numPr>
          <w:ilvl w:val="0"/>
          <w:numId w:val="37"/>
        </w:numPr>
        <w:ind w:left="1559"/>
      </w:pPr>
      <w:r w:rsidRPr="00D54ABB">
        <w:t>"Анамнез жизни";</w:t>
      </w:r>
    </w:p>
    <w:p w14:paraId="61CF6C7F" w14:textId="77777777" w:rsidR="006909DF" w:rsidRPr="00D54ABB" w:rsidRDefault="006909DF" w:rsidP="00245FC8">
      <w:pPr>
        <w:pStyle w:val="ScrollListBullet2"/>
        <w:numPr>
          <w:ilvl w:val="0"/>
          <w:numId w:val="37"/>
        </w:numPr>
        <w:ind w:left="1559"/>
      </w:pPr>
      <w:r w:rsidRPr="00D54ABB">
        <w:t>"Заключение".</w:t>
      </w:r>
    </w:p>
    <w:p w14:paraId="6D822744" w14:textId="77777777" w:rsidR="006909DF" w:rsidRPr="00D54ABB" w:rsidRDefault="006909DF" w:rsidP="006909DF">
      <w:pPr>
        <w:pStyle w:val="phnormal"/>
      </w:pPr>
      <w:r w:rsidRPr="00D54ABB">
        <w:t>Наличие других полей в шаблоне – по мере необходимости;</w:t>
      </w:r>
    </w:p>
    <w:p w14:paraId="35294175" w14:textId="77777777" w:rsidR="006909DF" w:rsidRPr="00D54ABB" w:rsidRDefault="006909DF" w:rsidP="006909DF">
      <w:pPr>
        <w:pStyle w:val="phfigure"/>
      </w:pPr>
      <w:r w:rsidRPr="00D54ABB">
        <w:rPr>
          <w:noProof/>
        </w:rPr>
        <w:drawing>
          <wp:inline distT="0" distB="0" distL="0" distR="0" wp14:anchorId="6F265631" wp14:editId="2CC57D0E">
            <wp:extent cx="6299834" cy="3857553"/>
            <wp:effectExtent l="19050" t="19050" r="28575" b="19050"/>
            <wp:docPr id="100025" name="Рисунок 100025" descr="- Шаблон протокола консультации (осмотра в стационар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22"/>
                    <a:stretch>
                      <a:fillRect/>
                    </a:stretch>
                  </pic:blipFill>
                  <pic:spPr>
                    <a:xfrm>
                      <a:off x="0" y="0"/>
                      <a:ext cx="6299834" cy="3857553"/>
                    </a:xfrm>
                    <a:prstGeom prst="rect">
                      <a:avLst/>
                    </a:prstGeom>
                    <a:ln w="9525">
                      <a:solidFill>
                        <a:srgbClr val="000000"/>
                      </a:solidFill>
                      <a:prstDash val="solid"/>
                    </a:ln>
                  </pic:spPr>
                </pic:pic>
              </a:graphicData>
            </a:graphic>
          </wp:inline>
        </w:drawing>
      </w:r>
    </w:p>
    <w:p w14:paraId="0AC0F2C2" w14:textId="77777777" w:rsidR="006909DF" w:rsidRPr="00D54ABB" w:rsidRDefault="006909DF" w:rsidP="006909DF">
      <w:pPr>
        <w:pStyle w:val="phfiguretitle"/>
      </w:pPr>
      <w:r w:rsidRPr="00D54ABB">
        <w:t xml:space="preserve">Рисунок </w:t>
      </w:r>
      <w:r w:rsidRPr="00D54ABB">
        <w:fldChar w:fldCharType="begin"/>
      </w:r>
      <w:r w:rsidRPr="00D54ABB">
        <w:instrText>SEQ Рисунок \* ARABIC</w:instrText>
      </w:r>
      <w:r w:rsidRPr="00D54ABB">
        <w:fldChar w:fldCharType="separate"/>
      </w:r>
      <w:r w:rsidR="00423D89">
        <w:rPr>
          <w:noProof/>
        </w:rPr>
        <w:t>12</w:t>
      </w:r>
      <w:r w:rsidRPr="00D54ABB">
        <w:fldChar w:fldCharType="end"/>
      </w:r>
      <w:r w:rsidRPr="00D54ABB">
        <w:t xml:space="preserve"> – Шаблон протокола консультации (осмотра в стационаре)</w:t>
      </w:r>
    </w:p>
    <w:p w14:paraId="272DBA5F" w14:textId="77777777" w:rsidR="006909DF" w:rsidRPr="00D54ABB" w:rsidRDefault="006909DF" w:rsidP="006909DF">
      <w:pPr>
        <w:pStyle w:val="ScrollListBullet"/>
        <w:rPr>
          <w:color w:val="auto"/>
        </w:rPr>
      </w:pPr>
      <w:r w:rsidRPr="00D54ABB">
        <w:rPr>
          <w:color w:val="auto"/>
        </w:rPr>
        <w:t>нажмите кнопку "Выбрать";</w:t>
      </w:r>
    </w:p>
    <w:p w14:paraId="20538357" w14:textId="77777777" w:rsidR="006909DF" w:rsidRPr="00D54ABB" w:rsidRDefault="006909DF" w:rsidP="006909DF">
      <w:pPr>
        <w:pStyle w:val="ScrollListBullet"/>
        <w:rPr>
          <w:color w:val="auto"/>
        </w:rPr>
      </w:pPr>
      <w:r w:rsidRPr="00D54ABB">
        <w:rPr>
          <w:color w:val="auto"/>
        </w:rPr>
        <w:t>в разделе "Осмотры" движения пациента в профильном отделении стационара отобразится выбранный шаблон. Заполните его;</w:t>
      </w:r>
    </w:p>
    <w:p w14:paraId="3EE25641" w14:textId="77777777" w:rsidR="006909DF" w:rsidRPr="00D54ABB" w:rsidRDefault="006909DF" w:rsidP="006909DF">
      <w:pPr>
        <w:pStyle w:val="phfigure"/>
      </w:pPr>
      <w:r w:rsidRPr="00D54ABB">
        <w:rPr>
          <w:noProof/>
        </w:rPr>
        <w:drawing>
          <wp:inline distT="0" distB="0" distL="0" distR="0" wp14:anchorId="2F5B4140" wp14:editId="5AE312CF">
            <wp:extent cx="6299834" cy="3845029"/>
            <wp:effectExtent l="19050" t="19050" r="28575" b="19050"/>
            <wp:docPr id="100027" name="Рисунок 100027" descr="- Кнопка Подписать докуме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23"/>
                    <a:stretch>
                      <a:fillRect/>
                    </a:stretch>
                  </pic:blipFill>
                  <pic:spPr>
                    <a:xfrm>
                      <a:off x="0" y="0"/>
                      <a:ext cx="6299834" cy="3845029"/>
                    </a:xfrm>
                    <a:prstGeom prst="rect">
                      <a:avLst/>
                    </a:prstGeom>
                    <a:ln w="9525">
                      <a:solidFill>
                        <a:srgbClr val="000000"/>
                      </a:solidFill>
                      <a:prstDash val="solid"/>
                    </a:ln>
                  </pic:spPr>
                </pic:pic>
              </a:graphicData>
            </a:graphic>
          </wp:inline>
        </w:drawing>
      </w:r>
    </w:p>
    <w:p w14:paraId="0C13D78E" w14:textId="77777777" w:rsidR="006909DF" w:rsidRPr="00D54ABB" w:rsidRDefault="006909DF" w:rsidP="006909DF">
      <w:pPr>
        <w:pStyle w:val="phfiguretitle"/>
      </w:pPr>
      <w:r w:rsidRPr="00D54ABB">
        <w:t xml:space="preserve">Рисунок </w:t>
      </w:r>
      <w:r w:rsidRPr="00D54ABB">
        <w:fldChar w:fldCharType="begin"/>
      </w:r>
      <w:r w:rsidRPr="00D54ABB">
        <w:instrText>SEQ Рисунок \* ARABIC</w:instrText>
      </w:r>
      <w:r w:rsidRPr="00D54ABB">
        <w:fldChar w:fldCharType="separate"/>
      </w:r>
      <w:r w:rsidR="00423D89">
        <w:rPr>
          <w:noProof/>
        </w:rPr>
        <w:t>13</w:t>
      </w:r>
      <w:r w:rsidRPr="00D54ABB">
        <w:fldChar w:fldCharType="end"/>
      </w:r>
      <w:r w:rsidRPr="00D54ABB">
        <w:t xml:space="preserve"> – Кнопка "Подписать документ"</w:t>
      </w:r>
    </w:p>
    <w:p w14:paraId="70411130" w14:textId="77777777" w:rsidR="006909DF" w:rsidRPr="00D54ABB" w:rsidRDefault="006909DF" w:rsidP="006909DF">
      <w:pPr>
        <w:pStyle w:val="ScrollListBullet"/>
        <w:rPr>
          <w:color w:val="auto"/>
        </w:rPr>
      </w:pPr>
      <w:r w:rsidRPr="00D54ABB">
        <w:rPr>
          <w:color w:val="auto"/>
        </w:rPr>
        <w:t>нажмите кнопку "Подписать документ" напротив заголовка протокола консультации;</w:t>
      </w:r>
    </w:p>
    <w:p w14:paraId="0B3D5DE5" w14:textId="77777777" w:rsidR="006909DF" w:rsidRPr="00D54ABB" w:rsidRDefault="006909DF" w:rsidP="006909DF">
      <w:pPr>
        <w:pStyle w:val="ScrollListBullet"/>
        <w:rPr>
          <w:color w:val="auto"/>
        </w:rPr>
      </w:pPr>
      <w:r w:rsidRPr="00D54ABB">
        <w:rPr>
          <w:color w:val="auto"/>
        </w:rPr>
        <w:t>отобразится форма "Подписание данных ЭП". Заполните поля на форме, если они не были заполнены подходящими значениями по умолчанию, в том числе в поле "Роль при подписании" выберите значение "Врач";</w:t>
      </w:r>
    </w:p>
    <w:p w14:paraId="4C47CC9E" w14:textId="77777777" w:rsidR="006909DF" w:rsidRPr="00D54ABB" w:rsidRDefault="006909DF" w:rsidP="006909DF">
      <w:pPr>
        <w:pStyle w:val="phfigure"/>
      </w:pPr>
      <w:r w:rsidRPr="00D54ABB">
        <w:rPr>
          <w:noProof/>
        </w:rPr>
        <w:drawing>
          <wp:inline distT="0" distB="0" distL="0" distR="0" wp14:anchorId="545571E1" wp14:editId="6CFEA70B">
            <wp:extent cx="6299835" cy="2476438"/>
            <wp:effectExtent l="19050" t="19050" r="28575" b="19050"/>
            <wp:docPr id="100029" name="Рисунок 100029" descr="- Подписание данных Э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18"/>
                    <a:stretch>
                      <a:fillRect/>
                    </a:stretch>
                  </pic:blipFill>
                  <pic:spPr>
                    <a:xfrm>
                      <a:off x="0" y="0"/>
                      <a:ext cx="6299835" cy="2476438"/>
                    </a:xfrm>
                    <a:prstGeom prst="rect">
                      <a:avLst/>
                    </a:prstGeom>
                    <a:ln w="9525">
                      <a:solidFill>
                        <a:srgbClr val="000000"/>
                      </a:solidFill>
                      <a:prstDash val="solid"/>
                    </a:ln>
                  </pic:spPr>
                </pic:pic>
              </a:graphicData>
            </a:graphic>
          </wp:inline>
        </w:drawing>
      </w:r>
    </w:p>
    <w:p w14:paraId="7981AC9A" w14:textId="77777777" w:rsidR="006909DF" w:rsidRPr="00D54ABB" w:rsidRDefault="006909DF" w:rsidP="006909DF">
      <w:pPr>
        <w:pStyle w:val="phfiguretitle"/>
      </w:pPr>
      <w:r w:rsidRPr="00D54ABB">
        <w:t xml:space="preserve">Рисунок </w:t>
      </w:r>
      <w:r w:rsidRPr="00D54ABB">
        <w:fldChar w:fldCharType="begin"/>
      </w:r>
      <w:r w:rsidRPr="00D54ABB">
        <w:instrText>SEQ Рисунок \* ARABIC</w:instrText>
      </w:r>
      <w:r w:rsidRPr="00D54ABB">
        <w:fldChar w:fldCharType="separate"/>
      </w:r>
      <w:r w:rsidR="00423D89">
        <w:rPr>
          <w:noProof/>
        </w:rPr>
        <w:t>14</w:t>
      </w:r>
      <w:r w:rsidRPr="00D54ABB">
        <w:fldChar w:fldCharType="end"/>
      </w:r>
      <w:r w:rsidRPr="00D54ABB">
        <w:t xml:space="preserve"> – Подписание данных ЭП</w:t>
      </w:r>
    </w:p>
    <w:p w14:paraId="7EC77CAA" w14:textId="77777777" w:rsidR="006909DF" w:rsidRPr="00D54ABB" w:rsidRDefault="006909DF" w:rsidP="006909DF">
      <w:pPr>
        <w:pStyle w:val="ScrollListBullet"/>
        <w:rPr>
          <w:color w:val="auto"/>
        </w:rPr>
      </w:pPr>
      <w:r w:rsidRPr="00D54ABB">
        <w:rPr>
          <w:color w:val="auto"/>
        </w:rPr>
        <w:t xml:space="preserve">нажмите кнопку "Подписать". Если сертификат ЭП защищен вводом пароля, отобразится форма "ПИН-код" (или аналогичная ей). Введите ПИН-код (или пароль) и нажмите кнопку "Ок". После подписания цвет кнопки "Подписать документ" (индикатор ЭП) изменится на зелёный </w:t>
      </w:r>
      <w:r w:rsidRPr="00D54ABB">
        <w:rPr>
          <w:noProof/>
          <w:color w:val="auto"/>
        </w:rPr>
        <w:drawing>
          <wp:inline distT="0" distB="0" distL="0" distR="0" wp14:anchorId="005B36D4" wp14:editId="465310CC">
            <wp:extent cx="381000" cy="282677"/>
            <wp:effectExtent l="19050" t="19050" r="28575" b="19050"/>
            <wp:docPr id="100031" name="Рисунок 100031" descr="_scroll_external/attachments/knopka-medalka-zelenaya-s-pkm-6b3dd5c5461a7a3c8102a2855141189f4cc74050480e73a4c8ce8423dd8d90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r:embed="rId19"/>
                    <a:stretch>
                      <a:fillRect/>
                    </a:stretch>
                  </pic:blipFill>
                  <pic:spPr>
                    <a:xfrm>
                      <a:off x="0" y="0"/>
                      <a:ext cx="381000" cy="282677"/>
                    </a:xfrm>
                    <a:prstGeom prst="rect">
                      <a:avLst/>
                    </a:prstGeom>
                    <a:ln w="9525">
                      <a:solidFill>
                        <a:srgbClr val="000000"/>
                      </a:solidFill>
                      <a:prstDash val="solid"/>
                    </a:ln>
                  </pic:spPr>
                </pic:pic>
              </a:graphicData>
            </a:graphic>
          </wp:inline>
        </w:drawing>
      </w:r>
      <w:r w:rsidRPr="00D54ABB">
        <w:rPr>
          <w:color w:val="auto"/>
        </w:rPr>
        <w:t>.</w:t>
      </w:r>
    </w:p>
    <w:p w14:paraId="4606752D" w14:textId="77777777" w:rsidR="006909DF" w:rsidRPr="00D54ABB" w:rsidRDefault="006909DF" w:rsidP="006909DF">
      <w:pPr>
        <w:pStyle w:val="phnormal"/>
      </w:pPr>
      <w:r w:rsidRPr="00D54ABB">
        <w:t>В результате указанных действий сформируется СЭМД "Протокол консультации" редакции 7.</w:t>
      </w:r>
    </w:p>
    <w:p w14:paraId="00CA1D16" w14:textId="77777777" w:rsidR="006909DF" w:rsidRPr="00D54ABB" w:rsidRDefault="006909DF" w:rsidP="006909DF">
      <w:pPr>
        <w:pStyle w:val="4"/>
        <w:rPr>
          <w:color w:val="auto"/>
        </w:rPr>
      </w:pPr>
      <w:bookmarkStart w:id="166" w:name="_Toc256000004"/>
      <w:bookmarkStart w:id="167" w:name="scroll-bookmark-9"/>
      <w:r w:rsidRPr="00D54ABB">
        <w:rPr>
          <w:color w:val="auto"/>
        </w:rPr>
        <w:t>Формирование СЭМД "Протокол консультации" в стоматологии</w:t>
      </w:r>
      <w:bookmarkEnd w:id="166"/>
      <w:r w:rsidRPr="00D54ABB">
        <w:rPr>
          <w:color w:val="auto"/>
        </w:rPr>
        <w:t> </w:t>
      </w:r>
      <w:bookmarkEnd w:id="167"/>
    </w:p>
    <w:tbl>
      <w:tblPr>
        <w:tblStyle w:val="ScrollNote"/>
        <w:tblW w:w="5000" w:type="pct"/>
        <w:tblLook w:val="0180" w:firstRow="0" w:lastRow="0" w:firstColumn="1" w:lastColumn="1" w:noHBand="0" w:noVBand="0"/>
      </w:tblPr>
      <w:tblGrid>
        <w:gridCol w:w="9923"/>
      </w:tblGrid>
      <w:tr w:rsidR="006909DF" w:rsidRPr="00D54ABB" w14:paraId="4A3845E0" w14:textId="77777777" w:rsidTr="0014609A">
        <w:tc>
          <w:tcPr>
            <w:tcW w:w="0" w:type="auto"/>
          </w:tcPr>
          <w:p w14:paraId="64CA9162" w14:textId="77777777" w:rsidR="006909DF" w:rsidRPr="00D54ABB" w:rsidRDefault="006909DF" w:rsidP="0014609A">
            <w:pPr>
              <w:pStyle w:val="phinsetnote"/>
              <w:rPr>
                <w:color w:val="auto"/>
                <w:lang w:val="ru-RU"/>
              </w:rPr>
            </w:pPr>
            <w:r w:rsidRPr="00D54ABB">
              <w:rPr>
                <w:b/>
                <w:color w:val="auto"/>
                <w:lang w:val="ru-RU"/>
              </w:rPr>
              <w:t>П р и м е ч а н и е</w:t>
            </w:r>
            <w:r w:rsidRPr="00D54ABB">
              <w:rPr>
                <w:color w:val="auto"/>
                <w:lang w:val="ru-RU"/>
              </w:rPr>
              <w:t xml:space="preserve"> – Формирование СЭМД "Протокол консультации" в стоматологии доступно пользователям АРМ стоматолога 2.0.</w:t>
            </w:r>
          </w:p>
        </w:tc>
      </w:tr>
    </w:tbl>
    <w:p w14:paraId="6BDD8F8B" w14:textId="77777777" w:rsidR="006909DF" w:rsidRPr="00D54ABB" w:rsidRDefault="006909DF" w:rsidP="006909DF">
      <w:pPr>
        <w:pStyle w:val="phnormal"/>
      </w:pPr>
      <w:r w:rsidRPr="00D54ABB">
        <w:t>Формирование СЭМД в АРМ врача стоматолога выполняется аналогично действиям, описанным для пользователей АРМ врача поликлиники.</w:t>
      </w:r>
    </w:p>
    <w:p w14:paraId="2DD8BA4A" w14:textId="77777777" w:rsidR="006909DF" w:rsidRPr="00D54ABB" w:rsidRDefault="006909DF" w:rsidP="006909DF">
      <w:pPr>
        <w:pStyle w:val="4"/>
        <w:rPr>
          <w:color w:val="auto"/>
        </w:rPr>
      </w:pPr>
      <w:bookmarkStart w:id="168" w:name="_Toc256000005"/>
      <w:bookmarkStart w:id="169" w:name="scroll-bookmark-10"/>
      <w:r w:rsidRPr="00D54ABB">
        <w:rPr>
          <w:color w:val="auto"/>
        </w:rPr>
        <w:t>Лист согласования и установка дополнительной ЭП</w:t>
      </w:r>
      <w:bookmarkEnd w:id="168"/>
      <w:bookmarkEnd w:id="169"/>
    </w:p>
    <w:p w14:paraId="6E6F66D9" w14:textId="77777777" w:rsidR="006909DF" w:rsidRPr="00D54ABB" w:rsidRDefault="006909DF" w:rsidP="006909DF">
      <w:pPr>
        <w:pStyle w:val="phnormal"/>
      </w:pPr>
      <w:r w:rsidRPr="00D54ABB">
        <w:t>Для формирования СЭМД достаточно установить на протокол консультации одну ЭП под ролью "Врач", такое подписание описано выше.</w:t>
      </w:r>
    </w:p>
    <w:p w14:paraId="42C974FD" w14:textId="77777777" w:rsidR="006909DF" w:rsidRPr="00D54ABB" w:rsidRDefault="006909DF" w:rsidP="006909DF">
      <w:pPr>
        <w:pStyle w:val="phnormal"/>
      </w:pPr>
      <w:r w:rsidRPr="00D54ABB">
        <w:t xml:space="preserve">При подписании протокола консультации для него в Системе автоматически формируется лист согласования. В лист согласования автоматически включается автор документа, как подписант с ролью "Врач". </w:t>
      </w:r>
    </w:p>
    <w:p w14:paraId="4599E5F3" w14:textId="77777777" w:rsidR="006909DF" w:rsidRPr="00D54ABB" w:rsidRDefault="006909DF" w:rsidP="006909DF">
      <w:pPr>
        <w:pStyle w:val="phfigure"/>
      </w:pPr>
      <w:r w:rsidRPr="00D54ABB">
        <w:rPr>
          <w:noProof/>
        </w:rPr>
        <w:drawing>
          <wp:inline distT="0" distB="0" distL="0" distR="0" wp14:anchorId="7BB83B46" wp14:editId="65C6DA7F">
            <wp:extent cx="5715000" cy="3278882"/>
            <wp:effectExtent l="19050" t="19050" r="28575" b="19050"/>
            <wp:docPr id="100033" name="Рисунок 100033" descr="- Лист согласов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r:embed="rId24"/>
                    <a:stretch>
                      <a:fillRect/>
                    </a:stretch>
                  </pic:blipFill>
                  <pic:spPr>
                    <a:xfrm>
                      <a:off x="0" y="0"/>
                      <a:ext cx="5715000" cy="3278882"/>
                    </a:xfrm>
                    <a:prstGeom prst="rect">
                      <a:avLst/>
                    </a:prstGeom>
                    <a:ln w="9525">
                      <a:solidFill>
                        <a:srgbClr val="000000"/>
                      </a:solidFill>
                      <a:prstDash val="solid"/>
                    </a:ln>
                  </pic:spPr>
                </pic:pic>
              </a:graphicData>
            </a:graphic>
          </wp:inline>
        </w:drawing>
      </w:r>
    </w:p>
    <w:p w14:paraId="3C178587" w14:textId="77777777" w:rsidR="006909DF" w:rsidRPr="00D54ABB" w:rsidRDefault="006909DF" w:rsidP="006909DF">
      <w:pPr>
        <w:pStyle w:val="phfiguretitle"/>
      </w:pPr>
      <w:r w:rsidRPr="00D54ABB">
        <w:t xml:space="preserve">Рисунок </w:t>
      </w:r>
      <w:r w:rsidRPr="00D54ABB">
        <w:fldChar w:fldCharType="begin"/>
      </w:r>
      <w:r w:rsidRPr="00D54ABB">
        <w:instrText>SEQ Рисунок \* ARABIC</w:instrText>
      </w:r>
      <w:r w:rsidRPr="00D54ABB">
        <w:fldChar w:fldCharType="separate"/>
      </w:r>
      <w:r w:rsidR="00423D89">
        <w:rPr>
          <w:noProof/>
        </w:rPr>
        <w:t>15</w:t>
      </w:r>
      <w:r w:rsidRPr="00D54ABB">
        <w:fldChar w:fldCharType="end"/>
      </w:r>
      <w:r w:rsidRPr="00D54ABB">
        <w:t xml:space="preserve"> – Лист согласования</w:t>
      </w:r>
    </w:p>
    <w:p w14:paraId="6D6A553F" w14:textId="77777777" w:rsidR="006909DF" w:rsidRPr="00D54ABB" w:rsidRDefault="006909DF" w:rsidP="006909DF">
      <w:pPr>
        <w:pStyle w:val="ScrollListBullettitle"/>
      </w:pPr>
      <w:r w:rsidRPr="00D54ABB">
        <w:t>Если протокол консультации подписан одной ЭП, для подписания ее другому медицинскому специалисту необходимо:</w:t>
      </w:r>
    </w:p>
    <w:p w14:paraId="23553D7C" w14:textId="77777777" w:rsidR="006909DF" w:rsidRPr="00D54ABB" w:rsidRDefault="006909DF" w:rsidP="006909DF">
      <w:pPr>
        <w:pStyle w:val="ScrollListBullet"/>
        <w:rPr>
          <w:color w:val="auto"/>
        </w:rPr>
      </w:pPr>
      <w:r w:rsidRPr="00D54ABB">
        <w:rPr>
          <w:color w:val="auto"/>
        </w:rPr>
        <w:t>в ЭМК пациента выбрать случай лечения, в рамках которого оформлялся протокол. Доступ к ЭМК пациента может быть ограничен в соответствии с настройками Системы;</w:t>
      </w:r>
    </w:p>
    <w:p w14:paraId="18249198" w14:textId="77777777" w:rsidR="006909DF" w:rsidRPr="00D54ABB" w:rsidRDefault="006909DF" w:rsidP="006909DF">
      <w:pPr>
        <w:pStyle w:val="ScrollListBullet"/>
        <w:rPr>
          <w:color w:val="auto"/>
        </w:rPr>
      </w:pPr>
      <w:r w:rsidRPr="00D54ABB">
        <w:rPr>
          <w:color w:val="auto"/>
        </w:rPr>
        <w:t>перейти в раздел "Осмотр" и раскрыть его;</w:t>
      </w:r>
    </w:p>
    <w:p w14:paraId="4DF23C00" w14:textId="77777777" w:rsidR="006909DF" w:rsidRPr="00D54ABB" w:rsidRDefault="006909DF" w:rsidP="006909DF">
      <w:pPr>
        <w:pStyle w:val="ScrollListBullet"/>
        <w:rPr>
          <w:color w:val="auto"/>
        </w:rPr>
      </w:pPr>
      <w:r w:rsidRPr="00D54ABB">
        <w:rPr>
          <w:color w:val="auto"/>
        </w:rPr>
        <w:t>нажать кнопку вызова выпадающего меню на индикаторе установленной ЭП;</w:t>
      </w:r>
    </w:p>
    <w:p w14:paraId="60F4A649" w14:textId="77777777" w:rsidR="006909DF" w:rsidRPr="00D54ABB" w:rsidRDefault="006909DF" w:rsidP="006909DF">
      <w:pPr>
        <w:pStyle w:val="ScrollListBullet"/>
        <w:rPr>
          <w:color w:val="auto"/>
        </w:rPr>
      </w:pPr>
      <w:r w:rsidRPr="00D54ABB">
        <w:rPr>
          <w:color w:val="auto"/>
        </w:rPr>
        <w:t>выбрать пункт "Подписать" на форме "Информация о подписи";</w:t>
      </w:r>
    </w:p>
    <w:p w14:paraId="249C3A01" w14:textId="77777777" w:rsidR="006909DF" w:rsidRPr="00D54ABB" w:rsidRDefault="006909DF" w:rsidP="006909DF">
      <w:pPr>
        <w:pStyle w:val="phfigure"/>
      </w:pPr>
      <w:r w:rsidRPr="00D54ABB">
        <w:rPr>
          <w:noProof/>
        </w:rPr>
        <w:drawing>
          <wp:inline distT="0" distB="0" distL="0" distR="0" wp14:anchorId="18B933E6" wp14:editId="1408B867">
            <wp:extent cx="6299835" cy="1684448"/>
            <wp:effectExtent l="19050" t="19050" r="28575" b="19050"/>
            <wp:docPr id="100035" name="Рисунок 100035" descr="- Информация о 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r:embed="rId25"/>
                    <a:stretch>
                      <a:fillRect/>
                    </a:stretch>
                  </pic:blipFill>
                  <pic:spPr>
                    <a:xfrm>
                      <a:off x="0" y="0"/>
                      <a:ext cx="6299835" cy="1684448"/>
                    </a:xfrm>
                    <a:prstGeom prst="rect">
                      <a:avLst/>
                    </a:prstGeom>
                    <a:ln w="9525">
                      <a:solidFill>
                        <a:srgbClr val="000000"/>
                      </a:solidFill>
                      <a:prstDash val="solid"/>
                    </a:ln>
                  </pic:spPr>
                </pic:pic>
              </a:graphicData>
            </a:graphic>
          </wp:inline>
        </w:drawing>
      </w:r>
    </w:p>
    <w:p w14:paraId="1869F907" w14:textId="77777777" w:rsidR="006909DF" w:rsidRPr="00D54ABB" w:rsidRDefault="006909DF" w:rsidP="006909DF">
      <w:pPr>
        <w:pStyle w:val="phfiguretitle"/>
      </w:pPr>
      <w:r w:rsidRPr="00D54ABB">
        <w:t xml:space="preserve">Рисунок </w:t>
      </w:r>
      <w:r w:rsidRPr="00D54ABB">
        <w:fldChar w:fldCharType="begin"/>
      </w:r>
      <w:r w:rsidRPr="00D54ABB">
        <w:instrText>SEQ Рисунок \* ARABIC</w:instrText>
      </w:r>
      <w:r w:rsidRPr="00D54ABB">
        <w:fldChar w:fldCharType="separate"/>
      </w:r>
      <w:r w:rsidR="00423D89">
        <w:rPr>
          <w:noProof/>
        </w:rPr>
        <w:t>16</w:t>
      </w:r>
      <w:r w:rsidRPr="00D54ABB">
        <w:fldChar w:fldCharType="end"/>
      </w:r>
      <w:r w:rsidRPr="00D54ABB">
        <w:t xml:space="preserve"> – Информация о подписи</w:t>
      </w:r>
    </w:p>
    <w:p w14:paraId="34835204" w14:textId="77777777" w:rsidR="006909DF" w:rsidRPr="00D54ABB" w:rsidRDefault="006909DF" w:rsidP="006909DF">
      <w:pPr>
        <w:pStyle w:val="ScrollListBullet"/>
        <w:rPr>
          <w:color w:val="auto"/>
        </w:rPr>
      </w:pPr>
      <w:r w:rsidRPr="00D54ABB">
        <w:rPr>
          <w:color w:val="auto"/>
        </w:rPr>
        <w:t>отобразится форма "Подписание данных ЭП" – выполните на ней описанные выше действия по подписанию, выберите нужную роль при подписании. Протокол консультации будет подписан ещё одной ЭП.</w:t>
      </w:r>
    </w:p>
    <w:p w14:paraId="2CEE4071" w14:textId="77777777" w:rsidR="006909DF" w:rsidRPr="00D54ABB" w:rsidRDefault="006909DF" w:rsidP="006909DF">
      <w:pPr>
        <w:pStyle w:val="phnormal"/>
      </w:pPr>
      <w:r w:rsidRPr="00D54ABB">
        <w:t>Если протокол консультации ранее не был подписан другим специалистом, то доступно редактирование листа согласования, где можно поменять подписанта.</w:t>
      </w:r>
    </w:p>
    <w:p w14:paraId="4B2AF27C" w14:textId="77777777" w:rsidR="006909DF" w:rsidRPr="00D54ABB" w:rsidRDefault="006909DF" w:rsidP="006909DF">
      <w:pPr>
        <w:pStyle w:val="phfigure"/>
      </w:pPr>
      <w:r w:rsidRPr="00D54ABB">
        <w:rPr>
          <w:noProof/>
        </w:rPr>
        <w:drawing>
          <wp:inline distT="0" distB="0" distL="0" distR="0" wp14:anchorId="2D970396" wp14:editId="157165DD">
            <wp:extent cx="5991225" cy="3448050"/>
            <wp:effectExtent l="19050" t="19050" r="28575" b="19050"/>
            <wp:docPr id="100037" name="Рисунок 100037" descr="- Лист согласов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r:embed="rId26"/>
                    <a:stretch>
                      <a:fillRect/>
                    </a:stretch>
                  </pic:blipFill>
                  <pic:spPr>
                    <a:xfrm>
                      <a:off x="0" y="0"/>
                      <a:ext cx="5991225" cy="3448050"/>
                    </a:xfrm>
                    <a:prstGeom prst="rect">
                      <a:avLst/>
                    </a:prstGeom>
                    <a:ln w="9525">
                      <a:solidFill>
                        <a:srgbClr val="000000"/>
                      </a:solidFill>
                      <a:prstDash val="solid"/>
                    </a:ln>
                  </pic:spPr>
                </pic:pic>
              </a:graphicData>
            </a:graphic>
          </wp:inline>
        </w:drawing>
      </w:r>
    </w:p>
    <w:p w14:paraId="49A56B2B" w14:textId="77777777" w:rsidR="006909DF" w:rsidRPr="00D54ABB" w:rsidRDefault="006909DF" w:rsidP="006909DF">
      <w:pPr>
        <w:pStyle w:val="phfiguretitle"/>
      </w:pPr>
      <w:r w:rsidRPr="00D54ABB">
        <w:t xml:space="preserve">Рисунок </w:t>
      </w:r>
      <w:r w:rsidRPr="00D54ABB">
        <w:fldChar w:fldCharType="begin"/>
      </w:r>
      <w:r w:rsidRPr="00D54ABB">
        <w:instrText>SEQ Рисунок \* ARABIC</w:instrText>
      </w:r>
      <w:r w:rsidRPr="00D54ABB">
        <w:fldChar w:fldCharType="separate"/>
      </w:r>
      <w:r w:rsidR="00423D89">
        <w:rPr>
          <w:noProof/>
        </w:rPr>
        <w:t>17</w:t>
      </w:r>
      <w:r w:rsidRPr="00D54ABB">
        <w:fldChar w:fldCharType="end"/>
      </w:r>
      <w:r w:rsidRPr="00D54ABB">
        <w:t xml:space="preserve"> – Лист согласования</w:t>
      </w:r>
    </w:p>
    <w:p w14:paraId="6A0D2E94" w14:textId="77777777" w:rsidR="006909DF" w:rsidRPr="00D54ABB" w:rsidRDefault="006909DF" w:rsidP="006909DF">
      <w:pPr>
        <w:pStyle w:val="phnormal"/>
      </w:pPr>
      <w:r w:rsidRPr="00D54ABB">
        <w:t xml:space="preserve">Редактирование листа согласования доступно пользователям с группой прав доступа "Редактор листов согласования". </w:t>
      </w:r>
    </w:p>
    <w:p w14:paraId="16C0DB6E" w14:textId="77777777" w:rsidR="006909DF" w:rsidRPr="00D54ABB" w:rsidRDefault="006909DF" w:rsidP="006909DF">
      <w:pPr>
        <w:pStyle w:val="3"/>
        <w:rPr>
          <w:color w:val="auto"/>
        </w:rPr>
      </w:pPr>
      <w:bookmarkStart w:id="170" w:name="_Toc256000006"/>
      <w:bookmarkStart w:id="171" w:name="scroll-bookmark-11"/>
      <w:bookmarkStart w:id="172" w:name="_Toc242950659"/>
      <w:r w:rsidRPr="00D54ABB">
        <w:rPr>
          <w:color w:val="auto"/>
        </w:rPr>
        <w:t>Проверки при формировании СЭМД</w:t>
      </w:r>
      <w:bookmarkEnd w:id="170"/>
      <w:bookmarkEnd w:id="171"/>
      <w:bookmarkEnd w:id="172"/>
    </w:p>
    <w:p w14:paraId="7FAEC181" w14:textId="77777777" w:rsidR="006909DF" w:rsidRPr="00D54ABB" w:rsidRDefault="006909DF" w:rsidP="006909DF">
      <w:pPr>
        <w:pStyle w:val="phnormal"/>
      </w:pPr>
      <w:r w:rsidRPr="00D54ABB">
        <w:t>При сохранении посещения/посещения (стоматологического) осуществляется проверка наличия ранее сформированного СЭМД "Протокол консультации" или "Протокол консультации в рамках диспансерного наблюдения", связанного с текущим посещением:</w:t>
      </w:r>
    </w:p>
    <w:p w14:paraId="6E427B0E" w14:textId="77777777" w:rsidR="006909DF" w:rsidRPr="00D54ABB" w:rsidRDefault="006909DF" w:rsidP="006909DF">
      <w:pPr>
        <w:pStyle w:val="ScrollListBullet"/>
        <w:rPr>
          <w:color w:val="auto"/>
        </w:rPr>
      </w:pPr>
      <w:r w:rsidRPr="00D54ABB">
        <w:rPr>
          <w:color w:val="auto"/>
        </w:rPr>
        <w:t>в посещении ранее уже был сформирован и подписан СЭМД "Протокол консультации" и заполнено поле "Карта дис. учета":</w:t>
      </w:r>
    </w:p>
    <w:p w14:paraId="0777B868" w14:textId="77777777" w:rsidR="006909DF" w:rsidRPr="00D54ABB" w:rsidRDefault="006909DF" w:rsidP="006909DF">
      <w:pPr>
        <w:pStyle w:val="ScrollListBullet2"/>
        <w:numPr>
          <w:ilvl w:val="0"/>
          <w:numId w:val="29"/>
        </w:numPr>
        <w:ind w:left="1559"/>
      </w:pPr>
      <w:r w:rsidRPr="00D54ABB">
        <w:t>СЭМД удаляется. Данные в поле "Карта дис. учета" сохраняются, если сформированный и подписанный СЭМД "Протокол консультации" имеет один из статусов регистрации:</w:t>
      </w:r>
    </w:p>
    <w:p w14:paraId="16EA2C0D" w14:textId="77777777" w:rsidR="006909DF" w:rsidRPr="00D54ABB" w:rsidRDefault="006909DF" w:rsidP="00245FC8">
      <w:pPr>
        <w:pStyle w:val="ScrollListBullet3"/>
        <w:numPr>
          <w:ilvl w:val="0"/>
          <w:numId w:val="38"/>
        </w:numPr>
        <w:ind w:left="1985" w:hanging="426"/>
      </w:pPr>
      <w:r w:rsidRPr="00D54ABB">
        <w:t>"Готов к регистрации в РЭМД ЕГИСЗ";</w:t>
      </w:r>
    </w:p>
    <w:p w14:paraId="30A8A007" w14:textId="77777777" w:rsidR="006909DF" w:rsidRPr="00D54ABB" w:rsidRDefault="006909DF" w:rsidP="00245FC8">
      <w:pPr>
        <w:pStyle w:val="ScrollListBullet3"/>
        <w:numPr>
          <w:ilvl w:val="0"/>
          <w:numId w:val="38"/>
        </w:numPr>
        <w:ind w:left="1985" w:hanging="426"/>
      </w:pPr>
      <w:r w:rsidRPr="00D54ABB">
        <w:t>"Ошибка обработки на стороне сервиса РЭМД перед отправкой регистрационных сведений об ЭМД";</w:t>
      </w:r>
    </w:p>
    <w:p w14:paraId="500FF3F3" w14:textId="77777777" w:rsidR="006909DF" w:rsidRPr="00D54ABB" w:rsidRDefault="006909DF" w:rsidP="00245FC8">
      <w:pPr>
        <w:pStyle w:val="ScrollListBullet3"/>
        <w:numPr>
          <w:ilvl w:val="0"/>
          <w:numId w:val="38"/>
        </w:numPr>
        <w:ind w:left="1985" w:hanging="426"/>
      </w:pPr>
      <w:r w:rsidRPr="00D54ABB">
        <w:t>"Ошибка переотправки документа".</w:t>
      </w:r>
    </w:p>
    <w:p w14:paraId="0F0E8F17" w14:textId="77777777" w:rsidR="006909DF" w:rsidRPr="00D54ABB" w:rsidRDefault="006909DF" w:rsidP="006909DF">
      <w:pPr>
        <w:pStyle w:val="ScrollListBullet2"/>
        <w:numPr>
          <w:ilvl w:val="0"/>
          <w:numId w:val="29"/>
        </w:numPr>
        <w:ind w:left="1559"/>
      </w:pPr>
      <w:r w:rsidRPr="00D54ABB">
        <w:t>имеющийся СЭМД не удаляется, если сформированный и подписанный СЭМД "Протокол консультации" имеет один из статусов регистрации:</w:t>
      </w:r>
    </w:p>
    <w:p w14:paraId="3C9428B7" w14:textId="77777777" w:rsidR="006909DF" w:rsidRPr="00D54ABB" w:rsidRDefault="006909DF" w:rsidP="00245FC8">
      <w:pPr>
        <w:pStyle w:val="ScrollListBullet3"/>
        <w:numPr>
          <w:ilvl w:val="0"/>
          <w:numId w:val="42"/>
        </w:numPr>
        <w:ind w:left="1985" w:hanging="426"/>
      </w:pPr>
      <w:r w:rsidRPr="00D54ABB">
        <w:t>"Ошибка регистрации сведений об ЭМД";</w:t>
      </w:r>
    </w:p>
    <w:p w14:paraId="1AEAD9A3" w14:textId="77777777" w:rsidR="006909DF" w:rsidRPr="00D54ABB" w:rsidRDefault="006909DF" w:rsidP="00245FC8">
      <w:pPr>
        <w:pStyle w:val="ScrollListBullet3"/>
        <w:numPr>
          <w:ilvl w:val="0"/>
          <w:numId w:val="42"/>
        </w:numPr>
        <w:ind w:left="1985" w:hanging="426"/>
      </w:pPr>
      <w:r w:rsidRPr="00D54ABB">
        <w:t>"Версия ЭМД успешно зарегистрирована в РЭМД ЕГИСЗ";</w:t>
      </w:r>
    </w:p>
    <w:p w14:paraId="3EABFDEF" w14:textId="77777777" w:rsidR="006909DF" w:rsidRPr="00D54ABB" w:rsidRDefault="006909DF" w:rsidP="00245FC8">
      <w:pPr>
        <w:pStyle w:val="ScrollListBullet3"/>
        <w:numPr>
          <w:ilvl w:val="0"/>
          <w:numId w:val="42"/>
        </w:numPr>
        <w:ind w:left="1985" w:hanging="426"/>
      </w:pPr>
      <w:r w:rsidRPr="00D54ABB">
        <w:t>"Версия ЭМД успешно отправлена на регистрацию в РЭМД ЕГИСЗ";</w:t>
      </w:r>
    </w:p>
    <w:p w14:paraId="67398ABF" w14:textId="77777777" w:rsidR="006909DF" w:rsidRPr="00D54ABB" w:rsidRDefault="006909DF" w:rsidP="00245FC8">
      <w:pPr>
        <w:pStyle w:val="ScrollListBullet3"/>
        <w:numPr>
          <w:ilvl w:val="0"/>
          <w:numId w:val="42"/>
        </w:numPr>
        <w:ind w:left="1985" w:hanging="426"/>
      </w:pPr>
      <w:r w:rsidRPr="00D54ABB">
        <w:t>"Ошибка в синхронном ответе после отправки регистрационных сведений об ЭМД".</w:t>
      </w:r>
    </w:p>
    <w:p w14:paraId="258CA1D2" w14:textId="77777777" w:rsidR="006909DF" w:rsidRPr="00D54ABB" w:rsidRDefault="006909DF" w:rsidP="006909DF">
      <w:pPr>
        <w:pStyle w:val="phnormal"/>
      </w:pPr>
      <w:r w:rsidRPr="00D54ABB">
        <w:t>Отобразится сообщение: "Сведения о посещении зарегистрированы в РЭМД ЕГИСЗ как "Протокол консультации". Поле "Карта дис. учета" не может быть заполнено". При нажатии кнопки "Ок" сообщение закрывается, данные в поле "Карта дис. учета" не сохраняются.</w:t>
      </w:r>
    </w:p>
    <w:p w14:paraId="1F28C65D" w14:textId="77777777" w:rsidR="006909DF" w:rsidRPr="00D54ABB" w:rsidRDefault="006909DF" w:rsidP="006909DF">
      <w:pPr>
        <w:pStyle w:val="ScrollListBullet"/>
        <w:rPr>
          <w:color w:val="auto"/>
        </w:rPr>
      </w:pPr>
      <w:r w:rsidRPr="00D54ABB">
        <w:rPr>
          <w:color w:val="auto"/>
        </w:rPr>
        <w:t>в посещении ранее уже был сформирован и подписан СЭМД "Протокол консультации в рамках диспансерного наблюдения" и поле "Карта дис. учета" пустое:</w:t>
      </w:r>
    </w:p>
    <w:p w14:paraId="7A4EA5CA" w14:textId="77777777" w:rsidR="006909DF" w:rsidRPr="00D54ABB" w:rsidRDefault="006909DF" w:rsidP="00245FC8">
      <w:pPr>
        <w:pStyle w:val="ScrollListBullet2"/>
        <w:numPr>
          <w:ilvl w:val="0"/>
          <w:numId w:val="43"/>
        </w:numPr>
        <w:ind w:left="1559"/>
      </w:pPr>
      <w:r w:rsidRPr="00D54ABB">
        <w:t>СЭМД удаляется. Данные в поле "Карта дис. учета" сохраняются, если сформированный и подписанный СЭМД "Протокол консультации в рамках диспансерного наблюдения" имеет один из статусов регистрации:</w:t>
      </w:r>
    </w:p>
    <w:p w14:paraId="363B2594" w14:textId="77777777" w:rsidR="006909DF" w:rsidRPr="00D54ABB" w:rsidRDefault="006909DF" w:rsidP="00245FC8">
      <w:pPr>
        <w:pStyle w:val="ScrollListBullet3"/>
        <w:numPr>
          <w:ilvl w:val="0"/>
          <w:numId w:val="39"/>
        </w:numPr>
        <w:ind w:left="1985" w:hanging="426"/>
      </w:pPr>
      <w:r w:rsidRPr="00D54ABB">
        <w:t>"Готов к регистрации в РЭМД ЕГИСЗ";</w:t>
      </w:r>
    </w:p>
    <w:p w14:paraId="161D6786" w14:textId="77777777" w:rsidR="006909DF" w:rsidRPr="00D54ABB" w:rsidRDefault="006909DF" w:rsidP="00245FC8">
      <w:pPr>
        <w:pStyle w:val="ScrollListBullet3"/>
        <w:numPr>
          <w:ilvl w:val="0"/>
          <w:numId w:val="39"/>
        </w:numPr>
        <w:ind w:left="1985" w:hanging="426"/>
      </w:pPr>
      <w:r w:rsidRPr="00D54ABB">
        <w:t>"Ошибка обработки на стороне сервиса РЭМД перед отправкой регистрационных сведений об ЭМД";</w:t>
      </w:r>
    </w:p>
    <w:p w14:paraId="01194179" w14:textId="77777777" w:rsidR="006909DF" w:rsidRPr="00D54ABB" w:rsidRDefault="006909DF" w:rsidP="00245FC8">
      <w:pPr>
        <w:pStyle w:val="ScrollListBullet3"/>
        <w:numPr>
          <w:ilvl w:val="0"/>
          <w:numId w:val="39"/>
        </w:numPr>
        <w:ind w:left="1985" w:hanging="426"/>
      </w:pPr>
      <w:r w:rsidRPr="00D54ABB">
        <w:t>"Ошибка переотправки документа".</w:t>
      </w:r>
    </w:p>
    <w:p w14:paraId="40F15E81" w14:textId="77777777" w:rsidR="006909DF" w:rsidRPr="00D54ABB" w:rsidRDefault="006909DF" w:rsidP="00245FC8">
      <w:pPr>
        <w:pStyle w:val="ScrollListBullet2"/>
        <w:numPr>
          <w:ilvl w:val="0"/>
          <w:numId w:val="43"/>
        </w:numPr>
        <w:ind w:left="1559"/>
      </w:pPr>
      <w:r w:rsidRPr="00D54ABB">
        <w:t>имеющийся СЭМД не удаляется, если сформированный и подписанный СЭМД "Протокол консультации в рамках диспансерного наблюдения" имеет один из статусов регистрации:</w:t>
      </w:r>
    </w:p>
    <w:p w14:paraId="06C34067" w14:textId="77777777" w:rsidR="006909DF" w:rsidRPr="00D54ABB" w:rsidRDefault="006909DF" w:rsidP="00245FC8">
      <w:pPr>
        <w:pStyle w:val="ScrollListBullet3"/>
        <w:numPr>
          <w:ilvl w:val="0"/>
          <w:numId w:val="44"/>
        </w:numPr>
        <w:ind w:left="1985" w:hanging="426"/>
      </w:pPr>
      <w:r w:rsidRPr="00D54ABB">
        <w:t>"Ошибка регистрации сведений об ЭМД";</w:t>
      </w:r>
    </w:p>
    <w:p w14:paraId="0B8A5D94" w14:textId="77777777" w:rsidR="006909DF" w:rsidRPr="00D54ABB" w:rsidRDefault="006909DF" w:rsidP="00245FC8">
      <w:pPr>
        <w:pStyle w:val="ScrollListBullet3"/>
        <w:numPr>
          <w:ilvl w:val="0"/>
          <w:numId w:val="44"/>
        </w:numPr>
        <w:ind w:left="1985" w:hanging="426"/>
      </w:pPr>
      <w:r w:rsidRPr="00D54ABB">
        <w:t>"Версия ЭМД успешно зарегистрирована в РЭМД ЕГИСЗ";</w:t>
      </w:r>
    </w:p>
    <w:p w14:paraId="5634A60B" w14:textId="77777777" w:rsidR="006909DF" w:rsidRPr="00D54ABB" w:rsidRDefault="006909DF" w:rsidP="00245FC8">
      <w:pPr>
        <w:pStyle w:val="ScrollListBullet3"/>
        <w:numPr>
          <w:ilvl w:val="0"/>
          <w:numId w:val="44"/>
        </w:numPr>
        <w:ind w:left="1985" w:hanging="426"/>
      </w:pPr>
      <w:r w:rsidRPr="00D54ABB">
        <w:t>"Версия ЭМД успешно отправлена на регистрацию в РЭМД ЕГИСЗ";</w:t>
      </w:r>
    </w:p>
    <w:p w14:paraId="3CD2E570" w14:textId="77777777" w:rsidR="006909DF" w:rsidRPr="00D54ABB" w:rsidRDefault="006909DF" w:rsidP="00245FC8">
      <w:pPr>
        <w:pStyle w:val="ScrollListBullet3"/>
        <w:numPr>
          <w:ilvl w:val="0"/>
          <w:numId w:val="44"/>
        </w:numPr>
        <w:ind w:left="1985" w:hanging="426"/>
      </w:pPr>
      <w:r w:rsidRPr="00D54ABB">
        <w:t>"Ошибка в синхронном ответе после отправки регистрационных сведений об ЭМД".</w:t>
      </w:r>
    </w:p>
    <w:p w14:paraId="01B8D3AE" w14:textId="77777777" w:rsidR="006909DF" w:rsidRPr="00D54ABB" w:rsidRDefault="006909DF" w:rsidP="006909DF">
      <w:pPr>
        <w:pStyle w:val="phnormal"/>
      </w:pPr>
      <w:r w:rsidRPr="00D54ABB">
        <w:t>Отобразится сообщение: "Сведения о посещении зарегистрированы в РЭМД ЕГИСЗ как "Протокол консультации в рамках диспансерного наблюдения". Поле "Карта дис. учета" не может быть пустым". При нажатии кнопки "Ок" сообщение закрывается.</w:t>
      </w:r>
    </w:p>
    <w:p w14:paraId="2A9D7375" w14:textId="77777777" w:rsidR="006909DF" w:rsidRPr="00D54ABB" w:rsidRDefault="006909DF" w:rsidP="006909DF">
      <w:pPr>
        <w:pStyle w:val="phnormal"/>
      </w:pPr>
      <w:r w:rsidRPr="00D54ABB">
        <w:t>Проверки при формировании СЭМД представлены в таблице ниже.</w:t>
      </w:r>
    </w:p>
    <w:p w14:paraId="756320A7" w14:textId="77777777" w:rsidR="006909DF" w:rsidRPr="00D54ABB" w:rsidRDefault="006909DF" w:rsidP="006909DF">
      <w:pPr>
        <w:pStyle w:val="phtabletitle"/>
        <w:rPr>
          <w:color w:val="auto"/>
        </w:rPr>
      </w:pPr>
      <w:r w:rsidRPr="00D54ABB">
        <w:rPr>
          <w:color w:val="auto"/>
        </w:rPr>
        <w:t xml:space="preserve">Таблица </w:t>
      </w:r>
      <w:r w:rsidRPr="00D54ABB">
        <w:rPr>
          <w:color w:val="auto"/>
        </w:rPr>
        <w:fldChar w:fldCharType="begin"/>
      </w:r>
      <w:r w:rsidRPr="00D54ABB">
        <w:rPr>
          <w:color w:val="auto"/>
        </w:rPr>
        <w:instrText>SEQ Таблица \* ARABIC</w:instrText>
      </w:r>
      <w:r w:rsidRPr="00D54ABB">
        <w:rPr>
          <w:color w:val="auto"/>
        </w:rPr>
        <w:fldChar w:fldCharType="separate"/>
      </w:r>
      <w:r w:rsidR="00423D89">
        <w:rPr>
          <w:noProof/>
          <w:color w:val="auto"/>
        </w:rPr>
        <w:t>1</w:t>
      </w:r>
      <w:r w:rsidRPr="00D54ABB">
        <w:rPr>
          <w:color w:val="auto"/>
        </w:rPr>
        <w:fldChar w:fldCharType="end"/>
      </w:r>
      <w:r w:rsidRPr="00D54ABB">
        <w:rPr>
          <w:color w:val="auto"/>
        </w:rPr>
        <w:t xml:space="preserve"> – Проверки при формировании СЭМД</w:t>
      </w:r>
    </w:p>
    <w:tbl>
      <w:tblPr>
        <w:tblStyle w:val="ScrollTableNormal"/>
        <w:tblW w:w="5000" w:type="pct"/>
        <w:tblLook w:val="0020" w:firstRow="1" w:lastRow="0" w:firstColumn="0" w:lastColumn="0" w:noHBand="0" w:noVBand="0"/>
      </w:tblPr>
      <w:tblGrid>
        <w:gridCol w:w="5273"/>
        <w:gridCol w:w="4640"/>
      </w:tblGrid>
      <w:tr w:rsidR="006909DF" w:rsidRPr="00D54ABB" w14:paraId="0CD14F2E" w14:textId="77777777" w:rsidTr="0014609A">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76E88CA4" w14:textId="77777777" w:rsidR="006909DF" w:rsidRPr="00D54ABB" w:rsidRDefault="006909DF" w:rsidP="0014609A">
            <w:pPr>
              <w:pStyle w:val="phtablecolcaption"/>
              <w:rPr>
                <w:b/>
                <w:color w:val="auto"/>
              </w:rPr>
            </w:pPr>
            <w:bookmarkStart w:id="173" w:name="scroll-bookmark-12"/>
            <w:r w:rsidRPr="00D54ABB">
              <w:rPr>
                <w:b/>
                <w:color w:val="auto"/>
              </w:rPr>
              <w:t>Сообщение</w:t>
            </w:r>
            <w:bookmarkEnd w:id="173"/>
          </w:p>
        </w:tc>
        <w:tc>
          <w:tcPr>
            <w:cnfStyle w:val="000001000000" w:firstRow="0" w:lastRow="0" w:firstColumn="0" w:lastColumn="0" w:oddVBand="0" w:evenVBand="1" w:oddHBand="0" w:evenHBand="0" w:firstRowFirstColumn="0" w:firstRowLastColumn="0" w:lastRowFirstColumn="0" w:lastRowLastColumn="0"/>
            <w:tcW w:w="0" w:type="auto"/>
          </w:tcPr>
          <w:p w14:paraId="52687806" w14:textId="77777777" w:rsidR="006909DF" w:rsidRPr="00D54ABB" w:rsidRDefault="006909DF" w:rsidP="0014609A">
            <w:pPr>
              <w:pStyle w:val="phtablecolcaption"/>
              <w:rPr>
                <w:b/>
                <w:color w:val="auto"/>
              </w:rPr>
            </w:pPr>
            <w:r w:rsidRPr="00D54ABB">
              <w:rPr>
                <w:b/>
                <w:color w:val="auto"/>
              </w:rPr>
              <w:t>Причина сообщения</w:t>
            </w:r>
          </w:p>
        </w:tc>
      </w:tr>
      <w:tr w:rsidR="006909DF" w:rsidRPr="00D54ABB" w14:paraId="378C3BE4" w14:textId="77777777" w:rsidTr="0014609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54D758BF" w14:textId="77777777" w:rsidR="006909DF" w:rsidRPr="00D54ABB" w:rsidRDefault="006909DF" w:rsidP="0014609A">
            <w:pPr>
              <w:pStyle w:val="phtablecellleft"/>
              <w:rPr>
                <w:color w:val="auto"/>
              </w:rPr>
            </w:pPr>
            <w:r w:rsidRPr="00D54ABB">
              <w:rPr>
                <w:color w:val="auto"/>
              </w:rPr>
              <w:t>"Не указан СНИЛС пациента"</w:t>
            </w:r>
          </w:p>
        </w:tc>
        <w:tc>
          <w:tcPr>
            <w:cnfStyle w:val="000001000000" w:firstRow="0" w:lastRow="0" w:firstColumn="0" w:lastColumn="0" w:oddVBand="0" w:evenVBand="1" w:oddHBand="0" w:evenHBand="0" w:firstRowFirstColumn="0" w:firstRowLastColumn="0" w:lastRowFirstColumn="0" w:lastRowLastColumn="0"/>
            <w:tcW w:w="0" w:type="auto"/>
          </w:tcPr>
          <w:p w14:paraId="64748AB3" w14:textId="77777777" w:rsidR="006909DF" w:rsidRPr="00D54ABB" w:rsidRDefault="006909DF" w:rsidP="0014609A">
            <w:pPr>
              <w:pStyle w:val="phtablecellleft"/>
              <w:rPr>
                <w:color w:val="auto"/>
                <w:lang w:val="ru-RU"/>
              </w:rPr>
            </w:pPr>
            <w:r w:rsidRPr="00D54ABB">
              <w:rPr>
                <w:color w:val="auto"/>
                <w:lang w:val="ru-RU"/>
              </w:rPr>
              <w:t>Предупреждающее сообщение отображается, если на дату создания документа выполнены условия:</w:t>
            </w:r>
          </w:p>
          <w:p w14:paraId="65F9E3C5" w14:textId="77777777" w:rsidR="006909DF" w:rsidRPr="00D54ABB" w:rsidRDefault="006909DF" w:rsidP="0014609A">
            <w:pPr>
              <w:pStyle w:val="phtablecellleft"/>
              <w:rPr>
                <w:color w:val="auto"/>
                <w:lang w:val="ru-RU"/>
              </w:rPr>
            </w:pPr>
            <w:r w:rsidRPr="00D54ABB">
              <w:rPr>
                <w:color w:val="auto"/>
                <w:lang w:val="ru-RU"/>
              </w:rPr>
              <w:t>пациент старше года;</w:t>
            </w:r>
          </w:p>
          <w:p w14:paraId="3EA3E83D" w14:textId="77777777" w:rsidR="006909DF" w:rsidRPr="00D54ABB" w:rsidRDefault="006909DF" w:rsidP="0014609A">
            <w:pPr>
              <w:pStyle w:val="phtablecellleft"/>
              <w:rPr>
                <w:color w:val="auto"/>
                <w:lang w:val="ru-RU"/>
              </w:rPr>
            </w:pPr>
            <w:r w:rsidRPr="00D54ABB">
              <w:rPr>
                <w:color w:val="auto"/>
                <w:lang w:val="ru-RU"/>
              </w:rPr>
              <w:t>у пациента отсутствует СНИЛС;</w:t>
            </w:r>
          </w:p>
          <w:p w14:paraId="311146AD" w14:textId="77777777" w:rsidR="006909DF" w:rsidRPr="00D54ABB" w:rsidRDefault="006909DF" w:rsidP="0014609A">
            <w:pPr>
              <w:pStyle w:val="phtablecellleft"/>
              <w:rPr>
                <w:color w:val="auto"/>
                <w:lang w:val="ru-RU"/>
              </w:rPr>
            </w:pPr>
            <w:r w:rsidRPr="00D54ABB">
              <w:rPr>
                <w:color w:val="auto"/>
                <w:lang w:val="ru-RU"/>
              </w:rPr>
              <w:t>код типа документа, удостоверяющего личность, не относится к "10", "11", "16", "17", "18", "19", "33", "35", "44", "49", "51" или отсутствует.</w:t>
            </w:r>
          </w:p>
          <w:p w14:paraId="7ED11E81" w14:textId="77777777" w:rsidR="006909DF" w:rsidRPr="00D54ABB" w:rsidRDefault="006909DF" w:rsidP="0014609A">
            <w:pPr>
              <w:pStyle w:val="phtablecellleft"/>
              <w:rPr>
                <w:color w:val="auto"/>
                <w:lang w:val="ru-RU"/>
              </w:rPr>
            </w:pPr>
            <w:r w:rsidRPr="00D54ABB">
              <w:rPr>
                <w:color w:val="auto"/>
                <w:lang w:val="ru-RU"/>
              </w:rPr>
              <w:t>При этом выполняется успешная регистрация СЭМД в РЭМД ЕГИСЗ</w:t>
            </w:r>
          </w:p>
        </w:tc>
      </w:tr>
      <w:tr w:rsidR="006909DF" w:rsidRPr="00D54ABB" w14:paraId="37B6400B" w14:textId="77777777" w:rsidTr="0014609A">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19E26B94" w14:textId="77777777" w:rsidR="006909DF" w:rsidRPr="00D54ABB" w:rsidRDefault="006909DF" w:rsidP="0014609A">
            <w:pPr>
              <w:pStyle w:val="phtablecellleft"/>
              <w:rPr>
                <w:color w:val="auto"/>
                <w:lang w:val="ru-RU"/>
              </w:rPr>
            </w:pPr>
            <w:r w:rsidRPr="00D54ABB">
              <w:rPr>
                <w:color w:val="auto"/>
                <w:lang w:val="ru-RU"/>
              </w:rPr>
              <w:t>"Для полиса с типом "ОМС (старого образца)" должна быть указана серия"</w:t>
            </w:r>
          </w:p>
        </w:tc>
        <w:tc>
          <w:tcPr>
            <w:cnfStyle w:val="000001000000" w:firstRow="0" w:lastRow="0" w:firstColumn="0" w:lastColumn="0" w:oddVBand="0" w:evenVBand="1" w:oddHBand="0" w:evenHBand="0" w:firstRowFirstColumn="0" w:firstRowLastColumn="0" w:lastRowFirstColumn="0" w:lastRowLastColumn="0"/>
            <w:tcW w:w="0" w:type="auto"/>
          </w:tcPr>
          <w:p w14:paraId="1E45C6C3" w14:textId="77777777" w:rsidR="006909DF" w:rsidRPr="00D54ABB" w:rsidRDefault="006909DF" w:rsidP="0014609A">
            <w:pPr>
              <w:pStyle w:val="phtablecellleft"/>
              <w:rPr>
                <w:color w:val="auto"/>
                <w:lang w:val="ru-RU"/>
              </w:rPr>
            </w:pPr>
            <w:r w:rsidRPr="00D54ABB">
              <w:rPr>
                <w:color w:val="auto"/>
                <w:lang w:val="ru-RU"/>
              </w:rPr>
              <w:t>Не указана серия полиса ОМС (старого образца) пациента на форме "Человек".</w:t>
            </w:r>
          </w:p>
          <w:p w14:paraId="75E6F0F1" w14:textId="77777777" w:rsidR="006909DF" w:rsidRPr="00D54ABB" w:rsidRDefault="006909DF" w:rsidP="0014609A">
            <w:pPr>
              <w:pStyle w:val="phtablecellleft"/>
              <w:rPr>
                <w:color w:val="auto"/>
                <w:lang w:val="ru-RU"/>
              </w:rPr>
            </w:pPr>
            <w:r w:rsidRPr="00D54ABB">
              <w:rPr>
                <w:color w:val="auto"/>
                <w:lang w:val="ru-RU"/>
              </w:rPr>
              <w:t>Заполните поле "Серия" в блоке полей "Полис" на вкладке "Пациент" формы, если в случае лечения, в рамках которого сформирован протокол консультации, в поле "Вид оплаты" выбрано значение "ОМС", подпишите протокол ЭП</w:t>
            </w:r>
          </w:p>
        </w:tc>
      </w:tr>
      <w:tr w:rsidR="006909DF" w:rsidRPr="00D54ABB" w14:paraId="69187BBC" w14:textId="77777777" w:rsidTr="0014609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65C3AE73" w14:textId="77777777" w:rsidR="006909DF" w:rsidRPr="00D54ABB" w:rsidRDefault="006909DF" w:rsidP="0014609A">
            <w:pPr>
              <w:pStyle w:val="phtablecellleft"/>
              <w:rPr>
                <w:color w:val="auto"/>
                <w:lang w:val="ru-RU"/>
              </w:rPr>
            </w:pPr>
            <w:r w:rsidRPr="00D54ABB">
              <w:rPr>
                <w:color w:val="auto"/>
                <w:lang w:val="ru-RU"/>
              </w:rPr>
              <w:t>"Не указан СНИЛС врача &lt;Ф. И. О. врача&gt;"</w:t>
            </w:r>
          </w:p>
        </w:tc>
        <w:tc>
          <w:tcPr>
            <w:cnfStyle w:val="000001000000" w:firstRow="0" w:lastRow="0" w:firstColumn="0" w:lastColumn="0" w:oddVBand="0" w:evenVBand="1" w:oddHBand="0" w:evenHBand="0" w:firstRowFirstColumn="0" w:firstRowLastColumn="0" w:lastRowFirstColumn="0" w:lastRowLastColumn="0"/>
            <w:tcW w:w="0" w:type="auto"/>
          </w:tcPr>
          <w:p w14:paraId="1F08646C" w14:textId="77777777" w:rsidR="006909DF" w:rsidRPr="00D54ABB" w:rsidRDefault="006909DF" w:rsidP="0014609A">
            <w:pPr>
              <w:pStyle w:val="phtablecellleft"/>
              <w:rPr>
                <w:color w:val="auto"/>
                <w:lang w:val="ru-RU"/>
              </w:rPr>
            </w:pPr>
            <w:r w:rsidRPr="00D54ABB">
              <w:rPr>
                <w:color w:val="auto"/>
                <w:lang w:val="ru-RU"/>
              </w:rPr>
              <w:t>Не заполнено поле "СНИЛС" на вкладке "Пациент" формы "Человек" для автора протокола консультации или врача, подписывающего документ.</w:t>
            </w:r>
          </w:p>
          <w:p w14:paraId="20013344" w14:textId="77777777" w:rsidR="006909DF" w:rsidRPr="00D54ABB" w:rsidRDefault="006909DF" w:rsidP="0014609A">
            <w:pPr>
              <w:pStyle w:val="phtablecellleft"/>
              <w:rPr>
                <w:color w:val="auto"/>
                <w:lang w:val="ru-RU"/>
              </w:rPr>
            </w:pPr>
            <w:r w:rsidRPr="00D54ABB">
              <w:rPr>
                <w:color w:val="auto"/>
                <w:lang w:val="ru-RU"/>
              </w:rPr>
              <w:t>Заполните поле, подпишите протокол ЭП</w:t>
            </w:r>
          </w:p>
        </w:tc>
      </w:tr>
      <w:tr w:rsidR="006909DF" w:rsidRPr="00D54ABB" w14:paraId="4602FD9E" w14:textId="77777777" w:rsidTr="0014609A">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6B4FD8CD" w14:textId="77777777" w:rsidR="006909DF" w:rsidRPr="00D54ABB" w:rsidRDefault="006909DF" w:rsidP="0014609A">
            <w:pPr>
              <w:pStyle w:val="phtablecellleft"/>
              <w:rPr>
                <w:color w:val="auto"/>
                <w:lang w:val="ru-RU"/>
              </w:rPr>
            </w:pPr>
            <w:r w:rsidRPr="00D54ABB">
              <w:rPr>
                <w:color w:val="auto"/>
                <w:lang w:val="ru-RU"/>
              </w:rPr>
              <w:t>"Не заполнено полное наименование медицинской организации &lt;краткое_наименование_МО&gt;"</w:t>
            </w:r>
          </w:p>
        </w:tc>
        <w:tc>
          <w:tcPr>
            <w:cnfStyle w:val="000001000000" w:firstRow="0" w:lastRow="0" w:firstColumn="0" w:lastColumn="0" w:oddVBand="0" w:evenVBand="1" w:oddHBand="0" w:evenHBand="0" w:firstRowFirstColumn="0" w:firstRowLastColumn="0" w:lastRowFirstColumn="0" w:lastRowLastColumn="0"/>
            <w:tcW w:w="0" w:type="auto"/>
          </w:tcPr>
          <w:p w14:paraId="713D13D3" w14:textId="77777777" w:rsidR="006909DF" w:rsidRPr="00D54ABB" w:rsidRDefault="006909DF" w:rsidP="0014609A">
            <w:pPr>
              <w:pStyle w:val="phtablecellleft"/>
              <w:rPr>
                <w:color w:val="auto"/>
                <w:lang w:val="ru-RU"/>
              </w:rPr>
            </w:pPr>
            <w:r w:rsidRPr="00D54ABB">
              <w:rPr>
                <w:color w:val="auto"/>
                <w:lang w:val="ru-RU"/>
              </w:rPr>
              <w:t>Не заполнено поле "Наименование МО" на форме "Паспорт МО" для МО пользователя.</w:t>
            </w:r>
          </w:p>
          <w:p w14:paraId="4F2E8076" w14:textId="77777777" w:rsidR="006909DF" w:rsidRPr="00D54ABB" w:rsidRDefault="006909DF" w:rsidP="0014609A">
            <w:pPr>
              <w:pStyle w:val="phtablecellleft"/>
              <w:rPr>
                <w:color w:val="auto"/>
                <w:lang w:val="ru-RU"/>
              </w:rPr>
            </w:pPr>
            <w:r w:rsidRPr="00D54ABB">
              <w:rPr>
                <w:color w:val="auto"/>
                <w:lang w:val="ru-RU"/>
              </w:rPr>
              <w:t>Обратитесь к администратору ЦОД или МО для заполнения поля, после – подпишите протокол ЭП</w:t>
            </w:r>
          </w:p>
        </w:tc>
      </w:tr>
      <w:tr w:rsidR="006909DF" w:rsidRPr="00D54ABB" w14:paraId="15759ABB" w14:textId="77777777" w:rsidTr="0014609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7BC86C90" w14:textId="77777777" w:rsidR="006909DF" w:rsidRPr="00D54ABB" w:rsidRDefault="006909DF" w:rsidP="0014609A">
            <w:pPr>
              <w:pStyle w:val="phtablecellleft"/>
              <w:rPr>
                <w:color w:val="auto"/>
                <w:lang w:val="ru-RU"/>
              </w:rPr>
            </w:pPr>
            <w:r w:rsidRPr="00D54ABB">
              <w:rPr>
                <w:color w:val="auto"/>
                <w:lang w:val="ru-RU"/>
              </w:rPr>
              <w:t>"Не заполнен юридический адрес медицинской организации &lt;краткое_наименование_МО&gt;"</w:t>
            </w:r>
          </w:p>
        </w:tc>
        <w:tc>
          <w:tcPr>
            <w:cnfStyle w:val="000001000000" w:firstRow="0" w:lastRow="0" w:firstColumn="0" w:lastColumn="0" w:oddVBand="0" w:evenVBand="1" w:oddHBand="0" w:evenHBand="0" w:firstRowFirstColumn="0" w:firstRowLastColumn="0" w:lastRowFirstColumn="0" w:lastRowLastColumn="0"/>
            <w:tcW w:w="0" w:type="auto"/>
          </w:tcPr>
          <w:p w14:paraId="52F9CC2B" w14:textId="77777777" w:rsidR="006909DF" w:rsidRPr="00D54ABB" w:rsidRDefault="006909DF" w:rsidP="0014609A">
            <w:pPr>
              <w:pStyle w:val="phtablecellleft"/>
              <w:rPr>
                <w:color w:val="auto"/>
                <w:lang w:val="ru-RU"/>
              </w:rPr>
            </w:pPr>
            <w:r w:rsidRPr="00D54ABB">
              <w:rPr>
                <w:color w:val="auto"/>
                <w:lang w:val="ru-RU"/>
              </w:rPr>
              <w:t>Не заполнено поле "Юридический адрес" в блоке полей "Идентификация" на вкладке "Идентификация" формы "Паспорт МО" для МО пользователя.</w:t>
            </w:r>
          </w:p>
          <w:p w14:paraId="541A7133" w14:textId="77777777" w:rsidR="006909DF" w:rsidRPr="00D54ABB" w:rsidRDefault="006909DF" w:rsidP="0014609A">
            <w:pPr>
              <w:pStyle w:val="phtablecellleft"/>
              <w:rPr>
                <w:color w:val="auto"/>
                <w:lang w:val="ru-RU"/>
              </w:rPr>
            </w:pPr>
            <w:r w:rsidRPr="00D54ABB">
              <w:rPr>
                <w:color w:val="auto"/>
                <w:lang w:val="ru-RU"/>
              </w:rPr>
              <w:t>Обратитесь к администратору ЦОД или МО для заполнения поля, после – подпишите протокол ЭП</w:t>
            </w:r>
          </w:p>
        </w:tc>
      </w:tr>
      <w:tr w:rsidR="006909DF" w:rsidRPr="00D54ABB" w14:paraId="29EA5F16" w14:textId="77777777" w:rsidTr="0014609A">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5BBDAC4F" w14:textId="77777777" w:rsidR="006909DF" w:rsidRPr="00D54ABB" w:rsidRDefault="006909DF" w:rsidP="0014609A">
            <w:pPr>
              <w:pStyle w:val="phtablecellleft"/>
              <w:rPr>
                <w:color w:val="auto"/>
                <w:lang w:val="ru-RU"/>
              </w:rPr>
            </w:pPr>
            <w:r w:rsidRPr="00D54ABB">
              <w:rPr>
                <w:color w:val="auto"/>
                <w:lang w:val="ru-RU"/>
              </w:rPr>
              <w:t>"Не указана дата заседания врачебной комиссии в протоколе ВК"</w:t>
            </w:r>
          </w:p>
        </w:tc>
        <w:tc>
          <w:tcPr>
            <w:cnfStyle w:val="000001000000" w:firstRow="0" w:lastRow="0" w:firstColumn="0" w:lastColumn="0" w:oddVBand="0" w:evenVBand="1" w:oddHBand="0" w:evenHBand="0" w:firstRowFirstColumn="0" w:firstRowLastColumn="0" w:lastRowFirstColumn="0" w:lastRowLastColumn="0"/>
            <w:tcW w:w="0" w:type="auto"/>
          </w:tcPr>
          <w:p w14:paraId="16882B44" w14:textId="77777777" w:rsidR="006909DF" w:rsidRPr="00D54ABB" w:rsidRDefault="006909DF" w:rsidP="0014609A">
            <w:pPr>
              <w:pStyle w:val="phtablecellleft"/>
              <w:rPr>
                <w:color w:val="auto"/>
                <w:lang w:val="ru-RU"/>
              </w:rPr>
            </w:pPr>
            <w:r w:rsidRPr="00D54ABB">
              <w:rPr>
                <w:color w:val="auto"/>
                <w:lang w:val="ru-RU"/>
              </w:rPr>
              <w:t>Не заполнено поле "Дата экспертизы" на форме "Протокол заседания ВК" для протокола ВК, составленного для пациента по направлению на ВК.</w:t>
            </w:r>
          </w:p>
          <w:p w14:paraId="00F09E02" w14:textId="77777777" w:rsidR="006909DF" w:rsidRPr="00D54ABB" w:rsidRDefault="006909DF" w:rsidP="0014609A">
            <w:pPr>
              <w:pStyle w:val="phtablecellleft"/>
              <w:rPr>
                <w:color w:val="auto"/>
                <w:lang w:val="ru-RU"/>
              </w:rPr>
            </w:pPr>
            <w:r w:rsidRPr="00D54ABB">
              <w:rPr>
                <w:color w:val="auto"/>
                <w:lang w:val="ru-RU"/>
              </w:rPr>
              <w:t>Заполните поле, подпишите протокол ЭП</w:t>
            </w:r>
          </w:p>
        </w:tc>
      </w:tr>
      <w:tr w:rsidR="006909DF" w:rsidRPr="00D54ABB" w14:paraId="11D93D51" w14:textId="77777777" w:rsidTr="0014609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1F4E96DA" w14:textId="77777777" w:rsidR="006909DF" w:rsidRPr="00D54ABB" w:rsidRDefault="006909DF" w:rsidP="0014609A">
            <w:pPr>
              <w:pStyle w:val="phtablecellleft"/>
              <w:rPr>
                <w:color w:val="auto"/>
                <w:lang w:val="ru-RU"/>
              </w:rPr>
            </w:pPr>
            <w:r w:rsidRPr="00D54ABB">
              <w:rPr>
                <w:color w:val="auto"/>
                <w:lang w:val="ru-RU"/>
              </w:rPr>
              <w:t>"Не указан номер протокола заседания ВК"</w:t>
            </w:r>
          </w:p>
        </w:tc>
        <w:tc>
          <w:tcPr>
            <w:cnfStyle w:val="000001000000" w:firstRow="0" w:lastRow="0" w:firstColumn="0" w:lastColumn="0" w:oddVBand="0" w:evenVBand="1" w:oddHBand="0" w:evenHBand="0" w:firstRowFirstColumn="0" w:firstRowLastColumn="0" w:lastRowFirstColumn="0" w:lastRowLastColumn="0"/>
            <w:tcW w:w="0" w:type="auto"/>
          </w:tcPr>
          <w:p w14:paraId="24FDEF98" w14:textId="77777777" w:rsidR="006909DF" w:rsidRPr="00D54ABB" w:rsidRDefault="006909DF" w:rsidP="0014609A">
            <w:pPr>
              <w:pStyle w:val="phtablecellleft"/>
              <w:rPr>
                <w:color w:val="auto"/>
                <w:lang w:val="ru-RU"/>
              </w:rPr>
            </w:pPr>
            <w:r w:rsidRPr="00D54ABB">
              <w:rPr>
                <w:color w:val="auto"/>
                <w:lang w:val="ru-RU"/>
              </w:rPr>
              <w:t>Не заполнено поле "Протокол заседания ВК номер" на форме "Протокол заседания ВК" для протокола ВК, составленного для пациента по направлению на ВК.</w:t>
            </w:r>
          </w:p>
          <w:p w14:paraId="3CDD5380" w14:textId="77777777" w:rsidR="006909DF" w:rsidRPr="00D54ABB" w:rsidRDefault="006909DF" w:rsidP="0014609A">
            <w:pPr>
              <w:pStyle w:val="phtablecellleft"/>
              <w:rPr>
                <w:color w:val="auto"/>
                <w:lang w:val="ru-RU"/>
              </w:rPr>
            </w:pPr>
            <w:r w:rsidRPr="00D54ABB">
              <w:rPr>
                <w:color w:val="auto"/>
                <w:lang w:val="ru-RU"/>
              </w:rPr>
              <w:t>Заполните поле, подпишите протокол ЭП</w:t>
            </w:r>
          </w:p>
        </w:tc>
      </w:tr>
      <w:tr w:rsidR="006909DF" w:rsidRPr="00D54ABB" w14:paraId="531D3318" w14:textId="77777777" w:rsidTr="0014609A">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5612061F" w14:textId="77777777" w:rsidR="006909DF" w:rsidRPr="00D54ABB" w:rsidRDefault="006909DF" w:rsidP="0014609A">
            <w:pPr>
              <w:pStyle w:val="phtablecellleft"/>
              <w:rPr>
                <w:color w:val="auto"/>
                <w:lang w:val="ru-RU"/>
              </w:rPr>
            </w:pPr>
            <w:r w:rsidRPr="00D54ABB">
              <w:rPr>
                <w:color w:val="auto"/>
                <w:lang w:val="ru-RU"/>
              </w:rPr>
              <w:t>"Не указана цель проведения врачебной комиссии"</w:t>
            </w:r>
          </w:p>
        </w:tc>
        <w:tc>
          <w:tcPr>
            <w:cnfStyle w:val="000001000000" w:firstRow="0" w:lastRow="0" w:firstColumn="0" w:lastColumn="0" w:oddVBand="0" w:evenVBand="1" w:oddHBand="0" w:evenHBand="0" w:firstRowFirstColumn="0" w:firstRowLastColumn="0" w:lastRowFirstColumn="0" w:lastRowLastColumn="0"/>
            <w:tcW w:w="0" w:type="auto"/>
          </w:tcPr>
          <w:p w14:paraId="0C81A7DC" w14:textId="77777777" w:rsidR="006909DF" w:rsidRPr="00D54ABB" w:rsidRDefault="006909DF" w:rsidP="0014609A">
            <w:pPr>
              <w:pStyle w:val="phtablecellleft"/>
              <w:rPr>
                <w:color w:val="auto"/>
                <w:lang w:val="ru-RU"/>
              </w:rPr>
            </w:pPr>
            <w:r w:rsidRPr="00D54ABB">
              <w:rPr>
                <w:color w:val="auto"/>
                <w:lang w:val="ru-RU"/>
              </w:rPr>
              <w:t>На форме "Протокол заседания ВК" для протокола ВК, составленного для пациента по направлению на ВК, не выполнено одно из условий:</w:t>
            </w:r>
          </w:p>
          <w:p w14:paraId="6511592B" w14:textId="77777777" w:rsidR="006909DF" w:rsidRPr="00D54ABB" w:rsidRDefault="006909DF" w:rsidP="0014609A">
            <w:pPr>
              <w:pStyle w:val="phtablecellleft"/>
              <w:rPr>
                <w:color w:val="auto"/>
                <w:lang w:val="ru-RU"/>
              </w:rPr>
            </w:pPr>
            <w:r w:rsidRPr="00D54ABB">
              <w:rPr>
                <w:color w:val="auto"/>
                <w:lang w:val="ru-RU"/>
              </w:rPr>
              <w:t>не заполнено поле "Цель проведения врачебной комиссии";</w:t>
            </w:r>
          </w:p>
          <w:p w14:paraId="6596B3F1" w14:textId="77777777" w:rsidR="006909DF" w:rsidRPr="00D54ABB" w:rsidRDefault="006909DF" w:rsidP="0014609A">
            <w:pPr>
              <w:pStyle w:val="phtablecellleft"/>
              <w:rPr>
                <w:color w:val="auto"/>
                <w:lang w:val="ru-RU"/>
              </w:rPr>
            </w:pPr>
            <w:r w:rsidRPr="00D54ABB">
              <w:rPr>
                <w:color w:val="auto"/>
                <w:lang w:val="ru-RU"/>
              </w:rPr>
              <w:t>не заполнено поле "Перечень обсуждаемых вопросов" при значении "Решение по иным медицинским вопросам" в поле "Цель проведения врачебной комиссии".</w:t>
            </w:r>
          </w:p>
          <w:p w14:paraId="6181FEEA" w14:textId="77777777" w:rsidR="006909DF" w:rsidRPr="00D54ABB" w:rsidRDefault="006909DF" w:rsidP="0014609A">
            <w:pPr>
              <w:pStyle w:val="phtablecellleft"/>
              <w:rPr>
                <w:color w:val="auto"/>
                <w:lang w:val="ru-RU"/>
              </w:rPr>
            </w:pPr>
            <w:r w:rsidRPr="00D54ABB">
              <w:rPr>
                <w:color w:val="auto"/>
                <w:lang w:val="ru-RU"/>
              </w:rPr>
              <w:t>Заполните поле, подпишите протокол ЭП</w:t>
            </w:r>
          </w:p>
        </w:tc>
      </w:tr>
      <w:tr w:rsidR="006909DF" w:rsidRPr="00D54ABB" w14:paraId="6049BBED" w14:textId="77777777" w:rsidTr="0014609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223E02A0" w14:textId="77777777" w:rsidR="006909DF" w:rsidRPr="00D54ABB" w:rsidRDefault="006909DF" w:rsidP="0014609A">
            <w:pPr>
              <w:pStyle w:val="phtablecellleft"/>
              <w:rPr>
                <w:color w:val="auto"/>
                <w:lang w:val="ru-RU"/>
              </w:rPr>
            </w:pPr>
            <w:r w:rsidRPr="00D54ABB">
              <w:rPr>
                <w:color w:val="auto"/>
                <w:lang w:val="ru-RU"/>
              </w:rPr>
              <w:t>"Не указан перечень обсуждаемых вопросов в протоколе заседания ВК"</w:t>
            </w:r>
          </w:p>
        </w:tc>
        <w:tc>
          <w:tcPr>
            <w:cnfStyle w:val="000001000000" w:firstRow="0" w:lastRow="0" w:firstColumn="0" w:lastColumn="0" w:oddVBand="0" w:evenVBand="1" w:oddHBand="0" w:evenHBand="0" w:firstRowFirstColumn="0" w:firstRowLastColumn="0" w:lastRowFirstColumn="0" w:lastRowLastColumn="0"/>
            <w:tcW w:w="0" w:type="auto"/>
          </w:tcPr>
          <w:p w14:paraId="3FF784F9" w14:textId="77777777" w:rsidR="006909DF" w:rsidRPr="00D54ABB" w:rsidRDefault="006909DF" w:rsidP="0014609A">
            <w:pPr>
              <w:pStyle w:val="phtablecellleft"/>
              <w:rPr>
                <w:color w:val="auto"/>
                <w:lang w:val="ru-RU"/>
              </w:rPr>
            </w:pPr>
            <w:r w:rsidRPr="00D54ABB">
              <w:rPr>
                <w:color w:val="auto"/>
                <w:lang w:val="ru-RU"/>
              </w:rPr>
              <w:t>На форме "Протокол заседания ВК" для протокола ВК, составленного для пациента по направлению на ВК, не заполнено поле "Перечень обсуждаемых вопросов" при значении "Решение по иным медицинским вопросам" в поле "Цель проведения врачебной комиссии".</w:t>
            </w:r>
          </w:p>
          <w:p w14:paraId="15B51DED" w14:textId="77777777" w:rsidR="006909DF" w:rsidRPr="00D54ABB" w:rsidRDefault="006909DF" w:rsidP="0014609A">
            <w:pPr>
              <w:pStyle w:val="phtablecellleft"/>
              <w:rPr>
                <w:color w:val="auto"/>
                <w:lang w:val="ru-RU"/>
              </w:rPr>
            </w:pPr>
            <w:r w:rsidRPr="00D54ABB">
              <w:rPr>
                <w:color w:val="auto"/>
                <w:lang w:val="ru-RU"/>
              </w:rPr>
              <w:t>Заполните поле, подпишите протокол ЭП</w:t>
            </w:r>
          </w:p>
        </w:tc>
      </w:tr>
      <w:tr w:rsidR="006909DF" w:rsidRPr="00D54ABB" w14:paraId="71F182D4" w14:textId="77777777" w:rsidTr="0014609A">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07BB6119" w14:textId="77777777" w:rsidR="006909DF" w:rsidRPr="00D54ABB" w:rsidRDefault="006909DF" w:rsidP="0014609A">
            <w:pPr>
              <w:pStyle w:val="phtablecellleft"/>
              <w:rPr>
                <w:color w:val="auto"/>
                <w:lang w:val="ru-RU"/>
              </w:rPr>
            </w:pPr>
            <w:r w:rsidRPr="00D54ABB">
              <w:rPr>
                <w:color w:val="auto"/>
                <w:lang w:val="ru-RU"/>
              </w:rPr>
              <w:t>"Не указана дата создания протокола ВК"</w:t>
            </w:r>
          </w:p>
        </w:tc>
        <w:tc>
          <w:tcPr>
            <w:cnfStyle w:val="000001000000" w:firstRow="0" w:lastRow="0" w:firstColumn="0" w:lastColumn="0" w:oddVBand="0" w:evenVBand="1" w:oddHBand="0" w:evenHBand="0" w:firstRowFirstColumn="0" w:firstRowLastColumn="0" w:lastRowFirstColumn="0" w:lastRowLastColumn="0"/>
            <w:tcW w:w="0" w:type="auto"/>
          </w:tcPr>
          <w:p w14:paraId="3A88A212" w14:textId="77777777" w:rsidR="006909DF" w:rsidRPr="00D54ABB" w:rsidRDefault="006909DF" w:rsidP="0014609A">
            <w:pPr>
              <w:pStyle w:val="phtablecellleft"/>
              <w:rPr>
                <w:color w:val="auto"/>
                <w:lang w:val="ru-RU"/>
              </w:rPr>
            </w:pPr>
            <w:r w:rsidRPr="00D54ABB">
              <w:rPr>
                <w:color w:val="auto"/>
                <w:lang w:val="ru-RU"/>
              </w:rPr>
              <w:t>Не заполнено поле "Дата экспертизы" на форме "Протокол заседания ВК" для протокола ВК, составленного для пациента по направлению на ВК.</w:t>
            </w:r>
          </w:p>
          <w:p w14:paraId="26BE69E7" w14:textId="77777777" w:rsidR="006909DF" w:rsidRPr="00D54ABB" w:rsidRDefault="006909DF" w:rsidP="0014609A">
            <w:pPr>
              <w:pStyle w:val="phtablecellleft"/>
              <w:rPr>
                <w:color w:val="auto"/>
                <w:lang w:val="ru-RU"/>
              </w:rPr>
            </w:pPr>
            <w:r w:rsidRPr="00D54ABB">
              <w:rPr>
                <w:color w:val="auto"/>
                <w:lang w:val="ru-RU"/>
              </w:rPr>
              <w:t>Заполните поле, подпишите протокол ЭП</w:t>
            </w:r>
          </w:p>
        </w:tc>
      </w:tr>
      <w:tr w:rsidR="006909DF" w:rsidRPr="00D54ABB" w14:paraId="10844169" w14:textId="77777777" w:rsidTr="0014609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5934FCE5" w14:textId="77777777" w:rsidR="006909DF" w:rsidRPr="00D54ABB" w:rsidRDefault="006909DF" w:rsidP="0014609A">
            <w:pPr>
              <w:pStyle w:val="phtablecellleft"/>
              <w:rPr>
                <w:color w:val="auto"/>
                <w:lang w:val="ru-RU"/>
              </w:rPr>
            </w:pPr>
            <w:r w:rsidRPr="00D54ABB">
              <w:rPr>
                <w:color w:val="auto"/>
                <w:lang w:val="ru-RU"/>
              </w:rPr>
              <w:t xml:space="preserve">"В сведениях об источнике оплаты отсутствует код СМО. При оплате по ОМС указание федерального кода СМО (ФР НСИ </w:t>
            </w:r>
            <w:r w:rsidRPr="00D54ABB">
              <w:rPr>
                <w:color w:val="auto"/>
              </w:rPr>
              <w:t>F</w:t>
            </w:r>
            <w:r w:rsidRPr="00D54ABB">
              <w:rPr>
                <w:color w:val="auto"/>
                <w:lang w:val="ru-RU"/>
              </w:rPr>
              <w:t xml:space="preserve">002) или кода уполномоченной организации (ФР НСИ </w:t>
            </w:r>
            <w:r w:rsidRPr="00D54ABB">
              <w:rPr>
                <w:color w:val="auto"/>
              </w:rPr>
              <w:t>F</w:t>
            </w:r>
            <w:r w:rsidRPr="00D54ABB">
              <w:rPr>
                <w:color w:val="auto"/>
                <w:lang w:val="ru-RU"/>
              </w:rPr>
              <w:t>020) является обязательным"</w:t>
            </w:r>
          </w:p>
        </w:tc>
        <w:tc>
          <w:tcPr>
            <w:cnfStyle w:val="000001000000" w:firstRow="0" w:lastRow="0" w:firstColumn="0" w:lastColumn="0" w:oddVBand="0" w:evenVBand="1" w:oddHBand="0" w:evenHBand="0" w:firstRowFirstColumn="0" w:firstRowLastColumn="0" w:lastRowFirstColumn="0" w:lastRowLastColumn="0"/>
            <w:tcW w:w="0" w:type="auto"/>
          </w:tcPr>
          <w:p w14:paraId="60D6BD06" w14:textId="77777777" w:rsidR="006909DF" w:rsidRPr="00D54ABB" w:rsidRDefault="006909DF" w:rsidP="0014609A">
            <w:pPr>
              <w:pStyle w:val="phtablecellleft"/>
              <w:rPr>
                <w:color w:val="auto"/>
                <w:lang w:val="ru-RU"/>
              </w:rPr>
            </w:pPr>
            <w:r w:rsidRPr="00D54ABB">
              <w:rPr>
                <w:color w:val="auto"/>
                <w:lang w:val="ru-RU"/>
              </w:rPr>
              <w:t>Не заполнено поле "Организация, осуществляющая полномочия СМО" или "Федеральный код СМО" на вкладке "Данные: СМО" формы "Организация" для СМО или</w:t>
            </w:r>
            <w:r w:rsidRPr="00D54ABB">
              <w:rPr>
                <w:color w:val="auto"/>
              </w:rPr>
              <w:t> </w:t>
            </w:r>
            <w:r w:rsidRPr="00D54ABB">
              <w:rPr>
                <w:color w:val="auto"/>
                <w:lang w:val="ru-RU"/>
              </w:rPr>
              <w:t>организации, осуществляющей полномочия СМО.</w:t>
            </w:r>
          </w:p>
          <w:p w14:paraId="291E753C" w14:textId="77777777" w:rsidR="006909DF" w:rsidRPr="00D54ABB" w:rsidRDefault="006909DF" w:rsidP="0014609A">
            <w:pPr>
              <w:pStyle w:val="phtablecellleft"/>
              <w:rPr>
                <w:color w:val="auto"/>
                <w:lang w:val="ru-RU"/>
              </w:rPr>
            </w:pPr>
            <w:r w:rsidRPr="00D54ABB">
              <w:rPr>
                <w:color w:val="auto"/>
                <w:lang w:val="ru-RU"/>
              </w:rPr>
              <w:t>Обратитесь к администратору ЦОД или МО для заполнения одного из полей, после – подпишите протокол ЭП</w:t>
            </w:r>
          </w:p>
        </w:tc>
      </w:tr>
    </w:tbl>
    <w:p w14:paraId="3CCE1EFA" w14:textId="77777777" w:rsidR="006909DF" w:rsidRPr="00D54ABB" w:rsidRDefault="006909DF" w:rsidP="006909DF">
      <w:pPr>
        <w:pStyle w:val="3"/>
        <w:rPr>
          <w:color w:val="auto"/>
        </w:rPr>
      </w:pPr>
      <w:bookmarkStart w:id="174" w:name="_Toc256000007"/>
      <w:bookmarkStart w:id="175" w:name="scroll-bookmark-13"/>
      <w:bookmarkStart w:id="176" w:name="_Toc242950660"/>
      <w:r w:rsidRPr="00D54ABB">
        <w:rPr>
          <w:color w:val="auto"/>
        </w:rPr>
        <w:t>Просмотр СЭМД</w:t>
      </w:r>
      <w:bookmarkEnd w:id="174"/>
      <w:bookmarkEnd w:id="175"/>
      <w:bookmarkEnd w:id="176"/>
    </w:p>
    <w:p w14:paraId="4A8741C0" w14:textId="77777777" w:rsidR="006909DF" w:rsidRPr="00D54ABB" w:rsidRDefault="006909DF" w:rsidP="006909DF">
      <w:pPr>
        <w:pStyle w:val="phnormal"/>
      </w:pPr>
      <w:r w:rsidRPr="00D54ABB">
        <w:t>Пользователю на форме "Подписание данных ЭП" при нажатии на кнопку "Предварительный просмотр" доступен просмотр проекта формируемого СЭМД.</w:t>
      </w:r>
    </w:p>
    <w:p w14:paraId="41F22FED" w14:textId="77777777" w:rsidR="006909DF" w:rsidRPr="00D54ABB" w:rsidRDefault="006909DF" w:rsidP="006909DF">
      <w:pPr>
        <w:pStyle w:val="phnormal"/>
      </w:pPr>
      <w:r w:rsidRPr="00D54ABB">
        <w:t>Чтобы увидеть формализованное отображение СЭМД, нажмите на форме кнопку "Предварительный просмотр". Проект формализованного СЭМД отобразится в новой вкладке браузера.</w:t>
      </w:r>
    </w:p>
    <w:p w14:paraId="03257463" w14:textId="77777777" w:rsidR="006909DF" w:rsidRPr="00D54ABB" w:rsidRDefault="006909DF" w:rsidP="006909DF">
      <w:pPr>
        <w:pStyle w:val="phnormal"/>
      </w:pPr>
      <w:r w:rsidRPr="00D54ABB">
        <w:t>Просмотр сформированного СЭМД доступен на форме "Региональный РЭМД".</w:t>
      </w:r>
    </w:p>
    <w:p w14:paraId="4EEEB2E9" w14:textId="77777777" w:rsidR="006909DF" w:rsidRPr="00D54ABB" w:rsidRDefault="006909DF" w:rsidP="006909DF">
      <w:pPr>
        <w:pStyle w:val="phfigure"/>
      </w:pPr>
      <w:r w:rsidRPr="00D54ABB">
        <w:rPr>
          <w:noProof/>
        </w:rPr>
        <w:drawing>
          <wp:inline distT="0" distB="0" distL="0" distR="0" wp14:anchorId="3A5D96FE" wp14:editId="33766198">
            <wp:extent cx="6299834" cy="6639001"/>
            <wp:effectExtent l="19050" t="19050" r="28575" b="19050"/>
            <wp:docPr id="100039" name="Рисунок 100039" descr="- Формализованное отображение СЭМД. Часть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r:embed="rId27"/>
                    <a:stretch>
                      <a:fillRect/>
                    </a:stretch>
                  </pic:blipFill>
                  <pic:spPr>
                    <a:xfrm>
                      <a:off x="0" y="0"/>
                      <a:ext cx="6299834" cy="6639001"/>
                    </a:xfrm>
                    <a:prstGeom prst="rect">
                      <a:avLst/>
                    </a:prstGeom>
                    <a:ln w="9525">
                      <a:solidFill>
                        <a:srgbClr val="000000"/>
                      </a:solidFill>
                      <a:prstDash val="solid"/>
                    </a:ln>
                  </pic:spPr>
                </pic:pic>
              </a:graphicData>
            </a:graphic>
          </wp:inline>
        </w:drawing>
      </w:r>
    </w:p>
    <w:p w14:paraId="36527049" w14:textId="77777777" w:rsidR="006909DF" w:rsidRPr="00D54ABB" w:rsidRDefault="006909DF" w:rsidP="006909DF">
      <w:pPr>
        <w:pStyle w:val="phfiguretitle"/>
      </w:pPr>
      <w:r w:rsidRPr="00D54ABB">
        <w:t xml:space="preserve">Рисунок </w:t>
      </w:r>
      <w:r w:rsidRPr="00D54ABB">
        <w:fldChar w:fldCharType="begin"/>
      </w:r>
      <w:r w:rsidRPr="00D54ABB">
        <w:instrText>SEQ Рисунок \* ARABIC</w:instrText>
      </w:r>
      <w:r w:rsidRPr="00D54ABB">
        <w:fldChar w:fldCharType="separate"/>
      </w:r>
      <w:r w:rsidR="00423D89">
        <w:rPr>
          <w:noProof/>
        </w:rPr>
        <w:t>18</w:t>
      </w:r>
      <w:r w:rsidRPr="00D54ABB">
        <w:fldChar w:fldCharType="end"/>
      </w:r>
      <w:r w:rsidRPr="00D54ABB">
        <w:t xml:space="preserve"> – Формализованное отображение СЭМД. Часть 1</w:t>
      </w:r>
    </w:p>
    <w:p w14:paraId="13AA709F" w14:textId="77777777" w:rsidR="006909DF" w:rsidRPr="00D54ABB" w:rsidRDefault="006909DF" w:rsidP="006909DF">
      <w:pPr>
        <w:pStyle w:val="phfigure"/>
      </w:pPr>
      <w:r w:rsidRPr="00D54ABB">
        <w:rPr>
          <w:noProof/>
        </w:rPr>
        <w:drawing>
          <wp:inline distT="0" distB="0" distL="0" distR="0" wp14:anchorId="5F8ADD75" wp14:editId="6D5EB827">
            <wp:extent cx="6299835" cy="5611618"/>
            <wp:effectExtent l="19050" t="19050" r="28575" b="19050"/>
            <wp:docPr id="100041" name="Рисунок 100041" descr="- Формализованное отображение СЭМД. Часть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r:embed="rId28"/>
                    <a:stretch>
                      <a:fillRect/>
                    </a:stretch>
                  </pic:blipFill>
                  <pic:spPr>
                    <a:xfrm>
                      <a:off x="0" y="0"/>
                      <a:ext cx="6299835" cy="5611618"/>
                    </a:xfrm>
                    <a:prstGeom prst="rect">
                      <a:avLst/>
                    </a:prstGeom>
                    <a:ln w="9525">
                      <a:solidFill>
                        <a:srgbClr val="000000"/>
                      </a:solidFill>
                      <a:prstDash val="solid"/>
                    </a:ln>
                  </pic:spPr>
                </pic:pic>
              </a:graphicData>
            </a:graphic>
          </wp:inline>
        </w:drawing>
      </w:r>
    </w:p>
    <w:p w14:paraId="0CAF3DE9" w14:textId="77777777" w:rsidR="006909DF" w:rsidRPr="00D54ABB" w:rsidRDefault="006909DF" w:rsidP="006909DF">
      <w:pPr>
        <w:pStyle w:val="phfiguretitle"/>
      </w:pPr>
      <w:r w:rsidRPr="00D54ABB">
        <w:t xml:space="preserve">Рисунок </w:t>
      </w:r>
      <w:r w:rsidRPr="00D54ABB">
        <w:fldChar w:fldCharType="begin"/>
      </w:r>
      <w:r w:rsidRPr="00D54ABB">
        <w:instrText>SEQ Рисунок \* ARABIC</w:instrText>
      </w:r>
      <w:r w:rsidRPr="00D54ABB">
        <w:fldChar w:fldCharType="separate"/>
      </w:r>
      <w:r w:rsidR="00423D89">
        <w:rPr>
          <w:noProof/>
        </w:rPr>
        <w:t>19</w:t>
      </w:r>
      <w:r w:rsidRPr="00D54ABB">
        <w:fldChar w:fldCharType="end"/>
      </w:r>
      <w:r w:rsidRPr="00D54ABB">
        <w:t xml:space="preserve"> – Формализованное отображение СЭМД. Часть 2</w:t>
      </w:r>
    </w:p>
    <w:tbl>
      <w:tblPr>
        <w:tblStyle w:val="ScrollNote"/>
        <w:tblW w:w="5000" w:type="pct"/>
        <w:tblLook w:val="0180" w:firstRow="0" w:lastRow="0" w:firstColumn="1" w:lastColumn="1" w:noHBand="0" w:noVBand="0"/>
      </w:tblPr>
      <w:tblGrid>
        <w:gridCol w:w="9923"/>
      </w:tblGrid>
      <w:tr w:rsidR="006909DF" w:rsidRPr="00D54ABB" w14:paraId="468928B1" w14:textId="77777777" w:rsidTr="0014609A">
        <w:tc>
          <w:tcPr>
            <w:tcW w:w="0" w:type="auto"/>
          </w:tcPr>
          <w:p w14:paraId="39E6C553" w14:textId="77777777" w:rsidR="006909DF" w:rsidRPr="00D54ABB" w:rsidRDefault="006909DF" w:rsidP="0014609A">
            <w:pPr>
              <w:pStyle w:val="phinsetnote"/>
              <w:rPr>
                <w:b/>
                <w:color w:val="auto"/>
                <w:lang w:val="ru-RU"/>
              </w:rPr>
            </w:pPr>
            <w:r w:rsidRPr="00D54ABB">
              <w:rPr>
                <w:b/>
                <w:color w:val="auto"/>
                <w:lang w:val="ru-RU"/>
              </w:rPr>
              <w:t>П р и м е ч а н и я</w:t>
            </w:r>
          </w:p>
          <w:p w14:paraId="652CC509" w14:textId="77777777" w:rsidR="006909DF" w:rsidRPr="00D54ABB" w:rsidRDefault="006909DF" w:rsidP="00245FC8">
            <w:pPr>
              <w:pStyle w:val="phinsetnoteNuber"/>
              <w:numPr>
                <w:ilvl w:val="0"/>
                <w:numId w:val="45"/>
              </w:numPr>
              <w:rPr>
                <w:color w:val="auto"/>
                <w:lang w:val="ru-RU"/>
              </w:rPr>
            </w:pPr>
            <w:r w:rsidRPr="00D54ABB">
              <w:rPr>
                <w:color w:val="auto"/>
                <w:lang w:val="ru-RU"/>
              </w:rPr>
              <w:t>Блок "Сведения о направившем лице, направившей организации" не формируется в СЭМД, если у автора направления не указана должность по справочнику должностей медицинских работников ФР НСИ.</w:t>
            </w:r>
          </w:p>
          <w:p w14:paraId="018FD9D8" w14:textId="77777777" w:rsidR="006909DF" w:rsidRPr="00D54ABB" w:rsidRDefault="006909DF" w:rsidP="0014609A">
            <w:pPr>
              <w:pStyle w:val="phinsetnoteNuber"/>
              <w:rPr>
                <w:color w:val="auto"/>
                <w:lang w:val="ru-RU"/>
              </w:rPr>
            </w:pPr>
            <w:r w:rsidRPr="00D54ABB">
              <w:rPr>
                <w:color w:val="auto"/>
                <w:lang w:val="ru-RU"/>
              </w:rPr>
              <w:t xml:space="preserve">В секции "Связанные документы" </w:t>
            </w:r>
            <w:r w:rsidRPr="00D54ABB">
              <w:rPr>
                <w:color w:val="auto"/>
              </w:rPr>
              <w:t>xml</w:t>
            </w:r>
            <w:r w:rsidRPr="00D54ABB">
              <w:rPr>
                <w:color w:val="auto"/>
                <w:lang w:val="ru-RU"/>
              </w:rPr>
              <w:t>-структуры и в формализованном отображении СЭМД могут отобразиться сведения о связанных медицинских документах, СЭМД (при наличии их в Системе до подписания протокола осмотра (консультации)):</w:t>
            </w:r>
          </w:p>
          <w:p w14:paraId="06A4D258" w14:textId="77777777" w:rsidR="006909DF" w:rsidRPr="00D54ABB" w:rsidRDefault="006909DF" w:rsidP="0014609A">
            <w:pPr>
              <w:pStyle w:val="phinsetnoteList"/>
              <w:rPr>
                <w:color w:val="auto"/>
              </w:rPr>
            </w:pPr>
            <w:r w:rsidRPr="00D54ABB">
              <w:rPr>
                <w:color w:val="auto"/>
              </w:rPr>
              <w:t>результаты лабораторных исследований;</w:t>
            </w:r>
          </w:p>
          <w:p w14:paraId="7C262726" w14:textId="77777777" w:rsidR="006909DF" w:rsidRPr="00D54ABB" w:rsidRDefault="006909DF" w:rsidP="0014609A">
            <w:pPr>
              <w:pStyle w:val="phinsetnoteList"/>
              <w:rPr>
                <w:color w:val="auto"/>
              </w:rPr>
            </w:pPr>
            <w:r w:rsidRPr="00D54ABB">
              <w:rPr>
                <w:color w:val="auto"/>
              </w:rPr>
              <w:t>результаты инструментальных исследований;</w:t>
            </w:r>
          </w:p>
          <w:p w14:paraId="5EB8D672" w14:textId="77777777" w:rsidR="006909DF" w:rsidRPr="00D54ABB" w:rsidRDefault="006909DF" w:rsidP="0014609A">
            <w:pPr>
              <w:pStyle w:val="phinsetnoteList"/>
              <w:rPr>
                <w:color w:val="auto"/>
              </w:rPr>
            </w:pPr>
            <w:r w:rsidRPr="00D54ABB">
              <w:rPr>
                <w:color w:val="auto"/>
              </w:rPr>
              <w:t>результаты цитологических исследований;</w:t>
            </w:r>
          </w:p>
          <w:p w14:paraId="7407B4BE" w14:textId="77777777" w:rsidR="006909DF" w:rsidRPr="00D54ABB" w:rsidRDefault="006909DF" w:rsidP="0014609A">
            <w:pPr>
              <w:pStyle w:val="phinsetnoteList"/>
              <w:rPr>
                <w:color w:val="auto"/>
              </w:rPr>
            </w:pPr>
            <w:r w:rsidRPr="00D54ABB">
              <w:rPr>
                <w:color w:val="auto"/>
              </w:rPr>
              <w:t>результаты патолого-анатомических исследований;</w:t>
            </w:r>
          </w:p>
          <w:p w14:paraId="66ADDB5A" w14:textId="77777777" w:rsidR="006909DF" w:rsidRPr="00D54ABB" w:rsidRDefault="006909DF" w:rsidP="0014609A">
            <w:pPr>
              <w:pStyle w:val="phinsetnoteList"/>
              <w:rPr>
                <w:color w:val="auto"/>
              </w:rPr>
            </w:pPr>
            <w:r w:rsidRPr="00D54ABB">
              <w:rPr>
                <w:color w:val="auto"/>
              </w:rPr>
              <w:t>протоколы ВК;</w:t>
            </w:r>
          </w:p>
          <w:p w14:paraId="36C4EF20" w14:textId="77777777" w:rsidR="006909DF" w:rsidRPr="00D54ABB" w:rsidRDefault="006909DF" w:rsidP="0014609A">
            <w:pPr>
              <w:pStyle w:val="phinsetnoteList"/>
              <w:rPr>
                <w:color w:val="auto"/>
              </w:rPr>
            </w:pPr>
            <w:r w:rsidRPr="00D54ABB">
              <w:rPr>
                <w:color w:val="auto"/>
              </w:rPr>
              <w:t>протоколы оперативных услуг;</w:t>
            </w:r>
          </w:p>
          <w:p w14:paraId="3C1679E3" w14:textId="77777777" w:rsidR="006909DF" w:rsidRPr="00D54ABB" w:rsidRDefault="006909DF" w:rsidP="0014609A">
            <w:pPr>
              <w:pStyle w:val="phinsetnoteList"/>
              <w:rPr>
                <w:color w:val="auto"/>
                <w:lang w:val="ru-RU"/>
              </w:rPr>
            </w:pPr>
            <w:r w:rsidRPr="00D54ABB">
              <w:rPr>
                <w:color w:val="auto"/>
                <w:lang w:val="ru-RU"/>
              </w:rPr>
              <w:t>протоколы медицинских манипуляций и процедур;</w:t>
            </w:r>
          </w:p>
          <w:p w14:paraId="454EDC72" w14:textId="77777777" w:rsidR="006909DF" w:rsidRPr="00D54ABB" w:rsidRDefault="006909DF" w:rsidP="0014609A">
            <w:pPr>
              <w:pStyle w:val="phinsetnoteList"/>
              <w:rPr>
                <w:color w:val="auto"/>
              </w:rPr>
            </w:pPr>
            <w:r w:rsidRPr="00D54ABB">
              <w:rPr>
                <w:color w:val="auto"/>
              </w:rPr>
              <w:t>протоколы консилиумов;</w:t>
            </w:r>
          </w:p>
          <w:p w14:paraId="7D6BD93A" w14:textId="77777777" w:rsidR="006909DF" w:rsidRPr="00D54ABB" w:rsidRDefault="006909DF" w:rsidP="0014609A">
            <w:pPr>
              <w:pStyle w:val="phinsetnoteList"/>
              <w:rPr>
                <w:color w:val="auto"/>
                <w:lang w:val="ru-RU"/>
              </w:rPr>
            </w:pPr>
            <w:r w:rsidRPr="00D54ABB">
              <w:rPr>
                <w:color w:val="auto"/>
                <w:lang w:val="ru-RU"/>
              </w:rPr>
              <w:t>направления на медицинские услуги (в том числе на специализированную или высокотехнологичную медицинская помощь, МСЭ);</w:t>
            </w:r>
          </w:p>
          <w:p w14:paraId="2D7981C7" w14:textId="77777777" w:rsidR="006909DF" w:rsidRPr="00D54ABB" w:rsidRDefault="006909DF" w:rsidP="0014609A">
            <w:pPr>
              <w:pStyle w:val="phinsetnoteList"/>
              <w:rPr>
                <w:color w:val="auto"/>
                <w:lang w:val="ru-RU"/>
              </w:rPr>
            </w:pPr>
            <w:r w:rsidRPr="00D54ABB">
              <w:rPr>
                <w:color w:val="auto"/>
                <w:lang w:val="ru-RU"/>
              </w:rPr>
              <w:t>рецепты (в том числе льготные).</w:t>
            </w:r>
          </w:p>
          <w:p w14:paraId="297484F0" w14:textId="77777777" w:rsidR="006909DF" w:rsidRPr="00D54ABB" w:rsidRDefault="006909DF" w:rsidP="0014609A">
            <w:pPr>
              <w:pStyle w:val="phnormal"/>
              <w:rPr>
                <w:color w:val="auto"/>
                <w:lang w:val="ru-RU"/>
              </w:rPr>
            </w:pPr>
            <w:r w:rsidRPr="00D54ABB">
              <w:rPr>
                <w:color w:val="auto"/>
                <w:lang w:val="ru-RU"/>
              </w:rPr>
              <w:t>Если связанный СЭМД</w:t>
            </w:r>
            <w:r w:rsidRPr="00D54ABB">
              <w:rPr>
                <w:color w:val="auto"/>
              </w:rPr>
              <w:t> </w:t>
            </w:r>
            <w:r w:rsidRPr="00D54ABB">
              <w:rPr>
                <w:color w:val="auto"/>
                <w:lang w:val="ru-RU"/>
              </w:rPr>
              <w:t>зарегистрирован в РЭМД ЕГИСЗ, то в секции отображаются его идентификационный номер из РЭМД ЕГИСЗ и сведения по нему согласно справочнику "</w:t>
            </w:r>
            <w:hyperlink r:id="rId29" w:history="1">
              <w:r w:rsidRPr="00D54ABB">
                <w:rPr>
                  <w:rStyle w:val="a4"/>
                  <w:color w:val="auto"/>
                  <w:lang w:val="ru-RU"/>
                </w:rPr>
                <w:t>Виды структурированных электронных медицинских документов</w:t>
              </w:r>
            </w:hyperlink>
            <w:r w:rsidRPr="00D54ABB">
              <w:rPr>
                <w:color w:val="auto"/>
                <w:lang w:val="ru-RU"/>
              </w:rPr>
              <w:t>" ФР НСИ (ОИД справочника 1.2.643.5.1.13.13.99.2.1079).</w:t>
            </w:r>
          </w:p>
          <w:p w14:paraId="761CB643" w14:textId="77777777" w:rsidR="006909DF" w:rsidRPr="00D54ABB" w:rsidRDefault="006909DF" w:rsidP="0014609A">
            <w:pPr>
              <w:pStyle w:val="phnormal"/>
              <w:rPr>
                <w:color w:val="auto"/>
                <w:lang w:val="ru-RU"/>
              </w:rPr>
            </w:pPr>
            <w:r w:rsidRPr="00D54ABB">
              <w:rPr>
                <w:color w:val="auto"/>
                <w:lang w:val="ru-RU"/>
              </w:rPr>
              <w:t>Если имеющийся в Системе связанный медицинский документ еще не подписан или подписан и по нему сформирован СЭМД, то в секции отображаются сведения о данном связанном документе согласно справочнику "</w:t>
            </w:r>
            <w:hyperlink r:id="rId30" w:history="1">
              <w:r w:rsidRPr="00D54ABB">
                <w:rPr>
                  <w:rStyle w:val="a4"/>
                  <w:color w:val="auto"/>
                  <w:lang w:val="ru-RU"/>
                </w:rPr>
                <w:t>Виды медицинской документации</w:t>
              </w:r>
            </w:hyperlink>
            <w:r w:rsidRPr="00D54ABB">
              <w:rPr>
                <w:color w:val="auto"/>
                <w:lang w:val="ru-RU"/>
              </w:rPr>
              <w:t>" ФР НСИ (ОИД справочника 1.2.643.5.1.13.13.11.1522).</w:t>
            </w:r>
          </w:p>
        </w:tc>
      </w:tr>
    </w:tbl>
    <w:p w14:paraId="16EAEDFD" w14:textId="77777777" w:rsidR="006909DF" w:rsidRPr="00D54ABB" w:rsidRDefault="006909DF" w:rsidP="006909DF">
      <w:pPr>
        <w:pStyle w:val="phnormal"/>
      </w:pPr>
      <w:r w:rsidRPr="00D54ABB">
        <w:t>Чтобы увидеть xml-разметку СЭМД, на формализованном СЭМД вызовите контекстное меню и выберите в нём пункт для отображения кода страницы (пункт "Исходный код страницы" или "Просмотреть код страницы").</w:t>
      </w:r>
    </w:p>
    <w:p w14:paraId="4DB8B4A9" w14:textId="77777777" w:rsidR="006909DF" w:rsidRPr="00D54ABB" w:rsidRDefault="006909DF" w:rsidP="006909DF">
      <w:pPr>
        <w:pStyle w:val="phfigure"/>
      </w:pPr>
      <w:r w:rsidRPr="00D54ABB">
        <w:rPr>
          <w:noProof/>
        </w:rPr>
        <w:drawing>
          <wp:inline distT="0" distB="0" distL="0" distR="0" wp14:anchorId="65CBAA86" wp14:editId="5159C858">
            <wp:extent cx="5923280" cy="6705600"/>
            <wp:effectExtent l="19050" t="19050" r="20320" b="19050"/>
            <wp:docPr id="100043" name="Рисунок 100043" descr="- Xml-разметка СЭМ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r:embed="rId31"/>
                    <a:stretch>
                      <a:fillRect/>
                    </a:stretch>
                  </pic:blipFill>
                  <pic:spPr>
                    <a:xfrm>
                      <a:off x="0" y="0"/>
                      <a:ext cx="5926687" cy="6709457"/>
                    </a:xfrm>
                    <a:prstGeom prst="rect">
                      <a:avLst/>
                    </a:prstGeom>
                    <a:ln w="9525">
                      <a:solidFill>
                        <a:srgbClr val="000000"/>
                      </a:solidFill>
                      <a:prstDash val="solid"/>
                    </a:ln>
                  </pic:spPr>
                </pic:pic>
              </a:graphicData>
            </a:graphic>
          </wp:inline>
        </w:drawing>
      </w:r>
    </w:p>
    <w:p w14:paraId="41F7A89D" w14:textId="77777777" w:rsidR="006909DF" w:rsidRPr="00D54ABB" w:rsidRDefault="006909DF" w:rsidP="006909DF">
      <w:pPr>
        <w:pStyle w:val="phfiguretitle"/>
      </w:pPr>
      <w:r w:rsidRPr="00D54ABB">
        <w:t xml:space="preserve">Рисунок </w:t>
      </w:r>
      <w:r w:rsidRPr="00D54ABB">
        <w:fldChar w:fldCharType="begin"/>
      </w:r>
      <w:r w:rsidRPr="00D54ABB">
        <w:instrText>SEQ Рисунок \* ARABIC</w:instrText>
      </w:r>
      <w:r w:rsidRPr="00D54ABB">
        <w:fldChar w:fldCharType="separate"/>
      </w:r>
      <w:r w:rsidR="00423D89">
        <w:rPr>
          <w:noProof/>
        </w:rPr>
        <w:t>20</w:t>
      </w:r>
      <w:r w:rsidRPr="00D54ABB">
        <w:fldChar w:fldCharType="end"/>
      </w:r>
      <w:r w:rsidRPr="00D54ABB">
        <w:t xml:space="preserve"> – Xml-разметка СЭМД</w:t>
      </w:r>
    </w:p>
    <w:p w14:paraId="550C541E" w14:textId="77777777" w:rsidR="006909DF" w:rsidRPr="00D54ABB" w:rsidRDefault="006909DF" w:rsidP="006909DF">
      <w:pPr>
        <w:pStyle w:val="3"/>
        <w:rPr>
          <w:color w:val="auto"/>
        </w:rPr>
      </w:pPr>
      <w:bookmarkStart w:id="177" w:name="_Toc256000008"/>
      <w:bookmarkStart w:id="178" w:name="scroll-bookmark-14"/>
      <w:bookmarkStart w:id="179" w:name="_Toc242950661"/>
      <w:r w:rsidRPr="00D54ABB">
        <w:rPr>
          <w:color w:val="auto"/>
        </w:rPr>
        <w:t>Печатная форма СЭМД</w:t>
      </w:r>
      <w:bookmarkEnd w:id="177"/>
      <w:bookmarkEnd w:id="178"/>
      <w:bookmarkEnd w:id="179"/>
    </w:p>
    <w:p w14:paraId="5503EEDF" w14:textId="77777777" w:rsidR="006909DF" w:rsidRPr="00D54ABB" w:rsidRDefault="006909DF" w:rsidP="006909DF">
      <w:pPr>
        <w:pStyle w:val="phnormal"/>
      </w:pPr>
      <w:r w:rsidRPr="00D54ABB">
        <w:t>Условие для открытия печатной формы сформированного СЭМД – наличие всех обязательных ЭП для ЭМД, на основе которого сформирован СЭМД.</w:t>
      </w:r>
    </w:p>
    <w:p w14:paraId="12EFB10A" w14:textId="77777777" w:rsidR="006909DF" w:rsidRPr="00D54ABB" w:rsidRDefault="006909DF" w:rsidP="006909DF">
      <w:pPr>
        <w:pStyle w:val="ScrollListBullettitle"/>
      </w:pPr>
      <w:r w:rsidRPr="00D54ABB">
        <w:t>Для открытия печатной формы СЭМД:</w:t>
      </w:r>
    </w:p>
    <w:p w14:paraId="10677FD0" w14:textId="77777777" w:rsidR="006909DF" w:rsidRPr="00D54ABB" w:rsidRDefault="006909DF" w:rsidP="006909DF">
      <w:pPr>
        <w:pStyle w:val="ScrollListBullet"/>
        <w:rPr>
          <w:color w:val="auto"/>
        </w:rPr>
      </w:pPr>
      <w:r w:rsidRPr="00D54ABB">
        <w:rPr>
          <w:color w:val="auto"/>
        </w:rPr>
        <w:t xml:space="preserve">откройте выпадающее меню на индикаторе ЭП </w:t>
      </w:r>
      <w:r w:rsidRPr="00D54ABB">
        <w:rPr>
          <w:noProof/>
          <w:color w:val="auto"/>
        </w:rPr>
        <w:drawing>
          <wp:inline distT="0" distB="0" distL="0" distR="0" wp14:anchorId="7C67C6DC" wp14:editId="3444DF88">
            <wp:extent cx="361950" cy="268544"/>
            <wp:effectExtent l="0" t="0" r="0" b="0"/>
            <wp:docPr id="100045" name="Рисунок 100045" descr="_scroll_external/attachments/knopka-medalka-zelenaya-s-pkm-c2fac6ce761beb7f61788d0c4b01e2c0c63821814ff25b415e3f7d862e0a8f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
                    <pic:cNvPicPr>
                      <a:picLocks noChangeAspect="1"/>
                    </pic:cNvPicPr>
                  </pic:nvPicPr>
                  <pic:blipFill>
                    <a:blip r:embed="rId19"/>
                    <a:stretch>
                      <a:fillRect/>
                    </a:stretch>
                  </pic:blipFill>
                  <pic:spPr>
                    <a:xfrm>
                      <a:off x="0" y="0"/>
                      <a:ext cx="361950" cy="268544"/>
                    </a:xfrm>
                    <a:prstGeom prst="rect">
                      <a:avLst/>
                    </a:prstGeom>
                  </pic:spPr>
                </pic:pic>
              </a:graphicData>
            </a:graphic>
          </wp:inline>
        </w:drawing>
      </w:r>
      <w:r w:rsidRPr="00D54ABB">
        <w:rPr>
          <w:color w:val="auto"/>
        </w:rPr>
        <w:t>. Отобразится форма "Информация о подписи";</w:t>
      </w:r>
    </w:p>
    <w:p w14:paraId="6D9F045C" w14:textId="77777777" w:rsidR="006909DF" w:rsidRPr="00D54ABB" w:rsidRDefault="006909DF" w:rsidP="006909DF">
      <w:pPr>
        <w:pStyle w:val="phfigure"/>
      </w:pPr>
      <w:r w:rsidRPr="00D54ABB">
        <w:rPr>
          <w:noProof/>
        </w:rPr>
        <w:drawing>
          <wp:inline distT="0" distB="0" distL="0" distR="0" wp14:anchorId="514036C0" wp14:editId="2781557E">
            <wp:extent cx="5715000" cy="2281761"/>
            <wp:effectExtent l="19050" t="19050" r="28575" b="19050"/>
            <wp:docPr id="100047" name="Рисунок 100047" descr="- Информация о 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
                    <pic:cNvPicPr>
                      <a:picLocks noChangeAspect="1"/>
                    </pic:cNvPicPr>
                  </pic:nvPicPr>
                  <pic:blipFill>
                    <a:blip r:embed="rId32"/>
                    <a:stretch>
                      <a:fillRect/>
                    </a:stretch>
                  </pic:blipFill>
                  <pic:spPr>
                    <a:xfrm>
                      <a:off x="0" y="0"/>
                      <a:ext cx="5715000" cy="2281761"/>
                    </a:xfrm>
                    <a:prstGeom prst="rect">
                      <a:avLst/>
                    </a:prstGeom>
                    <a:ln w="9525">
                      <a:solidFill>
                        <a:srgbClr val="000000"/>
                      </a:solidFill>
                      <a:prstDash val="solid"/>
                    </a:ln>
                  </pic:spPr>
                </pic:pic>
              </a:graphicData>
            </a:graphic>
          </wp:inline>
        </w:drawing>
      </w:r>
    </w:p>
    <w:p w14:paraId="0877274D" w14:textId="77777777" w:rsidR="006909DF" w:rsidRPr="00D54ABB" w:rsidRDefault="006909DF" w:rsidP="006909DF">
      <w:pPr>
        <w:pStyle w:val="phfiguretitle"/>
      </w:pPr>
      <w:r w:rsidRPr="00D54ABB">
        <w:t xml:space="preserve">Рисунок </w:t>
      </w:r>
      <w:r w:rsidRPr="00D54ABB">
        <w:fldChar w:fldCharType="begin"/>
      </w:r>
      <w:r w:rsidRPr="00D54ABB">
        <w:instrText>SEQ Рисунок \* ARABIC</w:instrText>
      </w:r>
      <w:r w:rsidRPr="00D54ABB">
        <w:fldChar w:fldCharType="separate"/>
      </w:r>
      <w:r w:rsidR="00423D89">
        <w:rPr>
          <w:noProof/>
        </w:rPr>
        <w:t>21</w:t>
      </w:r>
      <w:r w:rsidRPr="00D54ABB">
        <w:fldChar w:fldCharType="end"/>
      </w:r>
      <w:r w:rsidRPr="00D54ABB">
        <w:t xml:space="preserve"> – Информация о подписи</w:t>
      </w:r>
    </w:p>
    <w:p w14:paraId="5E2B5B69" w14:textId="77777777" w:rsidR="006909DF" w:rsidRPr="00D54ABB" w:rsidRDefault="006909DF" w:rsidP="006909DF">
      <w:pPr>
        <w:pStyle w:val="ScrollListBullet"/>
        <w:rPr>
          <w:color w:val="auto"/>
        </w:rPr>
      </w:pPr>
      <w:r w:rsidRPr="00D54ABB">
        <w:rPr>
          <w:color w:val="auto"/>
        </w:rPr>
        <w:t>нажмите кнопку "Печать" на форме.</w:t>
      </w:r>
    </w:p>
    <w:p w14:paraId="405EABF4" w14:textId="77777777" w:rsidR="006909DF" w:rsidRPr="00D54ABB" w:rsidRDefault="006909DF" w:rsidP="006909DF">
      <w:pPr>
        <w:pStyle w:val="phnormal"/>
      </w:pPr>
      <w:r w:rsidRPr="00D54ABB">
        <w:t>Печатная форма СЭМД, аналогичная формализованному отображению СЭМД, отобразится в новой вкладке браузера. Воспользуйтесь инструментами браузера по выводу СЭМД на печать.</w:t>
      </w:r>
    </w:p>
    <w:p w14:paraId="0AF77D32" w14:textId="77777777" w:rsidR="006909DF" w:rsidRPr="00D54ABB" w:rsidRDefault="006909DF" w:rsidP="006909DF">
      <w:pPr>
        <w:pStyle w:val="phnormal"/>
      </w:pPr>
      <w:r w:rsidRPr="00D54ABB">
        <w:t>На печатной форме СЭМД отобразится штамп "Документ подписан электронной подписью" с информацией об использованном сертификате ЭП.</w:t>
      </w:r>
    </w:p>
    <w:p w14:paraId="538A9A90" w14:textId="77777777" w:rsidR="006909DF" w:rsidRPr="00D54ABB" w:rsidRDefault="006909DF" w:rsidP="006909DF">
      <w:pPr>
        <w:pStyle w:val="phfigure"/>
      </w:pPr>
      <w:r w:rsidRPr="00D54ABB">
        <w:rPr>
          <w:noProof/>
        </w:rPr>
        <w:drawing>
          <wp:inline distT="0" distB="0" distL="0" distR="0" wp14:anchorId="27B99246" wp14:editId="152D568F">
            <wp:extent cx="5019675" cy="1162050"/>
            <wp:effectExtent l="19050" t="19050" r="28575" b="19050"/>
            <wp:docPr id="100049" name="Рисунок 100049" descr="- Информацией об использованном сертификате ЭП на печатной форме СЭМ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
                    <pic:cNvPicPr>
                      <a:picLocks noChangeAspect="1"/>
                    </pic:cNvPicPr>
                  </pic:nvPicPr>
                  <pic:blipFill>
                    <a:blip r:embed="rId33"/>
                    <a:stretch>
                      <a:fillRect/>
                    </a:stretch>
                  </pic:blipFill>
                  <pic:spPr>
                    <a:xfrm>
                      <a:off x="0" y="0"/>
                      <a:ext cx="5019675" cy="1162050"/>
                    </a:xfrm>
                    <a:prstGeom prst="rect">
                      <a:avLst/>
                    </a:prstGeom>
                    <a:ln w="9525">
                      <a:solidFill>
                        <a:srgbClr val="000000"/>
                      </a:solidFill>
                      <a:prstDash val="solid"/>
                    </a:ln>
                  </pic:spPr>
                </pic:pic>
              </a:graphicData>
            </a:graphic>
          </wp:inline>
        </w:drawing>
      </w:r>
    </w:p>
    <w:p w14:paraId="07587762" w14:textId="77777777" w:rsidR="006909DF" w:rsidRPr="00D54ABB" w:rsidRDefault="006909DF" w:rsidP="006909DF">
      <w:pPr>
        <w:pStyle w:val="phfiguretitle"/>
      </w:pPr>
      <w:r w:rsidRPr="00D54ABB">
        <w:t xml:space="preserve">Рисунок </w:t>
      </w:r>
      <w:r w:rsidRPr="00D54ABB">
        <w:fldChar w:fldCharType="begin"/>
      </w:r>
      <w:r w:rsidRPr="00D54ABB">
        <w:instrText>SEQ Рисунок \* ARABIC</w:instrText>
      </w:r>
      <w:r w:rsidRPr="00D54ABB">
        <w:fldChar w:fldCharType="separate"/>
      </w:r>
      <w:r w:rsidR="00423D89">
        <w:rPr>
          <w:noProof/>
        </w:rPr>
        <w:t>22</w:t>
      </w:r>
      <w:r w:rsidRPr="00D54ABB">
        <w:fldChar w:fldCharType="end"/>
      </w:r>
      <w:r w:rsidRPr="00D54ABB">
        <w:t xml:space="preserve"> – Информацией об использованном сертификате ЭП на печатной форме СЭМД</w:t>
      </w:r>
    </w:p>
    <w:p w14:paraId="67E8A1BF" w14:textId="77777777" w:rsidR="006909DF" w:rsidRPr="00D54ABB" w:rsidRDefault="006909DF" w:rsidP="006909DF">
      <w:pPr>
        <w:pStyle w:val="3"/>
        <w:rPr>
          <w:color w:val="auto"/>
        </w:rPr>
      </w:pPr>
      <w:bookmarkStart w:id="180" w:name="_Toc256000009"/>
      <w:bookmarkStart w:id="181" w:name="scroll-bookmark-15"/>
      <w:bookmarkStart w:id="182" w:name="_Toc242950662"/>
      <w:r w:rsidRPr="00D54ABB">
        <w:rPr>
          <w:color w:val="auto"/>
        </w:rPr>
        <w:t>Передача сведений о СЭМД в РЭМД ЕГИСЗ</w:t>
      </w:r>
      <w:bookmarkEnd w:id="180"/>
      <w:bookmarkEnd w:id="181"/>
      <w:bookmarkEnd w:id="182"/>
    </w:p>
    <w:p w14:paraId="62921099" w14:textId="77777777" w:rsidR="006909DF" w:rsidRPr="00D54ABB" w:rsidRDefault="006909DF" w:rsidP="006909DF">
      <w:pPr>
        <w:pStyle w:val="phnormal"/>
      </w:pPr>
      <w:r w:rsidRPr="00D54ABB">
        <w:t>Для передачи сведений о сформированном СЭМД "Протокол консультации" (CDA) (редакция 5, OID 1.2.643.5.1.13.13.15.13.5 по справочнику ФР НСИ) в РЭМД ЕГИСЗ его необходимо подписать с использованием электронной подписи от лица МО.</w:t>
      </w:r>
    </w:p>
    <w:p w14:paraId="1893B339" w14:textId="77777777" w:rsidR="006909DF" w:rsidRPr="00D54ABB" w:rsidRDefault="006909DF" w:rsidP="006909DF">
      <w:pPr>
        <w:pStyle w:val="phnormal"/>
      </w:pPr>
      <w:r w:rsidRPr="00D54ABB">
        <w:t>После подписания СЭМД от лица МО он будет готов к регистрации в РЭМД ЕГИСЗ, и сведения о нем будут отправлены в РЭМД ЕГИСЗ в соответствии с настройками периодичности передачи документов.</w:t>
      </w:r>
    </w:p>
    <w:p w14:paraId="754F4BEC" w14:textId="77777777" w:rsidR="006909DF" w:rsidRPr="00D54ABB" w:rsidRDefault="006909DF" w:rsidP="006909DF">
      <w:pPr>
        <w:pStyle w:val="3"/>
        <w:rPr>
          <w:color w:val="auto"/>
        </w:rPr>
      </w:pPr>
      <w:bookmarkStart w:id="183" w:name="_Toc256000010"/>
      <w:bookmarkStart w:id="184" w:name="scroll-bookmark-16"/>
      <w:bookmarkStart w:id="185" w:name="_Toc242950663"/>
      <w:r w:rsidRPr="00D54ABB">
        <w:rPr>
          <w:color w:val="auto"/>
        </w:rPr>
        <w:t>Проверка статуса передачи сведений о СЭМД "Протокол консультации" в РЭМД ЕГИСЗ</w:t>
      </w:r>
      <w:bookmarkEnd w:id="183"/>
      <w:bookmarkEnd w:id="184"/>
      <w:bookmarkEnd w:id="185"/>
    </w:p>
    <w:p w14:paraId="7E20A21A" w14:textId="77777777" w:rsidR="006909DF" w:rsidRPr="00D54ABB" w:rsidRDefault="006909DF" w:rsidP="00423D89">
      <w:pPr>
        <w:pStyle w:val="ScrollListBullettitle"/>
      </w:pPr>
      <w:r w:rsidRPr="00D54ABB">
        <w:t>Проверка статуса доступна пользователю АРМ администратора МО.</w:t>
      </w:r>
    </w:p>
    <w:p w14:paraId="44F7CBF0" w14:textId="77777777" w:rsidR="006909DF" w:rsidRPr="00D54ABB" w:rsidRDefault="006909DF" w:rsidP="006909DF">
      <w:pPr>
        <w:pStyle w:val="phnormal"/>
      </w:pPr>
      <w:r w:rsidRPr="00D54ABB">
        <w:t>Для проверки статуса регистрации СЭМД "Протокол консультации" в РЭМД ЕГИСЗ:</w:t>
      </w:r>
    </w:p>
    <w:p w14:paraId="71577FD7" w14:textId="77777777" w:rsidR="006909DF" w:rsidRPr="00D54ABB" w:rsidRDefault="006909DF" w:rsidP="006909DF">
      <w:pPr>
        <w:pStyle w:val="ScrollListBullet"/>
        <w:rPr>
          <w:color w:val="auto"/>
        </w:rPr>
      </w:pPr>
      <w:r w:rsidRPr="00D54ABB">
        <w:rPr>
          <w:color w:val="auto"/>
        </w:rPr>
        <w:t>нажмите кнопку "РЭМД ЕГИСЗ" в боковом меню;</w:t>
      </w:r>
    </w:p>
    <w:p w14:paraId="44D04A26" w14:textId="77777777" w:rsidR="006909DF" w:rsidRPr="00D54ABB" w:rsidRDefault="006909DF" w:rsidP="006909DF">
      <w:pPr>
        <w:pStyle w:val="ScrollListBullet"/>
        <w:rPr>
          <w:color w:val="auto"/>
        </w:rPr>
      </w:pPr>
      <w:r w:rsidRPr="00D54ABB">
        <w:rPr>
          <w:color w:val="auto"/>
        </w:rPr>
        <w:t>отобразится форма "Журнал запросов РЭМД ЕГИСЗ". В поле фильтрации "Вид документа" введите значение "Протокол консультации", в поле "МО" укажите МО, в которой составлялся и подписывался протокол, нажмите кнопку "Найти";</w:t>
      </w:r>
    </w:p>
    <w:p w14:paraId="05B97524" w14:textId="77777777" w:rsidR="006909DF" w:rsidRPr="00D54ABB" w:rsidRDefault="006909DF" w:rsidP="006909DF">
      <w:pPr>
        <w:pStyle w:val="ScrollListBullet"/>
        <w:rPr>
          <w:color w:val="auto"/>
        </w:rPr>
      </w:pPr>
      <w:r w:rsidRPr="00D54ABB">
        <w:rPr>
          <w:color w:val="auto"/>
        </w:rPr>
        <w:t>отобразится искомая запись. СЭМД передан в РЭМД ЕГИСЗ, если статус запроса "Успешная обработка запроса".</w:t>
      </w:r>
    </w:p>
    <w:p w14:paraId="2EE3FC74" w14:textId="77777777" w:rsidR="006909DF" w:rsidRDefault="006909DF" w:rsidP="006909DF">
      <w:pPr>
        <w:pStyle w:val="2"/>
      </w:pPr>
      <w:bookmarkStart w:id="186" w:name="_Toc242445849"/>
      <w:bookmarkStart w:id="187" w:name="_Toc242950664"/>
      <w:r>
        <w:t xml:space="preserve">Формирование </w:t>
      </w:r>
      <w:r w:rsidRPr="00B7266D">
        <w:t>медицинского документа "Медицинское заключение о пригодности или непригодности к выполнению отдельных видов работ"</w:t>
      </w:r>
      <w:bookmarkEnd w:id="186"/>
      <w:bookmarkEnd w:id="187"/>
    </w:p>
    <w:p w14:paraId="7B58AC1A" w14:textId="77777777" w:rsidR="006909DF" w:rsidRPr="00971CE7" w:rsidRDefault="006909DF" w:rsidP="006909DF">
      <w:pPr>
        <w:pStyle w:val="phnormal"/>
        <w:rPr>
          <w:color w:val="000000" w:themeColor="text1"/>
        </w:rPr>
      </w:pPr>
      <w:r w:rsidRPr="00971CE7">
        <w:rPr>
          <w:color w:val="000000" w:themeColor="text1"/>
        </w:rPr>
        <w:t>Медицинское заключение о пригодности или непригодности к выполнению отдельных видов работ формируется с целью определения соответствия состояния здоровья лица, приступающего к выполнению отдельных видов работ.</w:t>
      </w:r>
    </w:p>
    <w:tbl>
      <w:tblPr>
        <w:tblStyle w:val="ScrollNote"/>
        <w:tblW w:w="5000" w:type="pct"/>
        <w:tblLook w:val="0180" w:firstRow="0" w:lastRow="0" w:firstColumn="1" w:lastColumn="1" w:noHBand="0" w:noVBand="0"/>
      </w:tblPr>
      <w:tblGrid>
        <w:gridCol w:w="9923"/>
      </w:tblGrid>
      <w:tr w:rsidR="006909DF" w:rsidRPr="00971CE7" w14:paraId="4BF96E21" w14:textId="77777777" w:rsidTr="0014609A">
        <w:tc>
          <w:tcPr>
            <w:tcW w:w="0" w:type="auto"/>
          </w:tcPr>
          <w:p w14:paraId="13CF69F8" w14:textId="77777777" w:rsidR="006909DF" w:rsidRPr="00971CE7" w:rsidRDefault="006909DF" w:rsidP="00001A05">
            <w:pPr>
              <w:pStyle w:val="phinsetnote"/>
              <w:rPr>
                <w:lang w:val="ru-RU"/>
              </w:rPr>
            </w:pPr>
            <w:r w:rsidRPr="00001A05">
              <w:rPr>
                <w:b/>
                <w:lang w:val="ru-RU"/>
              </w:rPr>
              <w:t>П р и м е ч а н и я</w:t>
            </w:r>
            <w:r w:rsidRPr="00971CE7">
              <w:rPr>
                <w:lang w:val="ru-RU"/>
              </w:rPr>
              <w:t>:</w:t>
            </w:r>
          </w:p>
          <w:p w14:paraId="172100C6" w14:textId="77777777" w:rsidR="006909DF" w:rsidRPr="00001A05" w:rsidRDefault="006909DF" w:rsidP="00001A05">
            <w:pPr>
              <w:pStyle w:val="phinsetnoteNuber"/>
              <w:numPr>
                <w:ilvl w:val="0"/>
                <w:numId w:val="67"/>
              </w:numPr>
              <w:rPr>
                <w:lang w:val="ru-RU"/>
              </w:rPr>
            </w:pPr>
            <w:r w:rsidRPr="00001A05">
              <w:rPr>
                <w:lang w:val="ru-RU"/>
              </w:rPr>
              <w:t>Доступ к формированию медицинского заключения о пригодности или непригодности к выполнению отдельных видов работ зависит от приобретенной регионом лицензии на функциональность и согласованных с регионом системных настроек, выполненных разработчиком Системы.</w:t>
            </w:r>
          </w:p>
          <w:p w14:paraId="68276FD0" w14:textId="77777777" w:rsidR="006909DF" w:rsidRPr="00971CE7" w:rsidRDefault="006909DF" w:rsidP="0014609A">
            <w:pPr>
              <w:pStyle w:val="phinsetnoteNuber"/>
              <w:rPr>
                <w:lang w:val="ru-RU"/>
              </w:rPr>
            </w:pPr>
            <w:r w:rsidRPr="00971CE7">
              <w:rPr>
                <w:lang w:val="ru-RU"/>
              </w:rPr>
              <w:t>На основе данных медицинского заключения о пригодности или непригодности к выполнению отдельных видов работ формируется СЭМД, предназначенный для регистрации в РЭМД ЕГИСЗ.</w:t>
            </w:r>
          </w:p>
        </w:tc>
      </w:tr>
    </w:tbl>
    <w:p w14:paraId="3B02D396" w14:textId="77777777" w:rsidR="006909DF" w:rsidRPr="00971CE7" w:rsidRDefault="006909DF" w:rsidP="006909DF">
      <w:pPr>
        <w:pStyle w:val="3"/>
      </w:pPr>
      <w:bookmarkStart w:id="188" w:name="_Toc242950665"/>
      <w:r w:rsidRPr="00971CE7">
        <w:t>Доступ к медицинскому заключению</w:t>
      </w:r>
      <w:bookmarkEnd w:id="188"/>
    </w:p>
    <w:p w14:paraId="767BF509" w14:textId="77777777" w:rsidR="006909DF" w:rsidRPr="00971CE7" w:rsidRDefault="006909DF" w:rsidP="006909DF">
      <w:pPr>
        <w:pStyle w:val="ScrollListBullettitle"/>
        <w:rPr>
          <w:color w:val="000000" w:themeColor="text1"/>
        </w:rPr>
      </w:pPr>
      <w:r w:rsidRPr="00971CE7">
        <w:rPr>
          <w:color w:val="000000" w:themeColor="text1"/>
        </w:rPr>
        <w:t>Форма имеет несколько уровней доступа:</w:t>
      </w:r>
    </w:p>
    <w:p w14:paraId="0C74486B" w14:textId="77777777" w:rsidR="006909DF" w:rsidRPr="00971CE7" w:rsidRDefault="006909DF" w:rsidP="006909DF">
      <w:pPr>
        <w:pStyle w:val="ScrollListBullet"/>
        <w:numPr>
          <w:ilvl w:val="0"/>
          <w:numId w:val="32"/>
        </w:numPr>
      </w:pPr>
      <w:r w:rsidRPr="00971CE7">
        <w:t>"Регистратор";</w:t>
      </w:r>
    </w:p>
    <w:p w14:paraId="640AE4F2" w14:textId="77777777" w:rsidR="006909DF" w:rsidRPr="00971CE7" w:rsidRDefault="006909DF" w:rsidP="006909DF">
      <w:pPr>
        <w:pStyle w:val="ScrollListBullet"/>
        <w:numPr>
          <w:ilvl w:val="0"/>
          <w:numId w:val="32"/>
        </w:numPr>
      </w:pPr>
      <w:r w:rsidRPr="00971CE7">
        <w:t>"Полный доступ";</w:t>
      </w:r>
    </w:p>
    <w:p w14:paraId="10FDFAF9" w14:textId="77777777" w:rsidR="006909DF" w:rsidRPr="00971CE7" w:rsidRDefault="006909DF" w:rsidP="006909DF">
      <w:pPr>
        <w:pStyle w:val="ScrollListBullet"/>
        <w:numPr>
          <w:ilvl w:val="0"/>
          <w:numId w:val="32"/>
        </w:numPr>
      </w:pPr>
      <w:r w:rsidRPr="00971CE7">
        <w:t>"Выполнение услуги".</w:t>
      </w:r>
    </w:p>
    <w:p w14:paraId="7A91DAE0" w14:textId="77777777" w:rsidR="006909DF" w:rsidRPr="00971CE7" w:rsidRDefault="006909DF" w:rsidP="006909DF">
      <w:pPr>
        <w:pStyle w:val="ScrollListBullettitle"/>
        <w:rPr>
          <w:color w:val="000000" w:themeColor="text1"/>
        </w:rPr>
      </w:pPr>
      <w:r w:rsidRPr="00971CE7">
        <w:rPr>
          <w:color w:val="000000" w:themeColor="text1"/>
        </w:rPr>
        <w:t>"Регистратор" – предоставляется, если выполняется хотя бы одно из условий:</w:t>
      </w:r>
    </w:p>
    <w:p w14:paraId="4886BAF6" w14:textId="77777777" w:rsidR="006909DF" w:rsidRPr="00971CE7" w:rsidRDefault="006909DF" w:rsidP="006909DF">
      <w:pPr>
        <w:pStyle w:val="ScrollListBullet"/>
        <w:numPr>
          <w:ilvl w:val="0"/>
          <w:numId w:val="33"/>
        </w:numPr>
      </w:pPr>
      <w:r w:rsidRPr="00971CE7">
        <w:t>форма открыта из АРМ регистратора поликлиники;</w:t>
      </w:r>
    </w:p>
    <w:p w14:paraId="73BF454F" w14:textId="77777777" w:rsidR="006909DF" w:rsidRPr="00971CE7" w:rsidRDefault="006909DF" w:rsidP="006909DF">
      <w:pPr>
        <w:pStyle w:val="ScrollListBullet"/>
        <w:numPr>
          <w:ilvl w:val="0"/>
          <w:numId w:val="33"/>
        </w:numPr>
      </w:pPr>
      <w:r w:rsidRPr="00971CE7">
        <w:t>пользователю добавлены группы прав доступа "Медицинская справка" и "Осмотр и оформление справок. Регистратор".</w:t>
      </w:r>
    </w:p>
    <w:p w14:paraId="0BD2CEA7" w14:textId="77777777" w:rsidR="006909DF" w:rsidRPr="00971CE7" w:rsidRDefault="006909DF" w:rsidP="006909DF">
      <w:pPr>
        <w:pStyle w:val="ScrollListBullettitle"/>
        <w:rPr>
          <w:color w:val="000000" w:themeColor="text1"/>
        </w:rPr>
      </w:pPr>
      <w:r w:rsidRPr="00971CE7">
        <w:rPr>
          <w:color w:val="000000" w:themeColor="text1"/>
        </w:rPr>
        <w:t>Пользователи с доступом "Регистратор" могут выполнять следующие действия на форме:</w:t>
      </w:r>
    </w:p>
    <w:p w14:paraId="314EA653" w14:textId="77777777" w:rsidR="006909DF" w:rsidRPr="00971CE7" w:rsidRDefault="006909DF" w:rsidP="006909DF">
      <w:pPr>
        <w:pStyle w:val="ScrollListBullet"/>
        <w:numPr>
          <w:ilvl w:val="0"/>
          <w:numId w:val="34"/>
        </w:numPr>
      </w:pPr>
      <w:r w:rsidRPr="00971CE7">
        <w:t>создание и редактирование направления на осмотр;</w:t>
      </w:r>
    </w:p>
    <w:p w14:paraId="314F86D6" w14:textId="77777777" w:rsidR="006909DF" w:rsidRPr="00971CE7" w:rsidRDefault="006909DF" w:rsidP="006909DF">
      <w:pPr>
        <w:pStyle w:val="ScrollListBullet"/>
        <w:numPr>
          <w:ilvl w:val="0"/>
          <w:numId w:val="34"/>
        </w:numPr>
      </w:pPr>
      <w:r w:rsidRPr="00971CE7">
        <w:t>сохранение и редактирование информации о виде оплаты;</w:t>
      </w:r>
    </w:p>
    <w:p w14:paraId="52F47A8F" w14:textId="77777777" w:rsidR="006909DF" w:rsidRPr="00971CE7" w:rsidRDefault="006909DF" w:rsidP="006909DF">
      <w:pPr>
        <w:pStyle w:val="ScrollListBullet"/>
        <w:numPr>
          <w:ilvl w:val="0"/>
          <w:numId w:val="34"/>
        </w:numPr>
      </w:pPr>
      <w:r w:rsidRPr="00971CE7">
        <w:t>сохранение и редактирование информированного добровольного согласия;</w:t>
      </w:r>
    </w:p>
    <w:p w14:paraId="080EB058" w14:textId="77777777" w:rsidR="006909DF" w:rsidRPr="00971CE7" w:rsidRDefault="006909DF" w:rsidP="006909DF">
      <w:pPr>
        <w:pStyle w:val="ScrollListBullet"/>
        <w:numPr>
          <w:ilvl w:val="0"/>
          <w:numId w:val="34"/>
        </w:numPr>
      </w:pPr>
      <w:r w:rsidRPr="00971CE7">
        <w:t>запись на приём для осмотров и исследований в рамках осмотра.</w:t>
      </w:r>
    </w:p>
    <w:p w14:paraId="368FE521" w14:textId="77777777" w:rsidR="006909DF" w:rsidRPr="00971CE7" w:rsidRDefault="006909DF" w:rsidP="006909DF">
      <w:pPr>
        <w:pStyle w:val="ScrollListBullettitle"/>
        <w:rPr>
          <w:color w:val="000000" w:themeColor="text1"/>
        </w:rPr>
      </w:pPr>
      <w:r w:rsidRPr="00971CE7">
        <w:rPr>
          <w:color w:val="000000" w:themeColor="text1"/>
        </w:rPr>
        <w:t>"Полный доступ" – предоставляется, если выполняется хотя бы одна из групп условий:</w:t>
      </w:r>
    </w:p>
    <w:p w14:paraId="4955EF91" w14:textId="77777777" w:rsidR="006909DF" w:rsidRPr="00971CE7" w:rsidRDefault="006909DF" w:rsidP="006909DF">
      <w:pPr>
        <w:pStyle w:val="ScrollListBullet"/>
        <w:numPr>
          <w:ilvl w:val="0"/>
          <w:numId w:val="35"/>
        </w:numPr>
      </w:pPr>
      <w:r w:rsidRPr="00971CE7">
        <w:t>пользователю добавлена группа прав доступа "Администратор ЛПУ";</w:t>
      </w:r>
    </w:p>
    <w:p w14:paraId="00D45995" w14:textId="77777777" w:rsidR="006909DF" w:rsidRPr="00971CE7" w:rsidRDefault="006909DF" w:rsidP="006909DF">
      <w:pPr>
        <w:pStyle w:val="ScrollListBullet"/>
        <w:numPr>
          <w:ilvl w:val="0"/>
          <w:numId w:val="35"/>
        </w:numPr>
      </w:pPr>
      <w:r w:rsidRPr="00971CE7">
        <w:t>одновременно должны выполняться следующие условия:</w:t>
      </w:r>
    </w:p>
    <w:p w14:paraId="6D7D5CAD" w14:textId="77777777" w:rsidR="006909DF" w:rsidRPr="00971CE7" w:rsidRDefault="006909DF" w:rsidP="006909DF">
      <w:pPr>
        <w:pStyle w:val="ScrollListBullet2"/>
        <w:numPr>
          <w:ilvl w:val="0"/>
          <w:numId w:val="36"/>
        </w:numPr>
        <w:ind w:left="1559"/>
        <w:rPr>
          <w:color w:val="000000" w:themeColor="text1"/>
        </w:rPr>
      </w:pPr>
      <w:r w:rsidRPr="00971CE7">
        <w:rPr>
          <w:color w:val="000000" w:themeColor="text1"/>
        </w:rPr>
        <w:t>пользователю добавлена группа прав доступа "Медицинская справка";</w:t>
      </w:r>
    </w:p>
    <w:p w14:paraId="7D5957D9" w14:textId="77777777" w:rsidR="006909DF" w:rsidRPr="00971CE7" w:rsidRDefault="006909DF" w:rsidP="006909DF">
      <w:pPr>
        <w:pStyle w:val="ScrollListBullet2"/>
        <w:numPr>
          <w:ilvl w:val="0"/>
          <w:numId w:val="36"/>
        </w:numPr>
        <w:ind w:left="1559"/>
        <w:rPr>
          <w:color w:val="000000" w:themeColor="text1"/>
        </w:rPr>
      </w:pPr>
      <w:r w:rsidRPr="00971CE7">
        <w:rPr>
          <w:color w:val="000000" w:themeColor="text1"/>
        </w:rPr>
        <w:t>учетная запись пользователя связана с врачом. Для этого на форме "Пользователь" должны быть указаны Ф. И. О. врача в поле "Сотрудник";</w:t>
      </w:r>
    </w:p>
    <w:p w14:paraId="678C2713" w14:textId="77777777" w:rsidR="006909DF" w:rsidRPr="00971CE7" w:rsidRDefault="006909DF" w:rsidP="006909DF">
      <w:pPr>
        <w:pStyle w:val="ScrollListBullet2"/>
        <w:numPr>
          <w:ilvl w:val="0"/>
          <w:numId w:val="36"/>
        </w:numPr>
        <w:ind w:left="1559"/>
        <w:rPr>
          <w:color w:val="000000" w:themeColor="text1"/>
        </w:rPr>
      </w:pPr>
      <w:r w:rsidRPr="00971CE7">
        <w:rPr>
          <w:color w:val="000000" w:themeColor="text1"/>
        </w:rPr>
        <w:t>врач должен быть добавлен на службу с типом "Медицинское освидетельствование";</w:t>
      </w:r>
    </w:p>
    <w:p w14:paraId="06C3FEDD" w14:textId="77777777" w:rsidR="006909DF" w:rsidRPr="00971CE7" w:rsidRDefault="006909DF" w:rsidP="006909DF">
      <w:pPr>
        <w:pStyle w:val="ScrollListBullet2"/>
        <w:numPr>
          <w:ilvl w:val="0"/>
          <w:numId w:val="36"/>
        </w:numPr>
        <w:ind w:left="1559"/>
        <w:rPr>
          <w:color w:val="000000" w:themeColor="text1"/>
        </w:rPr>
      </w:pPr>
      <w:r w:rsidRPr="00971CE7">
        <w:rPr>
          <w:color w:val="000000" w:themeColor="text1"/>
        </w:rPr>
        <w:t>пациент должен быть записан на осмотр в службу по текущему медицинскому заключению.</w:t>
      </w:r>
    </w:p>
    <w:p w14:paraId="28151A89" w14:textId="77777777" w:rsidR="006909DF" w:rsidRPr="00971CE7" w:rsidRDefault="006909DF" w:rsidP="006909DF">
      <w:pPr>
        <w:pStyle w:val="ScrollListBullet"/>
        <w:numPr>
          <w:ilvl w:val="0"/>
          <w:numId w:val="35"/>
        </w:numPr>
      </w:pPr>
      <w:r w:rsidRPr="00971CE7">
        <w:t>одновременно должны выполняться следующие условия:</w:t>
      </w:r>
    </w:p>
    <w:p w14:paraId="4CA7C0BA" w14:textId="77777777" w:rsidR="006909DF" w:rsidRPr="00423D89" w:rsidRDefault="006909DF" w:rsidP="00423D89">
      <w:pPr>
        <w:pStyle w:val="ScrollListBullet2"/>
      </w:pPr>
      <w:r w:rsidRPr="00423D89">
        <w:t>пользователю добавлена группа прав доступа "Медицинская справка";</w:t>
      </w:r>
    </w:p>
    <w:p w14:paraId="5A9979EF" w14:textId="77777777" w:rsidR="006909DF" w:rsidRPr="00423D89" w:rsidRDefault="006909DF" w:rsidP="00423D89">
      <w:pPr>
        <w:pStyle w:val="ScrollListBullet2"/>
      </w:pPr>
      <w:r w:rsidRPr="00423D89">
        <w:t>учетная запись пользователя связана с врачом. Для этого на форме "Пользователь" должны быть указаны Ф. И. О. врача в поле "Сотрудник";</w:t>
      </w:r>
    </w:p>
    <w:p w14:paraId="4CE7A1E9" w14:textId="77777777" w:rsidR="006909DF" w:rsidRPr="00423D89" w:rsidRDefault="006909DF" w:rsidP="00423D89">
      <w:pPr>
        <w:pStyle w:val="ScrollListBullet2"/>
      </w:pPr>
      <w:r w:rsidRPr="00423D89">
        <w:t>врач должен быть добавлен на службу с типом "Медицинское освидетельствование";</w:t>
      </w:r>
    </w:p>
    <w:p w14:paraId="6D3B4A8C" w14:textId="77777777" w:rsidR="006909DF" w:rsidRPr="00423D89" w:rsidRDefault="006909DF" w:rsidP="00423D89">
      <w:pPr>
        <w:pStyle w:val="ScrollListBullet2"/>
      </w:pPr>
      <w:r w:rsidRPr="00423D89">
        <w:t>пациент не записан на осмотр ни на одну службу по текущему медицинскому заключению;</w:t>
      </w:r>
    </w:p>
    <w:p w14:paraId="16A7D413" w14:textId="77777777" w:rsidR="006909DF" w:rsidRPr="00971CE7" w:rsidRDefault="006909DF" w:rsidP="00423D89">
      <w:pPr>
        <w:pStyle w:val="ScrollListBullet2"/>
      </w:pPr>
      <w:r w:rsidRPr="00423D89">
        <w:t>на службу</w:t>
      </w:r>
      <w:r w:rsidRPr="00971CE7">
        <w:t xml:space="preserve"> должны быть добавлены услуги (как минимум одна услуга), у которых для типа атрибута "Тип справки" установлено значение типа медицинской справки (заключения), за которой обратился пациент.</w:t>
      </w:r>
    </w:p>
    <w:p w14:paraId="3F7F9014" w14:textId="77777777" w:rsidR="006909DF" w:rsidRPr="00971CE7" w:rsidRDefault="006909DF" w:rsidP="006909DF">
      <w:pPr>
        <w:pStyle w:val="ScrollListBullet"/>
        <w:numPr>
          <w:ilvl w:val="0"/>
          <w:numId w:val="35"/>
        </w:numPr>
      </w:pPr>
      <w:r w:rsidRPr="00971CE7">
        <w:t>одновременно должны выполняться следующие условия:</w:t>
      </w:r>
    </w:p>
    <w:p w14:paraId="1BC72B6E" w14:textId="77777777" w:rsidR="006909DF" w:rsidRPr="00971CE7" w:rsidRDefault="006909DF" w:rsidP="00245FC8">
      <w:pPr>
        <w:pStyle w:val="ScrollListBullet2"/>
        <w:numPr>
          <w:ilvl w:val="0"/>
          <w:numId w:val="40"/>
        </w:numPr>
        <w:ind w:left="1559"/>
        <w:rPr>
          <w:color w:val="000000" w:themeColor="text1"/>
        </w:rPr>
      </w:pPr>
      <w:r w:rsidRPr="00971CE7">
        <w:rPr>
          <w:color w:val="000000" w:themeColor="text1"/>
        </w:rPr>
        <w:t>пользователю добавлена группа прав доступа "Медицинская справка";</w:t>
      </w:r>
    </w:p>
    <w:p w14:paraId="42D9DE79" w14:textId="77777777" w:rsidR="006909DF" w:rsidRPr="00971CE7" w:rsidRDefault="006909DF" w:rsidP="00245FC8">
      <w:pPr>
        <w:pStyle w:val="ScrollListBullet2"/>
        <w:numPr>
          <w:ilvl w:val="0"/>
          <w:numId w:val="40"/>
        </w:numPr>
        <w:ind w:left="1559"/>
        <w:rPr>
          <w:color w:val="000000" w:themeColor="text1"/>
        </w:rPr>
      </w:pPr>
      <w:r w:rsidRPr="00971CE7">
        <w:rPr>
          <w:color w:val="000000" w:themeColor="text1"/>
        </w:rPr>
        <w:t>учетная запись пользователя не должна быть связана с врачом. Для этого на форме "Пользователь" поле "Сотрудник" должно оставаться пустым.</w:t>
      </w:r>
    </w:p>
    <w:p w14:paraId="3B3894AF" w14:textId="77777777" w:rsidR="006909DF" w:rsidRPr="00971CE7" w:rsidRDefault="006909DF" w:rsidP="006909DF">
      <w:pPr>
        <w:pStyle w:val="ScrollListBullet"/>
        <w:numPr>
          <w:ilvl w:val="0"/>
          <w:numId w:val="35"/>
        </w:numPr>
      </w:pPr>
      <w:r w:rsidRPr="00971CE7">
        <w:t>одновременно должны выполняться следующие условия:</w:t>
      </w:r>
    </w:p>
    <w:p w14:paraId="04ACD76B" w14:textId="77777777" w:rsidR="006909DF" w:rsidRPr="00971CE7" w:rsidRDefault="006909DF" w:rsidP="00245FC8">
      <w:pPr>
        <w:pStyle w:val="ScrollListBullet2"/>
        <w:numPr>
          <w:ilvl w:val="0"/>
          <w:numId w:val="41"/>
        </w:numPr>
        <w:ind w:left="1559"/>
        <w:rPr>
          <w:color w:val="000000" w:themeColor="text1"/>
        </w:rPr>
      </w:pPr>
      <w:r w:rsidRPr="00971CE7">
        <w:rPr>
          <w:color w:val="000000" w:themeColor="text1"/>
        </w:rPr>
        <w:t>установлена связь врача с пунктом обслуживания. Для этого в структуре МО у службы на вкладке "Электронная очередь" врач должен быть добавлен в список;</w:t>
      </w:r>
    </w:p>
    <w:p w14:paraId="75D0CF2D" w14:textId="77777777" w:rsidR="006909DF" w:rsidRPr="00971CE7" w:rsidRDefault="006909DF" w:rsidP="00245FC8">
      <w:pPr>
        <w:pStyle w:val="ScrollListBullet2"/>
        <w:numPr>
          <w:ilvl w:val="0"/>
          <w:numId w:val="41"/>
        </w:numPr>
        <w:ind w:left="1559"/>
        <w:rPr>
          <w:color w:val="000000" w:themeColor="text1"/>
        </w:rPr>
      </w:pPr>
      <w:r w:rsidRPr="00971CE7">
        <w:rPr>
          <w:color w:val="000000" w:themeColor="text1"/>
        </w:rPr>
        <w:t>для пункта обслуживания установлен флаг "Последний пункт" (для нелинейной МО). Настройка пунктов обслуживания осуществляется пользователем АРМ администратора МО на форме "Электронная очередь".</w:t>
      </w:r>
    </w:p>
    <w:p w14:paraId="66A8F119" w14:textId="77777777" w:rsidR="006909DF" w:rsidRPr="00971CE7" w:rsidRDefault="006909DF" w:rsidP="006909DF">
      <w:pPr>
        <w:pStyle w:val="ScrollListBullet"/>
        <w:numPr>
          <w:ilvl w:val="0"/>
          <w:numId w:val="35"/>
        </w:numPr>
      </w:pPr>
      <w:r w:rsidRPr="00971CE7">
        <w:t>одновременно должны выполняться следующие условия:</w:t>
      </w:r>
    </w:p>
    <w:p w14:paraId="7A3640BE" w14:textId="77777777" w:rsidR="006909DF" w:rsidRPr="00971CE7" w:rsidRDefault="006909DF" w:rsidP="00245FC8">
      <w:pPr>
        <w:pStyle w:val="ScrollListBullet2"/>
        <w:numPr>
          <w:ilvl w:val="0"/>
          <w:numId w:val="48"/>
        </w:numPr>
        <w:ind w:left="1559"/>
        <w:rPr>
          <w:color w:val="000000" w:themeColor="text1"/>
        </w:rPr>
      </w:pPr>
      <w:r w:rsidRPr="00971CE7">
        <w:rPr>
          <w:color w:val="000000" w:themeColor="text1"/>
        </w:rPr>
        <w:t>установлена связь врача с пунктом обслуживания. Для этого в структуре МО у службы на вкладке "Электронная очередь" врач должен быть добавлен в список;</w:t>
      </w:r>
    </w:p>
    <w:p w14:paraId="0E5EB21C" w14:textId="77777777" w:rsidR="006909DF" w:rsidRPr="00971CE7" w:rsidRDefault="006909DF" w:rsidP="00245FC8">
      <w:pPr>
        <w:pStyle w:val="ScrollListBullet2"/>
        <w:numPr>
          <w:ilvl w:val="0"/>
          <w:numId w:val="48"/>
        </w:numPr>
        <w:ind w:left="1559"/>
        <w:rPr>
          <w:color w:val="000000" w:themeColor="text1"/>
        </w:rPr>
      </w:pPr>
      <w:r w:rsidRPr="00971CE7">
        <w:rPr>
          <w:color w:val="000000" w:themeColor="text1"/>
        </w:rPr>
        <w:t>на вкладке "Порядок пунктов обслуживания" формы "Электронная очередь" данный пункт обслуживания должен быть указан последним по виду диспансеризации или типу справки (заключения).</w:t>
      </w:r>
    </w:p>
    <w:p w14:paraId="61E3A407" w14:textId="77777777" w:rsidR="006909DF" w:rsidRPr="00971CE7" w:rsidRDefault="006909DF" w:rsidP="006909DF">
      <w:pPr>
        <w:pStyle w:val="ScrollListBullet"/>
      </w:pPr>
      <w:r w:rsidRPr="00971CE7">
        <w:t xml:space="preserve">форма открыта из АРМ </w:t>
      </w:r>
      <w:r w:rsidRPr="00BB3854">
        <w:t>медицинского</w:t>
      </w:r>
      <w:r w:rsidRPr="00971CE7">
        <w:t xml:space="preserve"> статистика.</w:t>
      </w:r>
    </w:p>
    <w:p w14:paraId="751881CC" w14:textId="77777777" w:rsidR="006909DF" w:rsidRPr="00971CE7" w:rsidRDefault="006909DF" w:rsidP="006909DF">
      <w:pPr>
        <w:pStyle w:val="ScrollListBullettitle"/>
        <w:rPr>
          <w:color w:val="000000" w:themeColor="text1"/>
        </w:rPr>
      </w:pPr>
      <w:r w:rsidRPr="00971CE7">
        <w:rPr>
          <w:color w:val="000000" w:themeColor="text1"/>
        </w:rPr>
        <w:t>Пользователи с доступом "Полный доступ" могут выполнять следующие действия на форме:</w:t>
      </w:r>
    </w:p>
    <w:p w14:paraId="48386678" w14:textId="77777777" w:rsidR="006909DF" w:rsidRPr="00971CE7" w:rsidRDefault="006909DF" w:rsidP="00245FC8">
      <w:pPr>
        <w:pStyle w:val="ScrollListBullet"/>
        <w:numPr>
          <w:ilvl w:val="0"/>
          <w:numId w:val="49"/>
        </w:numPr>
      </w:pPr>
      <w:r w:rsidRPr="00971CE7">
        <w:t>создание и редактирование направления на осмотр;</w:t>
      </w:r>
    </w:p>
    <w:p w14:paraId="36BFF112" w14:textId="77777777" w:rsidR="006909DF" w:rsidRPr="00971CE7" w:rsidRDefault="006909DF" w:rsidP="00245FC8">
      <w:pPr>
        <w:pStyle w:val="ScrollListBullet"/>
        <w:numPr>
          <w:ilvl w:val="0"/>
          <w:numId w:val="49"/>
        </w:numPr>
      </w:pPr>
      <w:r w:rsidRPr="00971CE7">
        <w:t>сохранение и редактирование информации о виде оплаты;</w:t>
      </w:r>
    </w:p>
    <w:p w14:paraId="7C901375" w14:textId="77777777" w:rsidR="006909DF" w:rsidRPr="00971CE7" w:rsidRDefault="006909DF" w:rsidP="00245FC8">
      <w:pPr>
        <w:pStyle w:val="ScrollListBullet"/>
        <w:numPr>
          <w:ilvl w:val="0"/>
          <w:numId w:val="49"/>
        </w:numPr>
      </w:pPr>
      <w:r w:rsidRPr="00971CE7">
        <w:t>сохранение и редактирование информированного добровольного согласия;</w:t>
      </w:r>
    </w:p>
    <w:p w14:paraId="3E475A21" w14:textId="77777777" w:rsidR="006909DF" w:rsidRPr="00971CE7" w:rsidRDefault="006909DF" w:rsidP="00245FC8">
      <w:pPr>
        <w:pStyle w:val="ScrollListBullet"/>
        <w:numPr>
          <w:ilvl w:val="0"/>
          <w:numId w:val="49"/>
        </w:numPr>
      </w:pPr>
      <w:r w:rsidRPr="00971CE7">
        <w:t>запись на приём для осмотров и исследований в рамках осмотра;</w:t>
      </w:r>
    </w:p>
    <w:p w14:paraId="525969BF" w14:textId="77777777" w:rsidR="006909DF" w:rsidRPr="00971CE7" w:rsidRDefault="006909DF" w:rsidP="00245FC8">
      <w:pPr>
        <w:pStyle w:val="ScrollListBullet"/>
        <w:numPr>
          <w:ilvl w:val="0"/>
          <w:numId w:val="49"/>
        </w:numPr>
      </w:pPr>
      <w:r w:rsidRPr="00971CE7">
        <w:t>внесение и редактирование информации о любом осмотре или исследовании в рамках медицинского осмотра;</w:t>
      </w:r>
    </w:p>
    <w:p w14:paraId="4B3AA259" w14:textId="77777777" w:rsidR="006909DF" w:rsidRPr="00971CE7" w:rsidRDefault="006909DF" w:rsidP="00245FC8">
      <w:pPr>
        <w:pStyle w:val="ScrollListBullet"/>
        <w:numPr>
          <w:ilvl w:val="0"/>
          <w:numId w:val="49"/>
        </w:numPr>
      </w:pPr>
      <w:r w:rsidRPr="00971CE7">
        <w:t>редактирование раздела "Комиссия";</w:t>
      </w:r>
    </w:p>
    <w:p w14:paraId="237301A2" w14:textId="77777777" w:rsidR="006909DF" w:rsidRPr="00971CE7" w:rsidRDefault="006909DF" w:rsidP="00245FC8">
      <w:pPr>
        <w:pStyle w:val="ScrollListBullet"/>
        <w:numPr>
          <w:ilvl w:val="0"/>
          <w:numId w:val="49"/>
        </w:numPr>
      </w:pPr>
      <w:r w:rsidRPr="00971CE7">
        <w:t>редактирование раздела "Медзаключение".</w:t>
      </w:r>
    </w:p>
    <w:p w14:paraId="0E125A67" w14:textId="77777777" w:rsidR="006909DF" w:rsidRPr="00971CE7" w:rsidRDefault="006909DF" w:rsidP="006909DF">
      <w:pPr>
        <w:pStyle w:val="phnormal"/>
        <w:rPr>
          <w:color w:val="000000" w:themeColor="text1"/>
        </w:rPr>
      </w:pPr>
      <w:r w:rsidRPr="00971CE7">
        <w:rPr>
          <w:color w:val="000000" w:themeColor="text1"/>
        </w:rPr>
        <w:t>"Выполнение услуги" – предоставляется, если пациент записан к врачу в рамках прохождения осмотра, и врач работает в МО, где проводится осмотр.</w:t>
      </w:r>
    </w:p>
    <w:p w14:paraId="7122DDE2" w14:textId="77777777" w:rsidR="006909DF" w:rsidRPr="00971CE7" w:rsidRDefault="006909DF" w:rsidP="006909DF">
      <w:pPr>
        <w:pStyle w:val="ScrollListBullettitle"/>
        <w:rPr>
          <w:color w:val="000000" w:themeColor="text1"/>
        </w:rPr>
      </w:pPr>
      <w:r w:rsidRPr="00971CE7">
        <w:rPr>
          <w:color w:val="000000" w:themeColor="text1"/>
        </w:rPr>
        <w:t>Пользователи с доступом "Выполнение услуги" могут выполнять следующие действия на форме:</w:t>
      </w:r>
    </w:p>
    <w:p w14:paraId="61A71758" w14:textId="77777777" w:rsidR="006909DF" w:rsidRPr="00971CE7" w:rsidRDefault="006909DF" w:rsidP="00245FC8">
      <w:pPr>
        <w:pStyle w:val="ScrollListBullet"/>
        <w:numPr>
          <w:ilvl w:val="0"/>
          <w:numId w:val="50"/>
        </w:numPr>
      </w:pPr>
      <w:r w:rsidRPr="00971CE7">
        <w:t>запись на приём для осмотров и исследований в рамках осмотра;</w:t>
      </w:r>
    </w:p>
    <w:p w14:paraId="623768B4" w14:textId="77777777" w:rsidR="006909DF" w:rsidRPr="00971CE7" w:rsidRDefault="006909DF" w:rsidP="00245FC8">
      <w:pPr>
        <w:pStyle w:val="ScrollListBullet"/>
        <w:numPr>
          <w:ilvl w:val="0"/>
          <w:numId w:val="50"/>
        </w:numPr>
      </w:pPr>
      <w:r w:rsidRPr="00971CE7">
        <w:t>доступна кнопка "Добавить услугу";</w:t>
      </w:r>
    </w:p>
    <w:p w14:paraId="02B8A426" w14:textId="77777777" w:rsidR="006909DF" w:rsidRPr="00971CE7" w:rsidRDefault="006909DF" w:rsidP="00245FC8">
      <w:pPr>
        <w:pStyle w:val="ScrollListBullet"/>
        <w:numPr>
          <w:ilvl w:val="0"/>
          <w:numId w:val="50"/>
        </w:numPr>
      </w:pPr>
      <w:r w:rsidRPr="00971CE7">
        <w:t>внесение и редактирование информации об осмотре или исследовании, на которое пациент записан к врачу в рамках медицинского осмотра.</w:t>
      </w:r>
    </w:p>
    <w:p w14:paraId="007E08B8" w14:textId="77777777" w:rsidR="006909DF" w:rsidRPr="00971CE7" w:rsidRDefault="006909DF" w:rsidP="006909DF">
      <w:pPr>
        <w:pStyle w:val="3"/>
      </w:pPr>
      <w:bookmarkStart w:id="189" w:name="_Toc242950666"/>
      <w:r w:rsidRPr="00971CE7">
        <w:t>Добавление медицинского заключения</w:t>
      </w:r>
      <w:bookmarkEnd w:id="189"/>
    </w:p>
    <w:p w14:paraId="7E213630" w14:textId="77777777" w:rsidR="006909DF" w:rsidRPr="00971CE7" w:rsidRDefault="006909DF" w:rsidP="006909DF">
      <w:pPr>
        <w:pStyle w:val="ScrollListBullettitle"/>
        <w:rPr>
          <w:color w:val="000000" w:themeColor="text1"/>
        </w:rPr>
      </w:pPr>
      <w:r w:rsidRPr="00971CE7">
        <w:rPr>
          <w:color w:val="000000" w:themeColor="text1"/>
        </w:rPr>
        <w:t>Для добавления медицинского заключения:</w:t>
      </w:r>
    </w:p>
    <w:p w14:paraId="5B28BAE1" w14:textId="77777777" w:rsidR="006909DF" w:rsidRPr="00971CE7" w:rsidRDefault="006909DF" w:rsidP="00245FC8">
      <w:pPr>
        <w:pStyle w:val="ScrollListBullet"/>
        <w:numPr>
          <w:ilvl w:val="0"/>
          <w:numId w:val="51"/>
        </w:numPr>
      </w:pPr>
      <w:r w:rsidRPr="00971CE7">
        <w:t>нажмите кнопку "Медицинские справки" на боковой панели АРМ. Отобразится форма "Медицинские справки";</w:t>
      </w:r>
    </w:p>
    <w:p w14:paraId="449622AE" w14:textId="77777777" w:rsidR="006909DF" w:rsidRPr="00971CE7" w:rsidRDefault="006909DF" w:rsidP="006909DF">
      <w:pPr>
        <w:pStyle w:val="phfigure"/>
        <w:rPr>
          <w:color w:val="000000" w:themeColor="text1"/>
        </w:rPr>
      </w:pPr>
      <w:r w:rsidRPr="00971CE7">
        <w:rPr>
          <w:noProof/>
          <w:color w:val="000000" w:themeColor="text1"/>
        </w:rPr>
        <w:drawing>
          <wp:inline distT="0" distB="0" distL="0" distR="0" wp14:anchorId="1FEB18E0" wp14:editId="19261AD3">
            <wp:extent cx="4286250" cy="4871154"/>
            <wp:effectExtent l="19050" t="19050" r="28575" b="19050"/>
            <wp:docPr id="1912523824" name="Рисунок 1912523824" descr="- Кнопка для открытия формы с медицинскими справками и заключениям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34"/>
                    <a:stretch>
                      <a:fillRect/>
                    </a:stretch>
                  </pic:blipFill>
                  <pic:spPr>
                    <a:xfrm>
                      <a:off x="0" y="0"/>
                      <a:ext cx="4286250" cy="4871154"/>
                    </a:xfrm>
                    <a:prstGeom prst="rect">
                      <a:avLst/>
                    </a:prstGeom>
                    <a:ln w="9525">
                      <a:solidFill>
                        <a:srgbClr val="000000"/>
                      </a:solidFill>
                      <a:prstDash val="solid"/>
                    </a:ln>
                  </pic:spPr>
                </pic:pic>
              </a:graphicData>
            </a:graphic>
          </wp:inline>
        </w:drawing>
      </w:r>
    </w:p>
    <w:p w14:paraId="4EBD37FD" w14:textId="77777777" w:rsidR="006909DF" w:rsidRPr="00971CE7" w:rsidRDefault="006909DF" w:rsidP="006909DF">
      <w:pPr>
        <w:pStyle w:val="phfiguretitle"/>
        <w:rPr>
          <w:color w:val="000000" w:themeColor="text1"/>
        </w:rPr>
      </w:pPr>
      <w:r w:rsidRPr="00971CE7">
        <w:rPr>
          <w:color w:val="000000" w:themeColor="text1"/>
        </w:rPr>
        <w:t xml:space="preserve">Рисунок </w:t>
      </w:r>
      <w:r w:rsidRPr="00971CE7">
        <w:rPr>
          <w:color w:val="000000" w:themeColor="text1"/>
        </w:rPr>
        <w:fldChar w:fldCharType="begin"/>
      </w:r>
      <w:r w:rsidRPr="00971CE7">
        <w:rPr>
          <w:color w:val="000000" w:themeColor="text1"/>
        </w:rPr>
        <w:instrText>SEQ Рисунок \* ARABIC</w:instrText>
      </w:r>
      <w:r w:rsidRPr="00971CE7">
        <w:rPr>
          <w:color w:val="000000" w:themeColor="text1"/>
        </w:rPr>
        <w:fldChar w:fldCharType="separate"/>
      </w:r>
      <w:r w:rsidR="00423D89">
        <w:rPr>
          <w:noProof/>
          <w:color w:val="000000" w:themeColor="text1"/>
        </w:rPr>
        <w:t>23</w:t>
      </w:r>
      <w:r w:rsidRPr="00971CE7">
        <w:rPr>
          <w:color w:val="000000" w:themeColor="text1"/>
        </w:rPr>
        <w:fldChar w:fldCharType="end"/>
      </w:r>
      <w:r w:rsidRPr="00971CE7">
        <w:rPr>
          <w:color w:val="000000" w:themeColor="text1"/>
        </w:rPr>
        <w:t xml:space="preserve"> – Кнопка для открытия формы с медицинскими справками и заключениями</w:t>
      </w:r>
    </w:p>
    <w:p w14:paraId="4C19C963" w14:textId="77777777" w:rsidR="006909DF" w:rsidRPr="00971CE7" w:rsidRDefault="006909DF" w:rsidP="00245FC8">
      <w:pPr>
        <w:pStyle w:val="ScrollListBullet"/>
        <w:numPr>
          <w:ilvl w:val="0"/>
          <w:numId w:val="52"/>
        </w:numPr>
      </w:pPr>
      <w:r w:rsidRPr="00971CE7">
        <w:t>нажмите кнопку "Добавить" на панели управления списком или кнопку "Добавить пациента" в правой части формы. Отобразится форма поиска пациента;</w:t>
      </w:r>
    </w:p>
    <w:p w14:paraId="144FCB10" w14:textId="77777777" w:rsidR="006909DF" w:rsidRPr="00971CE7" w:rsidRDefault="006909DF" w:rsidP="006909DF">
      <w:pPr>
        <w:pStyle w:val="phfigure"/>
        <w:rPr>
          <w:color w:val="000000" w:themeColor="text1"/>
        </w:rPr>
      </w:pPr>
      <w:r w:rsidRPr="00971CE7">
        <w:rPr>
          <w:noProof/>
          <w:color w:val="000000" w:themeColor="text1"/>
        </w:rPr>
        <w:drawing>
          <wp:inline distT="0" distB="0" distL="0" distR="0" wp14:anchorId="65DFD523" wp14:editId="57007A4D">
            <wp:extent cx="6299835" cy="1663156"/>
            <wp:effectExtent l="19050" t="19050" r="28575" b="19050"/>
            <wp:docPr id="1121926748" name="Рисунок 1121926748" descr="- Кнопка добавления медицинской справ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35"/>
                    <a:stretch>
                      <a:fillRect/>
                    </a:stretch>
                  </pic:blipFill>
                  <pic:spPr>
                    <a:xfrm>
                      <a:off x="0" y="0"/>
                      <a:ext cx="6299835" cy="1663156"/>
                    </a:xfrm>
                    <a:prstGeom prst="rect">
                      <a:avLst/>
                    </a:prstGeom>
                    <a:ln w="9525">
                      <a:solidFill>
                        <a:srgbClr val="000000"/>
                      </a:solidFill>
                      <a:prstDash val="solid"/>
                    </a:ln>
                  </pic:spPr>
                </pic:pic>
              </a:graphicData>
            </a:graphic>
          </wp:inline>
        </w:drawing>
      </w:r>
    </w:p>
    <w:p w14:paraId="542DCE19" w14:textId="77777777" w:rsidR="006909DF" w:rsidRPr="00971CE7" w:rsidRDefault="006909DF" w:rsidP="006909DF">
      <w:pPr>
        <w:pStyle w:val="phfiguretitle"/>
        <w:rPr>
          <w:color w:val="000000" w:themeColor="text1"/>
        </w:rPr>
      </w:pPr>
      <w:r w:rsidRPr="00971CE7">
        <w:rPr>
          <w:color w:val="000000" w:themeColor="text1"/>
        </w:rPr>
        <w:t xml:space="preserve">Рисунок </w:t>
      </w:r>
      <w:r w:rsidRPr="00971CE7">
        <w:rPr>
          <w:color w:val="000000" w:themeColor="text1"/>
        </w:rPr>
        <w:fldChar w:fldCharType="begin"/>
      </w:r>
      <w:r w:rsidRPr="00971CE7">
        <w:rPr>
          <w:color w:val="000000" w:themeColor="text1"/>
        </w:rPr>
        <w:instrText>SEQ Рисунок \* ARABIC</w:instrText>
      </w:r>
      <w:r w:rsidRPr="00971CE7">
        <w:rPr>
          <w:color w:val="000000" w:themeColor="text1"/>
        </w:rPr>
        <w:fldChar w:fldCharType="separate"/>
      </w:r>
      <w:r w:rsidR="00423D89">
        <w:rPr>
          <w:noProof/>
          <w:color w:val="000000" w:themeColor="text1"/>
        </w:rPr>
        <w:t>24</w:t>
      </w:r>
      <w:r w:rsidRPr="00971CE7">
        <w:rPr>
          <w:color w:val="000000" w:themeColor="text1"/>
        </w:rPr>
        <w:fldChar w:fldCharType="end"/>
      </w:r>
      <w:r w:rsidRPr="00971CE7">
        <w:rPr>
          <w:color w:val="000000" w:themeColor="text1"/>
        </w:rPr>
        <w:t xml:space="preserve"> – Кнопка добавления медицинской справки</w:t>
      </w:r>
    </w:p>
    <w:p w14:paraId="7C487224" w14:textId="77777777" w:rsidR="006909DF" w:rsidRPr="00971CE7" w:rsidRDefault="006909DF" w:rsidP="006909DF">
      <w:pPr>
        <w:pStyle w:val="ScrollListBullet"/>
        <w:numPr>
          <w:ilvl w:val="0"/>
          <w:numId w:val="28"/>
        </w:numPr>
      </w:pPr>
      <w:r w:rsidRPr="00971CE7">
        <w:t>введите критерии поиска в поля панели фильтров на форме "Человек: Поиск", нажмите кнопку "Найти";</w:t>
      </w:r>
    </w:p>
    <w:p w14:paraId="024FBFD9" w14:textId="77777777" w:rsidR="006909DF" w:rsidRPr="00971CE7" w:rsidRDefault="006909DF" w:rsidP="006909DF">
      <w:pPr>
        <w:pStyle w:val="ScrollListBullet"/>
        <w:numPr>
          <w:ilvl w:val="0"/>
          <w:numId w:val="28"/>
        </w:numPr>
      </w:pPr>
      <w:r w:rsidRPr="00971CE7">
        <w:t>выберите запись о пациенте, нажмите кнопку "Выбрать". Отобразится форма "Новая справка";</w:t>
      </w:r>
    </w:p>
    <w:p w14:paraId="487FA98B" w14:textId="77777777" w:rsidR="006909DF" w:rsidRPr="00971CE7" w:rsidRDefault="006909DF" w:rsidP="006909DF">
      <w:pPr>
        <w:pStyle w:val="ScrollListBullet"/>
        <w:numPr>
          <w:ilvl w:val="0"/>
          <w:numId w:val="28"/>
        </w:numPr>
      </w:pPr>
      <w:r w:rsidRPr="00971CE7">
        <w:t>укажите значение "Предварительный (периодический) медицинский осмотр" в поле "Тип справки" и укажите дату (по умолчанию установлена текущая дата);</w:t>
      </w:r>
    </w:p>
    <w:p w14:paraId="64981ECD" w14:textId="77777777" w:rsidR="006909DF" w:rsidRPr="00971CE7" w:rsidRDefault="006909DF" w:rsidP="006909DF">
      <w:pPr>
        <w:pStyle w:val="phfigure"/>
        <w:rPr>
          <w:color w:val="000000" w:themeColor="text1"/>
        </w:rPr>
      </w:pPr>
      <w:r w:rsidRPr="00971CE7">
        <w:rPr>
          <w:noProof/>
          <w:color w:val="000000" w:themeColor="text1"/>
        </w:rPr>
        <w:drawing>
          <wp:inline distT="0" distB="0" distL="0" distR="0" wp14:anchorId="4860CCF7" wp14:editId="44A3F646">
            <wp:extent cx="4695825" cy="2381250"/>
            <wp:effectExtent l="19050" t="19050" r="28575" b="19050"/>
            <wp:docPr id="106466111" name="Рисунок 106466111" descr="- Новая справ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36"/>
                    <a:stretch>
                      <a:fillRect/>
                    </a:stretch>
                  </pic:blipFill>
                  <pic:spPr>
                    <a:xfrm>
                      <a:off x="0" y="0"/>
                      <a:ext cx="4695825" cy="2381250"/>
                    </a:xfrm>
                    <a:prstGeom prst="rect">
                      <a:avLst/>
                    </a:prstGeom>
                    <a:ln w="9525">
                      <a:solidFill>
                        <a:srgbClr val="000000"/>
                      </a:solidFill>
                      <a:prstDash val="solid"/>
                    </a:ln>
                  </pic:spPr>
                </pic:pic>
              </a:graphicData>
            </a:graphic>
          </wp:inline>
        </w:drawing>
      </w:r>
    </w:p>
    <w:p w14:paraId="3AE27F21" w14:textId="77777777" w:rsidR="006909DF" w:rsidRPr="00971CE7" w:rsidRDefault="006909DF" w:rsidP="006909DF">
      <w:pPr>
        <w:pStyle w:val="phfiguretitle"/>
        <w:rPr>
          <w:color w:val="000000" w:themeColor="text1"/>
        </w:rPr>
      </w:pPr>
      <w:r w:rsidRPr="00971CE7">
        <w:rPr>
          <w:color w:val="000000" w:themeColor="text1"/>
        </w:rPr>
        <w:t xml:space="preserve">Рисунок </w:t>
      </w:r>
      <w:r w:rsidRPr="00971CE7">
        <w:rPr>
          <w:color w:val="000000" w:themeColor="text1"/>
        </w:rPr>
        <w:fldChar w:fldCharType="begin"/>
      </w:r>
      <w:r w:rsidRPr="00971CE7">
        <w:rPr>
          <w:color w:val="000000" w:themeColor="text1"/>
        </w:rPr>
        <w:instrText>SEQ Рисунок \* ARABIC</w:instrText>
      </w:r>
      <w:r w:rsidRPr="00971CE7">
        <w:rPr>
          <w:color w:val="000000" w:themeColor="text1"/>
        </w:rPr>
        <w:fldChar w:fldCharType="separate"/>
      </w:r>
      <w:r w:rsidR="00423D89">
        <w:rPr>
          <w:noProof/>
          <w:color w:val="000000" w:themeColor="text1"/>
        </w:rPr>
        <w:t>25</w:t>
      </w:r>
      <w:r w:rsidRPr="00971CE7">
        <w:rPr>
          <w:color w:val="000000" w:themeColor="text1"/>
        </w:rPr>
        <w:fldChar w:fldCharType="end"/>
      </w:r>
      <w:r w:rsidRPr="00971CE7">
        <w:rPr>
          <w:color w:val="000000" w:themeColor="text1"/>
        </w:rPr>
        <w:t xml:space="preserve"> – Новая справка</w:t>
      </w:r>
    </w:p>
    <w:p w14:paraId="1E33FAF8" w14:textId="77777777" w:rsidR="006909DF" w:rsidRPr="00971CE7" w:rsidRDefault="006909DF" w:rsidP="00245FC8">
      <w:pPr>
        <w:pStyle w:val="ScrollListBullet"/>
        <w:numPr>
          <w:ilvl w:val="0"/>
          <w:numId w:val="53"/>
        </w:numPr>
      </w:pPr>
      <w:r w:rsidRPr="00971CE7">
        <w:t>нажмите кнопку "Добавить". При отсутствии у пациента согласия на обработку персональных данных отобразится сообщение: "У пациента отсутствует действующее согласие на обработку персональных данных в данной МО. Продолжить создание справки "Предварительный (периодический) медицинский осмотр"?". Нажмите кнопку "OK". В левой части формы отобразится запись о пациенте с добавленной справкой, в правой части формы отобразится порядок оформления справки;</w:t>
      </w:r>
    </w:p>
    <w:p w14:paraId="4B2FB7BC" w14:textId="77777777" w:rsidR="006909DF" w:rsidRPr="00971CE7" w:rsidRDefault="006909DF" w:rsidP="006909DF">
      <w:pPr>
        <w:pStyle w:val="phfigure"/>
        <w:rPr>
          <w:color w:val="000000" w:themeColor="text1"/>
        </w:rPr>
      </w:pPr>
      <w:r w:rsidRPr="00971CE7">
        <w:rPr>
          <w:noProof/>
          <w:color w:val="000000" w:themeColor="text1"/>
        </w:rPr>
        <w:drawing>
          <wp:inline distT="0" distB="0" distL="0" distR="0" wp14:anchorId="612BAD66" wp14:editId="63A81751">
            <wp:extent cx="6299835" cy="1969849"/>
            <wp:effectExtent l="19050" t="19050" r="28575" b="19050"/>
            <wp:docPr id="380885946" name="Рисунок 380885946" descr="- Запись о пациенте с добавленной справкой и порядок оформления справ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37"/>
                    <a:stretch>
                      <a:fillRect/>
                    </a:stretch>
                  </pic:blipFill>
                  <pic:spPr>
                    <a:xfrm>
                      <a:off x="0" y="0"/>
                      <a:ext cx="6299835" cy="1969849"/>
                    </a:xfrm>
                    <a:prstGeom prst="rect">
                      <a:avLst/>
                    </a:prstGeom>
                    <a:ln w="9525">
                      <a:solidFill>
                        <a:srgbClr val="000000"/>
                      </a:solidFill>
                      <a:prstDash val="solid"/>
                    </a:ln>
                  </pic:spPr>
                </pic:pic>
              </a:graphicData>
            </a:graphic>
          </wp:inline>
        </w:drawing>
      </w:r>
    </w:p>
    <w:p w14:paraId="00A8979E" w14:textId="77777777" w:rsidR="006909DF" w:rsidRPr="00971CE7" w:rsidRDefault="006909DF" w:rsidP="006909DF">
      <w:pPr>
        <w:pStyle w:val="phfiguretitle"/>
        <w:rPr>
          <w:color w:val="000000" w:themeColor="text1"/>
        </w:rPr>
      </w:pPr>
      <w:r w:rsidRPr="00971CE7">
        <w:rPr>
          <w:color w:val="000000" w:themeColor="text1"/>
        </w:rPr>
        <w:t xml:space="preserve">Рисунок </w:t>
      </w:r>
      <w:r w:rsidRPr="00971CE7">
        <w:rPr>
          <w:color w:val="000000" w:themeColor="text1"/>
        </w:rPr>
        <w:fldChar w:fldCharType="begin"/>
      </w:r>
      <w:r w:rsidRPr="00971CE7">
        <w:rPr>
          <w:color w:val="000000" w:themeColor="text1"/>
        </w:rPr>
        <w:instrText>SEQ Рисунок \* ARABIC</w:instrText>
      </w:r>
      <w:r w:rsidRPr="00971CE7">
        <w:rPr>
          <w:color w:val="000000" w:themeColor="text1"/>
        </w:rPr>
        <w:fldChar w:fldCharType="separate"/>
      </w:r>
      <w:r w:rsidR="00423D89">
        <w:rPr>
          <w:noProof/>
          <w:color w:val="000000" w:themeColor="text1"/>
        </w:rPr>
        <w:t>26</w:t>
      </w:r>
      <w:r w:rsidRPr="00971CE7">
        <w:rPr>
          <w:color w:val="000000" w:themeColor="text1"/>
        </w:rPr>
        <w:fldChar w:fldCharType="end"/>
      </w:r>
      <w:r w:rsidRPr="00971CE7">
        <w:rPr>
          <w:color w:val="000000" w:themeColor="text1"/>
        </w:rPr>
        <w:t xml:space="preserve"> – Запись о пациенте с добавленной справкой и порядок оформления справки</w:t>
      </w:r>
    </w:p>
    <w:p w14:paraId="5ECD4696" w14:textId="77777777" w:rsidR="006909DF" w:rsidRPr="00971CE7" w:rsidRDefault="006909DF" w:rsidP="00245FC8">
      <w:pPr>
        <w:pStyle w:val="ScrollListBullet"/>
        <w:numPr>
          <w:ilvl w:val="0"/>
          <w:numId w:val="54"/>
        </w:numPr>
      </w:pPr>
      <w:r w:rsidRPr="00971CE7">
        <w:t>заполните разделы справки:</w:t>
      </w:r>
    </w:p>
    <w:p w14:paraId="0419DF8F" w14:textId="77777777" w:rsidR="006909DF" w:rsidRPr="00971CE7" w:rsidRDefault="006909DF" w:rsidP="00245FC8">
      <w:pPr>
        <w:pStyle w:val="ScrollListBullet2"/>
        <w:numPr>
          <w:ilvl w:val="0"/>
          <w:numId w:val="55"/>
        </w:numPr>
        <w:ind w:left="1559"/>
        <w:rPr>
          <w:color w:val="000000" w:themeColor="text1"/>
        </w:rPr>
      </w:pPr>
      <w:r w:rsidRPr="00971CE7">
        <w:rPr>
          <w:color w:val="000000" w:themeColor="text1"/>
        </w:rPr>
        <w:t>направление на осмотр;</w:t>
      </w:r>
    </w:p>
    <w:p w14:paraId="6FA22193" w14:textId="77777777" w:rsidR="006909DF" w:rsidRPr="00971CE7" w:rsidRDefault="006909DF" w:rsidP="00245FC8">
      <w:pPr>
        <w:pStyle w:val="ScrollListBullet2"/>
        <w:numPr>
          <w:ilvl w:val="0"/>
          <w:numId w:val="55"/>
        </w:numPr>
        <w:ind w:left="1559"/>
        <w:rPr>
          <w:color w:val="000000" w:themeColor="text1"/>
        </w:rPr>
      </w:pPr>
      <w:r w:rsidRPr="00971CE7">
        <w:rPr>
          <w:color w:val="000000" w:themeColor="text1"/>
        </w:rPr>
        <w:t>информация об оплате;</w:t>
      </w:r>
    </w:p>
    <w:p w14:paraId="39EF002F" w14:textId="77777777" w:rsidR="006909DF" w:rsidRPr="00971CE7" w:rsidRDefault="006909DF" w:rsidP="00245FC8">
      <w:pPr>
        <w:pStyle w:val="ScrollListBullet2"/>
        <w:numPr>
          <w:ilvl w:val="0"/>
          <w:numId w:val="55"/>
        </w:numPr>
        <w:ind w:left="1559"/>
        <w:rPr>
          <w:color w:val="000000" w:themeColor="text1"/>
        </w:rPr>
      </w:pPr>
      <w:r w:rsidRPr="00971CE7">
        <w:rPr>
          <w:color w:val="000000" w:themeColor="text1"/>
        </w:rPr>
        <w:t>информированное добровольное согласие;</w:t>
      </w:r>
    </w:p>
    <w:p w14:paraId="20E6E79D" w14:textId="77777777" w:rsidR="006909DF" w:rsidRPr="00971CE7" w:rsidRDefault="006909DF" w:rsidP="00245FC8">
      <w:pPr>
        <w:pStyle w:val="ScrollListBullet2"/>
        <w:numPr>
          <w:ilvl w:val="0"/>
          <w:numId w:val="55"/>
        </w:numPr>
        <w:ind w:left="1559"/>
        <w:rPr>
          <w:color w:val="000000" w:themeColor="text1"/>
        </w:rPr>
      </w:pPr>
      <w:r w:rsidRPr="00971CE7">
        <w:rPr>
          <w:color w:val="000000" w:themeColor="text1"/>
        </w:rPr>
        <w:t>маршрутная карта;</w:t>
      </w:r>
    </w:p>
    <w:p w14:paraId="55503206" w14:textId="77777777" w:rsidR="006909DF" w:rsidRPr="00971CE7" w:rsidRDefault="006909DF" w:rsidP="00245FC8">
      <w:pPr>
        <w:pStyle w:val="ScrollListBullet2"/>
        <w:numPr>
          <w:ilvl w:val="0"/>
          <w:numId w:val="55"/>
        </w:numPr>
        <w:ind w:left="1559"/>
        <w:rPr>
          <w:color w:val="000000" w:themeColor="text1"/>
        </w:rPr>
      </w:pPr>
      <w:r w:rsidRPr="00971CE7">
        <w:rPr>
          <w:color w:val="000000" w:themeColor="text1"/>
        </w:rPr>
        <w:t>комиссия. Если в поле "Результат" установлено значение "Медицинские противопоказания к работе выявлены", то отображается поле "Направление на ВК";</w:t>
      </w:r>
    </w:p>
    <w:p w14:paraId="009BEEAB" w14:textId="77777777" w:rsidR="006909DF" w:rsidRPr="00971CE7" w:rsidRDefault="006909DF" w:rsidP="006909DF">
      <w:pPr>
        <w:pStyle w:val="phfigure"/>
        <w:rPr>
          <w:color w:val="000000" w:themeColor="text1"/>
        </w:rPr>
      </w:pPr>
      <w:r w:rsidRPr="00971CE7">
        <w:rPr>
          <w:noProof/>
          <w:color w:val="000000" w:themeColor="text1"/>
        </w:rPr>
        <w:drawing>
          <wp:inline distT="0" distB="0" distL="0" distR="0" wp14:anchorId="42936288" wp14:editId="2B37C8A9">
            <wp:extent cx="6299835" cy="3691120"/>
            <wp:effectExtent l="19050" t="19050" r="28575" b="19050"/>
            <wp:docPr id="442304518" name="Рисунок 442304518" descr="- Раздел медицинского заключения для справки типа ПМ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38"/>
                    <a:stretch>
                      <a:fillRect/>
                    </a:stretch>
                  </pic:blipFill>
                  <pic:spPr>
                    <a:xfrm>
                      <a:off x="0" y="0"/>
                      <a:ext cx="6299835" cy="3691120"/>
                    </a:xfrm>
                    <a:prstGeom prst="rect">
                      <a:avLst/>
                    </a:prstGeom>
                    <a:ln w="9525">
                      <a:solidFill>
                        <a:srgbClr val="000000"/>
                      </a:solidFill>
                      <a:prstDash val="solid"/>
                    </a:ln>
                  </pic:spPr>
                </pic:pic>
              </a:graphicData>
            </a:graphic>
          </wp:inline>
        </w:drawing>
      </w:r>
    </w:p>
    <w:p w14:paraId="791FCB78" w14:textId="77777777" w:rsidR="006909DF" w:rsidRPr="00971CE7" w:rsidRDefault="006909DF" w:rsidP="006909DF">
      <w:pPr>
        <w:pStyle w:val="phfiguretitle"/>
        <w:rPr>
          <w:color w:val="000000" w:themeColor="text1"/>
        </w:rPr>
      </w:pPr>
      <w:r w:rsidRPr="00971CE7">
        <w:rPr>
          <w:color w:val="000000" w:themeColor="text1"/>
        </w:rPr>
        <w:t xml:space="preserve">Рисунок </w:t>
      </w:r>
      <w:r w:rsidRPr="00971CE7">
        <w:rPr>
          <w:color w:val="000000" w:themeColor="text1"/>
        </w:rPr>
        <w:fldChar w:fldCharType="begin"/>
      </w:r>
      <w:r w:rsidRPr="00971CE7">
        <w:rPr>
          <w:color w:val="000000" w:themeColor="text1"/>
        </w:rPr>
        <w:instrText>SEQ Рисунок \* ARABIC</w:instrText>
      </w:r>
      <w:r w:rsidRPr="00971CE7">
        <w:rPr>
          <w:color w:val="000000" w:themeColor="text1"/>
        </w:rPr>
        <w:fldChar w:fldCharType="separate"/>
      </w:r>
      <w:r w:rsidR="00423D89">
        <w:rPr>
          <w:noProof/>
          <w:color w:val="000000" w:themeColor="text1"/>
        </w:rPr>
        <w:t>27</w:t>
      </w:r>
      <w:r w:rsidRPr="00971CE7">
        <w:rPr>
          <w:color w:val="000000" w:themeColor="text1"/>
        </w:rPr>
        <w:fldChar w:fldCharType="end"/>
      </w:r>
      <w:r w:rsidRPr="00971CE7">
        <w:rPr>
          <w:color w:val="000000" w:themeColor="text1"/>
        </w:rPr>
        <w:t xml:space="preserve"> – Раздел медицинского заключения для справки типа ПМО</w:t>
      </w:r>
    </w:p>
    <w:p w14:paraId="53CDA105" w14:textId="77777777" w:rsidR="006909DF" w:rsidRPr="00971CE7" w:rsidRDefault="006909DF" w:rsidP="00245FC8">
      <w:pPr>
        <w:pStyle w:val="ScrollListBullet"/>
        <w:numPr>
          <w:ilvl w:val="0"/>
          <w:numId w:val="46"/>
        </w:numPr>
      </w:pPr>
      <w:r w:rsidRPr="00971CE7">
        <w:t>нажмите кнопку "Создать направление", отобразится форма "Направления на ВК";</w:t>
      </w:r>
    </w:p>
    <w:p w14:paraId="12A72DE3" w14:textId="77777777" w:rsidR="006909DF" w:rsidRPr="00971CE7" w:rsidRDefault="006909DF" w:rsidP="006909DF">
      <w:pPr>
        <w:pStyle w:val="phfigure"/>
        <w:rPr>
          <w:color w:val="000000" w:themeColor="text1"/>
        </w:rPr>
      </w:pPr>
      <w:r w:rsidRPr="00971CE7">
        <w:rPr>
          <w:noProof/>
          <w:color w:val="000000" w:themeColor="text1"/>
        </w:rPr>
        <w:drawing>
          <wp:inline distT="0" distB="0" distL="0" distR="0" wp14:anchorId="1619B94A" wp14:editId="73E600B4">
            <wp:extent cx="6299835" cy="3782729"/>
            <wp:effectExtent l="19050" t="19050" r="28575" b="19050"/>
            <wp:docPr id="347519308" name="Рисунок 347519308" descr="- Форма добавления направления на ВК в режиме добавл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39"/>
                    <a:stretch>
                      <a:fillRect/>
                    </a:stretch>
                  </pic:blipFill>
                  <pic:spPr>
                    <a:xfrm>
                      <a:off x="0" y="0"/>
                      <a:ext cx="6299835" cy="3782729"/>
                    </a:xfrm>
                    <a:prstGeom prst="rect">
                      <a:avLst/>
                    </a:prstGeom>
                    <a:ln w="9525">
                      <a:solidFill>
                        <a:srgbClr val="000000"/>
                      </a:solidFill>
                      <a:prstDash val="solid"/>
                    </a:ln>
                  </pic:spPr>
                </pic:pic>
              </a:graphicData>
            </a:graphic>
          </wp:inline>
        </w:drawing>
      </w:r>
    </w:p>
    <w:p w14:paraId="3298149D" w14:textId="77777777" w:rsidR="006909DF" w:rsidRPr="00971CE7" w:rsidRDefault="006909DF" w:rsidP="006909DF">
      <w:pPr>
        <w:pStyle w:val="phfiguretitle"/>
        <w:rPr>
          <w:color w:val="000000" w:themeColor="text1"/>
        </w:rPr>
      </w:pPr>
      <w:r w:rsidRPr="00971CE7">
        <w:rPr>
          <w:color w:val="000000" w:themeColor="text1"/>
        </w:rPr>
        <w:t xml:space="preserve">Рисунок </w:t>
      </w:r>
      <w:r w:rsidRPr="00971CE7">
        <w:rPr>
          <w:color w:val="000000" w:themeColor="text1"/>
        </w:rPr>
        <w:fldChar w:fldCharType="begin"/>
      </w:r>
      <w:r w:rsidRPr="00971CE7">
        <w:rPr>
          <w:color w:val="000000" w:themeColor="text1"/>
        </w:rPr>
        <w:instrText>SEQ Рисунок \* ARABIC</w:instrText>
      </w:r>
      <w:r w:rsidRPr="00971CE7">
        <w:rPr>
          <w:color w:val="000000" w:themeColor="text1"/>
        </w:rPr>
        <w:fldChar w:fldCharType="separate"/>
      </w:r>
      <w:r w:rsidR="00423D89">
        <w:rPr>
          <w:noProof/>
          <w:color w:val="000000" w:themeColor="text1"/>
        </w:rPr>
        <w:t>28</w:t>
      </w:r>
      <w:r w:rsidRPr="00971CE7">
        <w:rPr>
          <w:color w:val="000000" w:themeColor="text1"/>
        </w:rPr>
        <w:fldChar w:fldCharType="end"/>
      </w:r>
      <w:r w:rsidRPr="00971CE7">
        <w:rPr>
          <w:color w:val="000000" w:themeColor="text1"/>
        </w:rPr>
        <w:t xml:space="preserve"> – Форма добавления направления на ВК в режиме добавления</w:t>
      </w:r>
    </w:p>
    <w:p w14:paraId="0F5B98E4" w14:textId="77777777" w:rsidR="006909DF" w:rsidRPr="00971CE7" w:rsidRDefault="006909DF" w:rsidP="00245FC8">
      <w:pPr>
        <w:pStyle w:val="ScrollListBullet"/>
        <w:numPr>
          <w:ilvl w:val="0"/>
          <w:numId w:val="47"/>
        </w:numPr>
      </w:pPr>
      <w:r w:rsidRPr="00971CE7">
        <w:t>заполните поля:</w:t>
      </w:r>
    </w:p>
    <w:p w14:paraId="48050BBD" w14:textId="77777777" w:rsidR="006909DF" w:rsidRPr="00971CE7" w:rsidRDefault="006909DF" w:rsidP="00245FC8">
      <w:pPr>
        <w:pStyle w:val="ScrollListBullet2"/>
        <w:numPr>
          <w:ilvl w:val="0"/>
          <w:numId w:val="56"/>
        </w:numPr>
        <w:ind w:left="1559"/>
        <w:rPr>
          <w:color w:val="000000" w:themeColor="text1"/>
        </w:rPr>
      </w:pPr>
      <w:r w:rsidRPr="00971CE7">
        <w:rPr>
          <w:color w:val="000000" w:themeColor="text1"/>
        </w:rPr>
        <w:t>"Тип справки" – выберите тип справки "Медицинское заключение о пригодности или непригодности к выполнению отдельных видов работ";</w:t>
      </w:r>
    </w:p>
    <w:p w14:paraId="04A0323F" w14:textId="77777777" w:rsidR="006909DF" w:rsidRPr="00971CE7" w:rsidRDefault="006909DF" w:rsidP="00245FC8">
      <w:pPr>
        <w:pStyle w:val="ScrollListBullet2"/>
        <w:numPr>
          <w:ilvl w:val="0"/>
          <w:numId w:val="56"/>
        </w:numPr>
        <w:ind w:left="1559"/>
        <w:rPr>
          <w:color w:val="000000" w:themeColor="text1"/>
        </w:rPr>
      </w:pPr>
      <w:r w:rsidRPr="00971CE7">
        <w:rPr>
          <w:color w:val="000000" w:themeColor="text1"/>
        </w:rPr>
        <w:t>"Справка" – нажмите кнопку "Добавить справку".</w:t>
      </w:r>
    </w:p>
    <w:p w14:paraId="10B45389" w14:textId="77777777" w:rsidR="006909DF" w:rsidRPr="00971CE7" w:rsidRDefault="006909DF" w:rsidP="006909DF">
      <w:pPr>
        <w:pStyle w:val="phnormal"/>
        <w:rPr>
          <w:color w:val="000000" w:themeColor="text1"/>
        </w:rPr>
      </w:pPr>
      <w:r w:rsidRPr="00971CE7">
        <w:rPr>
          <w:color w:val="000000" w:themeColor="text1"/>
        </w:rPr>
        <w:t xml:space="preserve">Отобразится форма "Медицинское заключение о пригодности или непригодности к выполнению отдельных видов работ" с предзаполненными данными на вкладке "Общие сведения". При заполнении поля "Номер" используется нумератор, если нумератор настроен и является актуальным на текущую дату (настройка нумератора приведена в </w:t>
      </w:r>
      <w:r>
        <w:rPr>
          <w:color w:val="000000" w:themeColor="text1"/>
        </w:rPr>
        <w:t>Руководстве администратора</w:t>
      </w:r>
      <w:r w:rsidRPr="00971CE7">
        <w:rPr>
          <w:color w:val="000000" w:themeColor="text1"/>
        </w:rPr>
        <w:t>). Справа от поля расположена кнопка для генерации номера</w:t>
      </w:r>
      <w:r w:rsidRPr="00971CE7">
        <w:rPr>
          <w:noProof/>
          <w:color w:val="000000" w:themeColor="text1"/>
        </w:rPr>
        <w:drawing>
          <wp:inline distT="0" distB="0" distL="0" distR="0" wp14:anchorId="59B5FBC4" wp14:editId="35886A24">
            <wp:extent cx="180975" cy="152400"/>
            <wp:effectExtent l="19050" t="19050" r="28575" b="19050"/>
            <wp:docPr id="1273438996" name="Рисунок 1273438996" descr="_scroll_external/attachments/image2026-9-15_19-15-8-6e086bfa303ceb5cde5799a0638430bc6304e99dbdcf878368a73ea27456b2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40"/>
                    <a:stretch>
                      <a:fillRect/>
                    </a:stretch>
                  </pic:blipFill>
                  <pic:spPr>
                    <a:xfrm>
                      <a:off x="0" y="0"/>
                      <a:ext cx="180975" cy="152400"/>
                    </a:xfrm>
                    <a:prstGeom prst="rect">
                      <a:avLst/>
                    </a:prstGeom>
                    <a:ln w="9525">
                      <a:solidFill>
                        <a:srgbClr val="000000"/>
                      </a:solidFill>
                      <a:prstDash val="solid"/>
                    </a:ln>
                  </pic:spPr>
                </pic:pic>
              </a:graphicData>
            </a:graphic>
          </wp:inline>
        </w:drawing>
      </w:r>
      <w:r w:rsidRPr="00971CE7">
        <w:rPr>
          <w:color w:val="000000" w:themeColor="text1"/>
        </w:rPr>
        <w:t>. Доступен ввод числового значения (не более 10 цифр). Поле доступно для редактирования;</w:t>
      </w:r>
    </w:p>
    <w:p w14:paraId="70F56E88" w14:textId="77777777" w:rsidR="006909DF" w:rsidRPr="00971CE7" w:rsidRDefault="006909DF" w:rsidP="00245FC8">
      <w:pPr>
        <w:pStyle w:val="ScrollListBullet"/>
        <w:numPr>
          <w:ilvl w:val="0"/>
          <w:numId w:val="57"/>
        </w:numPr>
      </w:pPr>
      <w:r w:rsidRPr="00971CE7">
        <w:t>перейдите на вкладку "Заключение и обоснование", заполните поля формы и нажмите кнопку "Сохранить".</w:t>
      </w:r>
    </w:p>
    <w:p w14:paraId="129E475A" w14:textId="77777777" w:rsidR="006909DF" w:rsidRPr="00971CE7" w:rsidRDefault="006909DF" w:rsidP="006909DF">
      <w:pPr>
        <w:pStyle w:val="phfigure"/>
        <w:rPr>
          <w:color w:val="000000" w:themeColor="text1"/>
        </w:rPr>
      </w:pPr>
      <w:r w:rsidRPr="00971CE7">
        <w:rPr>
          <w:noProof/>
          <w:color w:val="000000" w:themeColor="text1"/>
        </w:rPr>
        <w:drawing>
          <wp:inline distT="0" distB="0" distL="0" distR="0" wp14:anchorId="4D5CBC0C" wp14:editId="79A6F172">
            <wp:extent cx="5657686" cy="8489950"/>
            <wp:effectExtent l="19050" t="19050" r="28575" b="19050"/>
            <wp:docPr id="308879902" name="Рисунок 308879902" descr="- Форма медицинского заключения о пригодности или непригодности к выполнению отдельных видов рабо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41"/>
                    <a:stretch>
                      <a:fillRect/>
                    </a:stretch>
                  </pic:blipFill>
                  <pic:spPr>
                    <a:xfrm>
                      <a:off x="0" y="0"/>
                      <a:ext cx="5657686" cy="8489950"/>
                    </a:xfrm>
                    <a:prstGeom prst="rect">
                      <a:avLst/>
                    </a:prstGeom>
                    <a:ln w="9525">
                      <a:solidFill>
                        <a:srgbClr val="000000"/>
                      </a:solidFill>
                      <a:prstDash val="solid"/>
                    </a:ln>
                  </pic:spPr>
                </pic:pic>
              </a:graphicData>
            </a:graphic>
          </wp:inline>
        </w:drawing>
      </w:r>
    </w:p>
    <w:p w14:paraId="5D24098E" w14:textId="77777777" w:rsidR="006909DF" w:rsidRPr="00971CE7" w:rsidRDefault="006909DF" w:rsidP="006909DF">
      <w:pPr>
        <w:pStyle w:val="phfiguretitle"/>
        <w:rPr>
          <w:color w:val="000000" w:themeColor="text1"/>
        </w:rPr>
      </w:pPr>
      <w:r w:rsidRPr="00971CE7">
        <w:rPr>
          <w:color w:val="000000" w:themeColor="text1"/>
        </w:rPr>
        <w:t xml:space="preserve">Рисунок </w:t>
      </w:r>
      <w:r w:rsidRPr="00971CE7">
        <w:rPr>
          <w:color w:val="000000" w:themeColor="text1"/>
        </w:rPr>
        <w:fldChar w:fldCharType="begin"/>
      </w:r>
      <w:r w:rsidRPr="00971CE7">
        <w:rPr>
          <w:color w:val="000000" w:themeColor="text1"/>
        </w:rPr>
        <w:instrText>SEQ Рисунок \* ARABIC</w:instrText>
      </w:r>
      <w:r w:rsidRPr="00971CE7">
        <w:rPr>
          <w:color w:val="000000" w:themeColor="text1"/>
        </w:rPr>
        <w:fldChar w:fldCharType="separate"/>
      </w:r>
      <w:r w:rsidR="00423D89">
        <w:rPr>
          <w:noProof/>
          <w:color w:val="000000" w:themeColor="text1"/>
        </w:rPr>
        <w:t>29</w:t>
      </w:r>
      <w:r w:rsidRPr="00971CE7">
        <w:rPr>
          <w:color w:val="000000" w:themeColor="text1"/>
        </w:rPr>
        <w:fldChar w:fldCharType="end"/>
      </w:r>
      <w:r w:rsidRPr="00971CE7">
        <w:rPr>
          <w:color w:val="000000" w:themeColor="text1"/>
        </w:rPr>
        <w:t xml:space="preserve"> – Форма медицинского заключения о пригодности или непригодности к выполнению отдельных видов работ</w:t>
      </w:r>
    </w:p>
    <w:p w14:paraId="4A8F7FD3" w14:textId="77777777" w:rsidR="006909DF" w:rsidRPr="00971CE7" w:rsidRDefault="006909DF" w:rsidP="00245FC8">
      <w:pPr>
        <w:pStyle w:val="ScrollListBullet"/>
        <w:numPr>
          <w:ilvl w:val="0"/>
          <w:numId w:val="58"/>
        </w:numPr>
      </w:pPr>
      <w:r w:rsidRPr="00971CE7">
        <w:t>нажмите кнопку "Сохранить" на форме направления на ВК. Добавлено медицинское заключение о пригодности или непригодности к выполнению отдельных видов работ.</w:t>
      </w:r>
    </w:p>
    <w:p w14:paraId="7E27A96D" w14:textId="77777777" w:rsidR="006909DF" w:rsidRPr="00971CE7" w:rsidRDefault="006909DF" w:rsidP="006909DF">
      <w:pPr>
        <w:pStyle w:val="phnormal"/>
        <w:rPr>
          <w:color w:val="000000" w:themeColor="text1"/>
        </w:rPr>
      </w:pPr>
      <w:r w:rsidRPr="00971CE7">
        <w:rPr>
          <w:color w:val="000000" w:themeColor="text1"/>
        </w:rPr>
        <w:t>В разделе "Медицинское заключение" в поле "Направление на ВК" отобразится дата создания направления на ВК, статус и кнопка контекстного меню с возможностью просмотра и редактирования направления для автора.</w:t>
      </w:r>
    </w:p>
    <w:p w14:paraId="529BAA64" w14:textId="77777777" w:rsidR="006909DF" w:rsidRPr="00971CE7" w:rsidRDefault="006909DF" w:rsidP="006909DF">
      <w:pPr>
        <w:pStyle w:val="phfigure"/>
        <w:rPr>
          <w:color w:val="000000" w:themeColor="text1"/>
        </w:rPr>
      </w:pPr>
      <w:r w:rsidRPr="00971CE7">
        <w:rPr>
          <w:noProof/>
          <w:color w:val="000000" w:themeColor="text1"/>
        </w:rPr>
        <w:drawing>
          <wp:inline distT="0" distB="0" distL="0" distR="0" wp14:anchorId="1489A17F" wp14:editId="7F053B02">
            <wp:extent cx="6299835" cy="3852792"/>
            <wp:effectExtent l="19050" t="19050" r="28575" b="19050"/>
            <wp:docPr id="1001466287" name="Рисунок 1001466287" descr="- Сформированное направление на В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42"/>
                    <a:stretch>
                      <a:fillRect/>
                    </a:stretch>
                  </pic:blipFill>
                  <pic:spPr>
                    <a:xfrm>
                      <a:off x="0" y="0"/>
                      <a:ext cx="6299835" cy="3852792"/>
                    </a:xfrm>
                    <a:prstGeom prst="rect">
                      <a:avLst/>
                    </a:prstGeom>
                    <a:ln w="9525">
                      <a:solidFill>
                        <a:srgbClr val="000000"/>
                      </a:solidFill>
                      <a:prstDash val="solid"/>
                    </a:ln>
                  </pic:spPr>
                </pic:pic>
              </a:graphicData>
            </a:graphic>
          </wp:inline>
        </w:drawing>
      </w:r>
    </w:p>
    <w:p w14:paraId="38E49878" w14:textId="77777777" w:rsidR="006909DF" w:rsidRPr="00971CE7" w:rsidRDefault="006909DF" w:rsidP="006909DF">
      <w:pPr>
        <w:pStyle w:val="phfiguretitle"/>
        <w:rPr>
          <w:color w:val="000000" w:themeColor="text1"/>
        </w:rPr>
      </w:pPr>
      <w:r w:rsidRPr="00971CE7">
        <w:rPr>
          <w:color w:val="000000" w:themeColor="text1"/>
        </w:rPr>
        <w:t xml:space="preserve">Рисунок </w:t>
      </w:r>
      <w:r w:rsidRPr="00971CE7">
        <w:rPr>
          <w:color w:val="000000" w:themeColor="text1"/>
        </w:rPr>
        <w:fldChar w:fldCharType="begin"/>
      </w:r>
      <w:r w:rsidRPr="00971CE7">
        <w:rPr>
          <w:color w:val="000000" w:themeColor="text1"/>
        </w:rPr>
        <w:instrText>SEQ Рисунок \* ARABIC</w:instrText>
      </w:r>
      <w:r w:rsidRPr="00971CE7">
        <w:rPr>
          <w:color w:val="000000" w:themeColor="text1"/>
        </w:rPr>
        <w:fldChar w:fldCharType="separate"/>
      </w:r>
      <w:r w:rsidR="00423D89">
        <w:rPr>
          <w:noProof/>
          <w:color w:val="000000" w:themeColor="text1"/>
        </w:rPr>
        <w:t>30</w:t>
      </w:r>
      <w:r w:rsidRPr="00971CE7">
        <w:rPr>
          <w:color w:val="000000" w:themeColor="text1"/>
        </w:rPr>
        <w:fldChar w:fldCharType="end"/>
      </w:r>
      <w:r w:rsidRPr="00971CE7">
        <w:rPr>
          <w:color w:val="000000" w:themeColor="text1"/>
        </w:rPr>
        <w:t xml:space="preserve"> – Сформированное направление на ВК</w:t>
      </w:r>
    </w:p>
    <w:p w14:paraId="34B9FAC7" w14:textId="77777777" w:rsidR="006909DF" w:rsidRPr="00971CE7" w:rsidRDefault="006909DF" w:rsidP="006909DF">
      <w:pPr>
        <w:pStyle w:val="3"/>
      </w:pPr>
      <w:bookmarkStart w:id="190" w:name="_Toc242950667"/>
      <w:r w:rsidRPr="00971CE7">
        <w:t>Завершение медицинского заключения</w:t>
      </w:r>
      <w:bookmarkEnd w:id="190"/>
    </w:p>
    <w:p w14:paraId="5DD66D32" w14:textId="77777777" w:rsidR="006909DF" w:rsidRPr="00971CE7" w:rsidRDefault="006909DF" w:rsidP="006909DF">
      <w:pPr>
        <w:pStyle w:val="ScrollListBullettitle"/>
        <w:rPr>
          <w:color w:val="000000" w:themeColor="text1"/>
        </w:rPr>
      </w:pPr>
      <w:r w:rsidRPr="00971CE7">
        <w:rPr>
          <w:color w:val="000000" w:themeColor="text1"/>
        </w:rPr>
        <w:t>Для завершения медицинского заключения:</w:t>
      </w:r>
    </w:p>
    <w:p w14:paraId="06280D41" w14:textId="77777777" w:rsidR="006909DF" w:rsidRPr="00971CE7" w:rsidRDefault="006909DF" w:rsidP="006909DF">
      <w:pPr>
        <w:pStyle w:val="ScrollListBullettitle"/>
        <w:rPr>
          <w:color w:val="000000" w:themeColor="text1"/>
        </w:rPr>
      </w:pPr>
      <w:r w:rsidRPr="00971CE7">
        <w:rPr>
          <w:color w:val="000000" w:themeColor="text1"/>
        </w:rPr>
        <w:t>из АРМ врача поликлиники:</w:t>
      </w:r>
    </w:p>
    <w:p w14:paraId="49913447" w14:textId="77777777" w:rsidR="006909DF" w:rsidRPr="00971CE7" w:rsidRDefault="006909DF" w:rsidP="00245FC8">
      <w:pPr>
        <w:pStyle w:val="ScrollListBullet"/>
        <w:numPr>
          <w:ilvl w:val="0"/>
          <w:numId w:val="59"/>
        </w:numPr>
      </w:pPr>
      <w:r w:rsidRPr="00971CE7">
        <w:t>откройте ЭМК пациента и выберите справку "Медицинское заключение о пригодности или непригодности к выполнению отдельных видов работ" в списке случаев лечения, в которой создавалось направление на ВК по причине "Экспертиза профессиональной пригодности". Отобразится форма медицинского заключения в режиме редактирования;</w:t>
      </w:r>
    </w:p>
    <w:p w14:paraId="628F7470" w14:textId="77777777" w:rsidR="006909DF" w:rsidRPr="00971CE7" w:rsidRDefault="006909DF" w:rsidP="006909DF">
      <w:pPr>
        <w:pStyle w:val="phfigure"/>
        <w:rPr>
          <w:color w:val="000000" w:themeColor="text1"/>
        </w:rPr>
      </w:pPr>
      <w:r w:rsidRPr="00971CE7">
        <w:rPr>
          <w:noProof/>
          <w:color w:val="000000" w:themeColor="text1"/>
        </w:rPr>
        <w:drawing>
          <wp:inline distT="0" distB="0" distL="0" distR="0" wp14:anchorId="06B5AC93" wp14:editId="02AA25CC">
            <wp:extent cx="6299835" cy="3007492"/>
            <wp:effectExtent l="19050" t="19050" r="28575" b="19050"/>
            <wp:docPr id="2130031356" name="Рисунок 2130031356" descr="- Завершение медицинского заключения из АРМ врача поликлин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43"/>
                    <a:stretch>
                      <a:fillRect/>
                    </a:stretch>
                  </pic:blipFill>
                  <pic:spPr>
                    <a:xfrm>
                      <a:off x="0" y="0"/>
                      <a:ext cx="6299835" cy="3007492"/>
                    </a:xfrm>
                    <a:prstGeom prst="rect">
                      <a:avLst/>
                    </a:prstGeom>
                    <a:ln w="9525">
                      <a:solidFill>
                        <a:srgbClr val="000000"/>
                      </a:solidFill>
                      <a:prstDash val="solid"/>
                    </a:ln>
                  </pic:spPr>
                </pic:pic>
              </a:graphicData>
            </a:graphic>
          </wp:inline>
        </w:drawing>
      </w:r>
    </w:p>
    <w:p w14:paraId="3472D510" w14:textId="77777777" w:rsidR="006909DF" w:rsidRPr="00971CE7" w:rsidRDefault="006909DF" w:rsidP="006909DF">
      <w:pPr>
        <w:pStyle w:val="phfiguretitle"/>
        <w:rPr>
          <w:color w:val="000000" w:themeColor="text1"/>
        </w:rPr>
      </w:pPr>
      <w:r w:rsidRPr="00971CE7">
        <w:rPr>
          <w:color w:val="000000" w:themeColor="text1"/>
        </w:rPr>
        <w:t xml:space="preserve">Рисунок </w:t>
      </w:r>
      <w:r w:rsidRPr="00971CE7">
        <w:rPr>
          <w:color w:val="000000" w:themeColor="text1"/>
        </w:rPr>
        <w:fldChar w:fldCharType="begin"/>
      </w:r>
      <w:r w:rsidRPr="00971CE7">
        <w:rPr>
          <w:color w:val="000000" w:themeColor="text1"/>
        </w:rPr>
        <w:instrText>SEQ Рисунок \* ARABIC</w:instrText>
      </w:r>
      <w:r w:rsidRPr="00971CE7">
        <w:rPr>
          <w:color w:val="000000" w:themeColor="text1"/>
        </w:rPr>
        <w:fldChar w:fldCharType="separate"/>
      </w:r>
      <w:r w:rsidR="00423D89">
        <w:rPr>
          <w:noProof/>
          <w:color w:val="000000" w:themeColor="text1"/>
        </w:rPr>
        <w:t>31</w:t>
      </w:r>
      <w:r w:rsidRPr="00971CE7">
        <w:rPr>
          <w:color w:val="000000" w:themeColor="text1"/>
        </w:rPr>
        <w:fldChar w:fldCharType="end"/>
      </w:r>
      <w:r w:rsidRPr="00971CE7">
        <w:rPr>
          <w:color w:val="000000" w:themeColor="text1"/>
        </w:rPr>
        <w:t xml:space="preserve"> – Завершение медицинского заключения из АРМ врача поликлиники</w:t>
      </w:r>
    </w:p>
    <w:p w14:paraId="3464A1A0" w14:textId="77777777" w:rsidR="006909DF" w:rsidRPr="00971CE7" w:rsidRDefault="006909DF" w:rsidP="00245FC8">
      <w:pPr>
        <w:pStyle w:val="ScrollListBullet"/>
        <w:numPr>
          <w:ilvl w:val="0"/>
          <w:numId w:val="37"/>
        </w:numPr>
      </w:pPr>
      <w:r w:rsidRPr="00971CE7">
        <w:t>внесите изменения при необходимости и нажмите кнопку "Завершить".</w:t>
      </w:r>
    </w:p>
    <w:p w14:paraId="139956A9" w14:textId="77777777" w:rsidR="006909DF" w:rsidRPr="00971CE7" w:rsidRDefault="006909DF" w:rsidP="006909DF">
      <w:pPr>
        <w:pStyle w:val="ScrollListBullettitle"/>
        <w:rPr>
          <w:color w:val="000000" w:themeColor="text1"/>
        </w:rPr>
      </w:pPr>
      <w:r w:rsidRPr="00971CE7">
        <w:rPr>
          <w:color w:val="000000" w:themeColor="text1"/>
        </w:rPr>
        <w:t>из АРМ врача ВК:</w:t>
      </w:r>
    </w:p>
    <w:p w14:paraId="7C9E5B92" w14:textId="77777777" w:rsidR="006909DF" w:rsidRPr="00971CE7" w:rsidRDefault="006909DF" w:rsidP="00245FC8">
      <w:pPr>
        <w:pStyle w:val="ScrollListBullet"/>
        <w:numPr>
          <w:ilvl w:val="0"/>
          <w:numId w:val="60"/>
        </w:numPr>
      </w:pPr>
      <w:r w:rsidRPr="00971CE7">
        <w:t>заполните поля на панели фильтров:</w:t>
      </w:r>
    </w:p>
    <w:p w14:paraId="622BE97F" w14:textId="77777777" w:rsidR="006909DF" w:rsidRPr="00971CE7" w:rsidRDefault="006909DF" w:rsidP="00245FC8">
      <w:pPr>
        <w:pStyle w:val="ScrollListBullet2"/>
        <w:numPr>
          <w:ilvl w:val="0"/>
          <w:numId w:val="61"/>
        </w:numPr>
        <w:ind w:left="1559"/>
        <w:rPr>
          <w:color w:val="000000" w:themeColor="text1"/>
        </w:rPr>
      </w:pPr>
      <w:r w:rsidRPr="00971CE7">
        <w:rPr>
          <w:color w:val="000000" w:themeColor="text1"/>
        </w:rPr>
        <w:t>укажите данные пациента;</w:t>
      </w:r>
    </w:p>
    <w:p w14:paraId="49A997E9" w14:textId="77777777" w:rsidR="006909DF" w:rsidRPr="00971CE7" w:rsidRDefault="006909DF" w:rsidP="00245FC8">
      <w:pPr>
        <w:pStyle w:val="ScrollListBullet2"/>
        <w:numPr>
          <w:ilvl w:val="0"/>
          <w:numId w:val="61"/>
        </w:numPr>
        <w:ind w:left="1559"/>
        <w:rPr>
          <w:color w:val="000000" w:themeColor="text1"/>
        </w:rPr>
      </w:pPr>
      <w:r w:rsidRPr="00971CE7">
        <w:rPr>
          <w:color w:val="000000" w:themeColor="text1"/>
        </w:rPr>
        <w:t>"Причина обращения" – "Экспертиза профессиональной пригодности";</w:t>
      </w:r>
    </w:p>
    <w:p w14:paraId="0A359945" w14:textId="77777777" w:rsidR="006909DF" w:rsidRPr="00971CE7" w:rsidRDefault="006909DF" w:rsidP="00245FC8">
      <w:pPr>
        <w:pStyle w:val="ScrollListBullet2"/>
        <w:numPr>
          <w:ilvl w:val="0"/>
          <w:numId w:val="61"/>
        </w:numPr>
        <w:ind w:left="1559"/>
        <w:rPr>
          <w:color w:val="000000" w:themeColor="text1"/>
        </w:rPr>
      </w:pPr>
      <w:r w:rsidRPr="00971CE7">
        <w:rPr>
          <w:color w:val="000000" w:themeColor="text1"/>
        </w:rPr>
        <w:t>"Протокол ВК" – "Создан".</w:t>
      </w:r>
    </w:p>
    <w:p w14:paraId="45459474" w14:textId="77777777" w:rsidR="006909DF" w:rsidRPr="00971CE7" w:rsidRDefault="006909DF" w:rsidP="00245FC8">
      <w:pPr>
        <w:pStyle w:val="ScrollListBullet"/>
        <w:numPr>
          <w:ilvl w:val="0"/>
          <w:numId w:val="60"/>
        </w:numPr>
      </w:pPr>
      <w:r w:rsidRPr="00971CE7">
        <w:t>нажмите кнопку "Найти";</w:t>
      </w:r>
    </w:p>
    <w:p w14:paraId="195CFC50" w14:textId="77777777" w:rsidR="006909DF" w:rsidRPr="00971CE7" w:rsidRDefault="006909DF" w:rsidP="00245FC8">
      <w:pPr>
        <w:pStyle w:val="ScrollListBullet"/>
        <w:numPr>
          <w:ilvl w:val="0"/>
          <w:numId w:val="60"/>
        </w:numPr>
      </w:pPr>
      <w:r w:rsidRPr="00971CE7">
        <w:t>выберите направление, нажмите на ссылку "Справка". Отобразится форма медицинского заключения в режиме редактирования;</w:t>
      </w:r>
    </w:p>
    <w:p w14:paraId="1F483832" w14:textId="77777777" w:rsidR="006909DF" w:rsidRPr="00971CE7" w:rsidRDefault="006909DF" w:rsidP="006909DF">
      <w:pPr>
        <w:pStyle w:val="phfigure"/>
        <w:rPr>
          <w:color w:val="000000" w:themeColor="text1"/>
        </w:rPr>
      </w:pPr>
      <w:r w:rsidRPr="00971CE7">
        <w:rPr>
          <w:noProof/>
          <w:color w:val="000000" w:themeColor="text1"/>
        </w:rPr>
        <w:drawing>
          <wp:inline distT="0" distB="0" distL="0" distR="0" wp14:anchorId="5478C4E5" wp14:editId="38267177">
            <wp:extent cx="6299835" cy="2213456"/>
            <wp:effectExtent l="19050" t="19050" r="28575" b="19050"/>
            <wp:docPr id="2040366188" name="Рисунок 2040366188" descr="- АРМ врача В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44"/>
                    <a:stretch>
                      <a:fillRect/>
                    </a:stretch>
                  </pic:blipFill>
                  <pic:spPr>
                    <a:xfrm>
                      <a:off x="0" y="0"/>
                      <a:ext cx="6299835" cy="2213456"/>
                    </a:xfrm>
                    <a:prstGeom prst="rect">
                      <a:avLst/>
                    </a:prstGeom>
                    <a:ln w="9525">
                      <a:solidFill>
                        <a:srgbClr val="000000"/>
                      </a:solidFill>
                      <a:prstDash val="solid"/>
                    </a:ln>
                  </pic:spPr>
                </pic:pic>
              </a:graphicData>
            </a:graphic>
          </wp:inline>
        </w:drawing>
      </w:r>
    </w:p>
    <w:p w14:paraId="30A0934F" w14:textId="77777777" w:rsidR="006909DF" w:rsidRPr="00971CE7" w:rsidRDefault="006909DF" w:rsidP="006909DF">
      <w:pPr>
        <w:pStyle w:val="phfiguretitle"/>
        <w:rPr>
          <w:color w:val="000000" w:themeColor="text1"/>
        </w:rPr>
      </w:pPr>
      <w:r w:rsidRPr="00971CE7">
        <w:rPr>
          <w:color w:val="000000" w:themeColor="text1"/>
        </w:rPr>
        <w:t xml:space="preserve">Рисунок </w:t>
      </w:r>
      <w:r w:rsidRPr="00971CE7">
        <w:rPr>
          <w:color w:val="000000" w:themeColor="text1"/>
        </w:rPr>
        <w:fldChar w:fldCharType="begin"/>
      </w:r>
      <w:r w:rsidRPr="00971CE7">
        <w:rPr>
          <w:color w:val="000000" w:themeColor="text1"/>
        </w:rPr>
        <w:instrText>SEQ Рисунок \* ARABIC</w:instrText>
      </w:r>
      <w:r w:rsidRPr="00971CE7">
        <w:rPr>
          <w:color w:val="000000" w:themeColor="text1"/>
        </w:rPr>
        <w:fldChar w:fldCharType="separate"/>
      </w:r>
      <w:r w:rsidR="00423D89">
        <w:rPr>
          <w:noProof/>
          <w:color w:val="000000" w:themeColor="text1"/>
        </w:rPr>
        <w:t>32</w:t>
      </w:r>
      <w:r w:rsidRPr="00971CE7">
        <w:rPr>
          <w:color w:val="000000" w:themeColor="text1"/>
        </w:rPr>
        <w:fldChar w:fldCharType="end"/>
      </w:r>
      <w:r w:rsidRPr="00971CE7">
        <w:rPr>
          <w:color w:val="000000" w:themeColor="text1"/>
        </w:rPr>
        <w:t xml:space="preserve"> – АРМ врача ВК</w:t>
      </w:r>
    </w:p>
    <w:p w14:paraId="1B3FF992" w14:textId="77777777" w:rsidR="006909DF" w:rsidRPr="00971CE7" w:rsidRDefault="006909DF" w:rsidP="00245FC8">
      <w:pPr>
        <w:pStyle w:val="ScrollListBullet"/>
        <w:numPr>
          <w:ilvl w:val="0"/>
          <w:numId w:val="62"/>
        </w:numPr>
      </w:pPr>
      <w:r w:rsidRPr="00971CE7">
        <w:t>внесите изменения при необходимости и нажмите кнопку "Завершить".</w:t>
      </w:r>
    </w:p>
    <w:p w14:paraId="00560E8A" w14:textId="77777777" w:rsidR="006909DF" w:rsidRPr="00971CE7" w:rsidRDefault="006909DF" w:rsidP="006909DF">
      <w:pPr>
        <w:pStyle w:val="ScrollListBullettitle"/>
        <w:rPr>
          <w:color w:val="000000" w:themeColor="text1"/>
        </w:rPr>
      </w:pPr>
      <w:r w:rsidRPr="00971CE7">
        <w:rPr>
          <w:color w:val="000000" w:themeColor="text1"/>
        </w:rPr>
        <w:t>В АРМ врача ВК добавьте протокол ВК:</w:t>
      </w:r>
    </w:p>
    <w:p w14:paraId="007875F7" w14:textId="77777777" w:rsidR="006909DF" w:rsidRPr="00971CE7" w:rsidRDefault="006909DF" w:rsidP="00245FC8">
      <w:pPr>
        <w:pStyle w:val="ScrollListBullet"/>
        <w:numPr>
          <w:ilvl w:val="0"/>
          <w:numId w:val="63"/>
        </w:numPr>
      </w:pPr>
      <w:r w:rsidRPr="00971CE7">
        <w:t>выберите направление на ВК с причиной обращения "Экспертиза профессиональной пригодности" в списке записей на главной форме АРМ;</w:t>
      </w:r>
    </w:p>
    <w:p w14:paraId="28523031" w14:textId="77777777" w:rsidR="006909DF" w:rsidRPr="00971CE7" w:rsidRDefault="006909DF" w:rsidP="00245FC8">
      <w:pPr>
        <w:pStyle w:val="ScrollListBullet"/>
        <w:numPr>
          <w:ilvl w:val="0"/>
          <w:numId w:val="63"/>
        </w:numPr>
      </w:pPr>
      <w:r w:rsidRPr="00971CE7">
        <w:t>нажмите кнопку "Протокол ВК" на панели управления списком, выберите пункт "Создать по итогам очной ВК". Отобразится форма "Протокол заседания ВК" в режиме добавления;</w:t>
      </w:r>
    </w:p>
    <w:p w14:paraId="740F9722" w14:textId="77777777" w:rsidR="006909DF" w:rsidRPr="00971CE7" w:rsidRDefault="006909DF" w:rsidP="00245FC8">
      <w:pPr>
        <w:pStyle w:val="ScrollListBullet"/>
        <w:numPr>
          <w:ilvl w:val="0"/>
          <w:numId w:val="63"/>
        </w:numPr>
      </w:pPr>
      <w:r w:rsidRPr="00971CE7">
        <w:t>заполните обязательные (выделенные особо) и, при необходимости, необязательные поля на форме, в том числе:</w:t>
      </w:r>
    </w:p>
    <w:p w14:paraId="1525F5E1" w14:textId="77777777" w:rsidR="006909DF" w:rsidRPr="00971CE7" w:rsidRDefault="006909DF" w:rsidP="00245FC8">
      <w:pPr>
        <w:pStyle w:val="ScrollListBullet2"/>
        <w:numPr>
          <w:ilvl w:val="0"/>
          <w:numId w:val="64"/>
        </w:numPr>
        <w:ind w:left="1559"/>
        <w:rPr>
          <w:color w:val="000000" w:themeColor="text1"/>
        </w:rPr>
      </w:pPr>
      <w:r w:rsidRPr="00971CE7">
        <w:rPr>
          <w:color w:val="000000" w:themeColor="text1"/>
        </w:rPr>
        <w:t>"Стандарты, дефекты, результаты, заключения";</w:t>
      </w:r>
    </w:p>
    <w:p w14:paraId="6C567C65" w14:textId="77777777" w:rsidR="006909DF" w:rsidRPr="00971CE7" w:rsidRDefault="006909DF" w:rsidP="00245FC8">
      <w:pPr>
        <w:pStyle w:val="ScrollListBullet2"/>
        <w:numPr>
          <w:ilvl w:val="0"/>
          <w:numId w:val="64"/>
        </w:numPr>
        <w:ind w:left="1559"/>
        <w:rPr>
          <w:color w:val="000000" w:themeColor="text1"/>
        </w:rPr>
      </w:pPr>
      <w:r w:rsidRPr="00971CE7">
        <w:rPr>
          <w:color w:val="000000" w:themeColor="text1"/>
        </w:rPr>
        <w:t>в разделе "Состав экспертов" добавьте записи о двух или более экспертах. Одному из экспертов назначьте роль "Председатель ВК" (в рассматриваемом примере в качестве председателя добавлен текущий пользователь). Для каждого из членов ВК в поле "Решение эксперта" на форме выбора врача-эксперта выберите значение "Да".</w:t>
      </w:r>
    </w:p>
    <w:p w14:paraId="4CEF2FB8" w14:textId="77777777" w:rsidR="006909DF" w:rsidRPr="00971CE7" w:rsidRDefault="006909DF" w:rsidP="00245FC8">
      <w:pPr>
        <w:pStyle w:val="ScrollListBullet"/>
        <w:numPr>
          <w:ilvl w:val="0"/>
          <w:numId w:val="63"/>
        </w:numPr>
      </w:pPr>
      <w:r w:rsidRPr="00971CE7">
        <w:t>нажмите кнопку "Сохранить" на форме "Протокол заседания ВК". Отобразится главная форма АРМ врача ВК.</w:t>
      </w:r>
    </w:p>
    <w:p w14:paraId="0F067798" w14:textId="77777777" w:rsidR="006909DF" w:rsidRPr="00971CE7" w:rsidRDefault="006909DF" w:rsidP="006909DF">
      <w:pPr>
        <w:pStyle w:val="3"/>
      </w:pPr>
      <w:bookmarkStart w:id="191" w:name="_Toc242950668"/>
      <w:r w:rsidRPr="00971CE7">
        <w:t>Редактирование медицинского заключения</w:t>
      </w:r>
      <w:bookmarkEnd w:id="191"/>
    </w:p>
    <w:p w14:paraId="0626BC38" w14:textId="77777777" w:rsidR="006909DF" w:rsidRPr="00971CE7" w:rsidRDefault="006909DF" w:rsidP="006909DF">
      <w:pPr>
        <w:pStyle w:val="ScrollListBullettitle"/>
        <w:rPr>
          <w:color w:val="000000" w:themeColor="text1"/>
        </w:rPr>
      </w:pPr>
      <w:r w:rsidRPr="00971CE7">
        <w:rPr>
          <w:color w:val="000000" w:themeColor="text1"/>
        </w:rPr>
        <w:t>Редактирование медицинского заключения о пригодности или непригодности к выполнению отдельных видов работ доступно при выполнении условий:</w:t>
      </w:r>
    </w:p>
    <w:p w14:paraId="170F5416" w14:textId="77777777" w:rsidR="006909DF" w:rsidRPr="00971CE7" w:rsidRDefault="006909DF" w:rsidP="00245FC8">
      <w:pPr>
        <w:pStyle w:val="ScrollListBullet"/>
        <w:numPr>
          <w:ilvl w:val="0"/>
          <w:numId w:val="65"/>
        </w:numPr>
      </w:pPr>
      <w:r w:rsidRPr="00971CE7">
        <w:t>медицинское заключение не завершено;</w:t>
      </w:r>
    </w:p>
    <w:p w14:paraId="42199C1F" w14:textId="77777777" w:rsidR="006909DF" w:rsidRPr="00971CE7" w:rsidRDefault="006909DF" w:rsidP="00245FC8">
      <w:pPr>
        <w:pStyle w:val="ScrollListBullet"/>
        <w:numPr>
          <w:ilvl w:val="0"/>
          <w:numId w:val="65"/>
        </w:numPr>
      </w:pPr>
      <w:r w:rsidRPr="00971CE7">
        <w:t>форма медицинского заключения открыта:</w:t>
      </w:r>
    </w:p>
    <w:p w14:paraId="6B8719B7" w14:textId="77777777" w:rsidR="006909DF" w:rsidRPr="00971CE7" w:rsidRDefault="006909DF" w:rsidP="006909DF">
      <w:pPr>
        <w:pStyle w:val="ScrollListBullet2"/>
        <w:numPr>
          <w:ilvl w:val="0"/>
          <w:numId w:val="29"/>
        </w:numPr>
        <w:ind w:left="1559"/>
        <w:rPr>
          <w:color w:val="000000" w:themeColor="text1"/>
        </w:rPr>
      </w:pPr>
      <w:r w:rsidRPr="00971CE7">
        <w:rPr>
          <w:color w:val="000000" w:themeColor="text1"/>
        </w:rPr>
        <w:t>автором заключения;</w:t>
      </w:r>
    </w:p>
    <w:p w14:paraId="38F2741F" w14:textId="77777777" w:rsidR="006909DF" w:rsidRPr="00971CE7" w:rsidRDefault="006909DF" w:rsidP="006909DF">
      <w:pPr>
        <w:pStyle w:val="ScrollListBullet2"/>
        <w:numPr>
          <w:ilvl w:val="0"/>
          <w:numId w:val="29"/>
        </w:numPr>
        <w:ind w:left="1559"/>
        <w:rPr>
          <w:color w:val="000000" w:themeColor="text1"/>
        </w:rPr>
      </w:pPr>
      <w:r w:rsidRPr="00971CE7">
        <w:rPr>
          <w:color w:val="000000" w:themeColor="text1"/>
        </w:rPr>
        <w:t>врачом ВК, который включен в состав комиссии.</w:t>
      </w:r>
    </w:p>
    <w:p w14:paraId="485D9FCE" w14:textId="77777777" w:rsidR="006909DF" w:rsidRPr="00971CE7" w:rsidRDefault="006909DF" w:rsidP="006909DF">
      <w:pPr>
        <w:pStyle w:val="3"/>
      </w:pPr>
      <w:bookmarkStart w:id="192" w:name="_Toc242950669"/>
      <w:r w:rsidRPr="00971CE7">
        <w:t>Печать медицинского заключения</w:t>
      </w:r>
      <w:bookmarkEnd w:id="192"/>
    </w:p>
    <w:p w14:paraId="4AC873CF" w14:textId="77777777" w:rsidR="006909DF" w:rsidRPr="00971CE7" w:rsidRDefault="006909DF" w:rsidP="006909DF">
      <w:pPr>
        <w:pStyle w:val="phnormal"/>
        <w:rPr>
          <w:color w:val="000000" w:themeColor="text1"/>
        </w:rPr>
      </w:pPr>
      <w:r w:rsidRPr="00971CE7">
        <w:rPr>
          <w:color w:val="000000" w:themeColor="text1"/>
        </w:rPr>
        <w:t>Кнопка печати доступна и отображается, если медицинское заключение завершено.</w:t>
      </w:r>
    </w:p>
    <w:p w14:paraId="070F9B1A" w14:textId="77777777" w:rsidR="006909DF" w:rsidRPr="00971CE7" w:rsidRDefault="006909DF" w:rsidP="006909DF">
      <w:pPr>
        <w:pStyle w:val="ScrollListBullettitle"/>
        <w:rPr>
          <w:color w:val="000000" w:themeColor="text1"/>
        </w:rPr>
      </w:pPr>
      <w:r w:rsidRPr="00971CE7">
        <w:rPr>
          <w:color w:val="000000" w:themeColor="text1"/>
        </w:rPr>
        <w:t>Для печати медицинского заключения:</w:t>
      </w:r>
    </w:p>
    <w:p w14:paraId="7CBDF22F" w14:textId="77777777" w:rsidR="006909DF" w:rsidRPr="00971CE7" w:rsidRDefault="006909DF" w:rsidP="00245FC8">
      <w:pPr>
        <w:pStyle w:val="ScrollListBullet"/>
        <w:numPr>
          <w:ilvl w:val="0"/>
          <w:numId w:val="38"/>
        </w:numPr>
      </w:pPr>
      <w:r w:rsidRPr="00971CE7">
        <w:t>откройте медицинского заключения о пригодности или непригодности к выполнению отдельных видов работ в режиме просмотра;</w:t>
      </w:r>
    </w:p>
    <w:p w14:paraId="1E00E8B1" w14:textId="77777777" w:rsidR="006909DF" w:rsidRPr="00971CE7" w:rsidRDefault="006909DF" w:rsidP="00245FC8">
      <w:pPr>
        <w:pStyle w:val="ScrollListBullet"/>
        <w:numPr>
          <w:ilvl w:val="0"/>
          <w:numId w:val="38"/>
        </w:numPr>
      </w:pPr>
      <w:r w:rsidRPr="00971CE7">
        <w:t>нажмите кнопку "Печать", в новой вкладке браузера отобразится печатная форма "Медицинское заключение о пригодности или непригодности к выполнению отдельных видов работ".</w:t>
      </w:r>
    </w:p>
    <w:p w14:paraId="23EB8C45" w14:textId="77777777" w:rsidR="006909DF" w:rsidRPr="00971CE7" w:rsidRDefault="006909DF" w:rsidP="006909DF">
      <w:pPr>
        <w:pStyle w:val="phfigure"/>
        <w:rPr>
          <w:color w:val="000000" w:themeColor="text1"/>
        </w:rPr>
      </w:pPr>
      <w:r w:rsidRPr="00971CE7">
        <w:rPr>
          <w:noProof/>
          <w:color w:val="000000" w:themeColor="text1"/>
        </w:rPr>
        <w:drawing>
          <wp:inline distT="0" distB="0" distL="0" distR="0" wp14:anchorId="35DBBEC5" wp14:editId="4A324B8E">
            <wp:extent cx="6299835" cy="6824149"/>
            <wp:effectExtent l="19050" t="19050" r="28575" b="19050"/>
            <wp:docPr id="1680697266" name="Рисунок 1680697266" descr="- Печатная форма медицинского заключ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45"/>
                    <a:stretch>
                      <a:fillRect/>
                    </a:stretch>
                  </pic:blipFill>
                  <pic:spPr>
                    <a:xfrm>
                      <a:off x="0" y="0"/>
                      <a:ext cx="6299835" cy="6824149"/>
                    </a:xfrm>
                    <a:prstGeom prst="rect">
                      <a:avLst/>
                    </a:prstGeom>
                    <a:ln w="9525">
                      <a:solidFill>
                        <a:srgbClr val="000000"/>
                      </a:solidFill>
                      <a:prstDash val="solid"/>
                    </a:ln>
                  </pic:spPr>
                </pic:pic>
              </a:graphicData>
            </a:graphic>
          </wp:inline>
        </w:drawing>
      </w:r>
    </w:p>
    <w:p w14:paraId="1E70EEDD" w14:textId="77777777" w:rsidR="006909DF" w:rsidRPr="00971CE7" w:rsidRDefault="006909DF" w:rsidP="006909DF">
      <w:pPr>
        <w:pStyle w:val="phfiguretitle"/>
        <w:rPr>
          <w:color w:val="000000" w:themeColor="text1"/>
        </w:rPr>
      </w:pPr>
      <w:r w:rsidRPr="00971CE7">
        <w:rPr>
          <w:color w:val="000000" w:themeColor="text1"/>
        </w:rPr>
        <w:t xml:space="preserve">Рисунок </w:t>
      </w:r>
      <w:r w:rsidRPr="00971CE7">
        <w:rPr>
          <w:color w:val="000000" w:themeColor="text1"/>
        </w:rPr>
        <w:fldChar w:fldCharType="begin"/>
      </w:r>
      <w:r w:rsidRPr="00971CE7">
        <w:rPr>
          <w:color w:val="000000" w:themeColor="text1"/>
        </w:rPr>
        <w:instrText>SEQ Рисунок \* ARABIC</w:instrText>
      </w:r>
      <w:r w:rsidRPr="00971CE7">
        <w:rPr>
          <w:color w:val="000000" w:themeColor="text1"/>
        </w:rPr>
        <w:fldChar w:fldCharType="separate"/>
      </w:r>
      <w:r w:rsidR="00423D89">
        <w:rPr>
          <w:noProof/>
          <w:color w:val="000000" w:themeColor="text1"/>
        </w:rPr>
        <w:t>33</w:t>
      </w:r>
      <w:r w:rsidRPr="00971CE7">
        <w:rPr>
          <w:color w:val="000000" w:themeColor="text1"/>
        </w:rPr>
        <w:fldChar w:fldCharType="end"/>
      </w:r>
      <w:r w:rsidRPr="00971CE7">
        <w:rPr>
          <w:color w:val="000000" w:themeColor="text1"/>
        </w:rPr>
        <w:t xml:space="preserve"> – Печатная форма медицинского заключения</w:t>
      </w:r>
    </w:p>
    <w:p w14:paraId="6D8845CF" w14:textId="77777777" w:rsidR="006909DF" w:rsidRPr="00971CE7" w:rsidRDefault="006909DF" w:rsidP="006909DF">
      <w:pPr>
        <w:pStyle w:val="phtablecellleft"/>
        <w:rPr>
          <w:color w:val="000000" w:themeColor="text1"/>
          <w:sz w:val="2"/>
          <w:szCs w:val="2"/>
        </w:rPr>
      </w:pPr>
    </w:p>
    <w:p w14:paraId="0DCD6C1B" w14:textId="77777777" w:rsidR="006909DF" w:rsidRPr="00971CE7" w:rsidRDefault="006909DF" w:rsidP="006909DF">
      <w:pPr>
        <w:pStyle w:val="2"/>
      </w:pPr>
      <w:bookmarkStart w:id="193" w:name="_Toc242445850"/>
      <w:bookmarkStart w:id="194" w:name="_Toc242950670"/>
      <w:r w:rsidRPr="00B7266D">
        <w:t>ФБ "Формирование СЭМД "Медицинское заключение о пригодности или непригодности к выполнению отдельных видов работ"</w:t>
      </w:r>
      <w:bookmarkEnd w:id="193"/>
      <w:bookmarkEnd w:id="194"/>
    </w:p>
    <w:p w14:paraId="1CB903FA" w14:textId="77777777" w:rsidR="006909DF" w:rsidRPr="00971CE7" w:rsidRDefault="006909DF" w:rsidP="006909DF">
      <w:pPr>
        <w:pStyle w:val="phnormal"/>
        <w:rPr>
          <w:color w:val="000000" w:themeColor="text1"/>
        </w:rPr>
      </w:pPr>
      <w:r w:rsidRPr="00971CE7">
        <w:rPr>
          <w:color w:val="000000" w:themeColor="text1"/>
        </w:rPr>
        <w:t>В Системе реализована возможность формирования СЭМД "Медицинское заключение о пригодности или непригодности к выполнению отдельных видов работ" редакции 1, в формате .xml.</w:t>
      </w:r>
    </w:p>
    <w:p w14:paraId="00DA6232" w14:textId="77777777" w:rsidR="006909DF" w:rsidRPr="00971CE7" w:rsidRDefault="006909DF" w:rsidP="006909DF">
      <w:pPr>
        <w:pStyle w:val="phnormal"/>
        <w:rPr>
          <w:color w:val="000000" w:themeColor="text1"/>
        </w:rPr>
      </w:pPr>
      <w:r w:rsidRPr="00971CE7">
        <w:rPr>
          <w:color w:val="000000" w:themeColor="text1"/>
        </w:rPr>
        <w:t>СЭМД формируется в соответствии с руководством по реализации, размещённом на портале оперативного взаимодействия участников ЕГИСЗ (</w:t>
      </w:r>
      <w:hyperlink r:id="rId46" w:history="1">
        <w:r w:rsidRPr="00971CE7">
          <w:rPr>
            <w:rStyle w:val="a4"/>
          </w:rPr>
          <w:t>https://portal.egisz.rosminzdrav.ru/materials/5070</w:t>
        </w:r>
      </w:hyperlink>
      <w:r w:rsidRPr="00971CE7">
        <w:rPr>
          <w:color w:val="000000" w:themeColor="text1"/>
        </w:rPr>
        <w:t>). OID СЭМД 313 по справочнику "Электронные медицинские документы" ФР НСИ (OID справочника 1.2.643.5.1.13.13.11.1520).</w:t>
      </w:r>
    </w:p>
    <w:p w14:paraId="54F5B982" w14:textId="77777777" w:rsidR="006909DF" w:rsidRPr="00971CE7" w:rsidRDefault="006909DF" w:rsidP="006909DF">
      <w:pPr>
        <w:pStyle w:val="phnormal"/>
        <w:rPr>
          <w:color w:val="000000" w:themeColor="text1"/>
        </w:rPr>
      </w:pPr>
      <w:r w:rsidRPr="00971CE7">
        <w:rPr>
          <w:color w:val="000000" w:themeColor="text1"/>
        </w:rPr>
        <w:t>СЭМД формируется на основе данных медицинского документа вида "Медицинское заключение о пригодности или непригодности к выполнению отдельных видов работ" (OID документа 1.2.643.5.1.13.13.14.176 по справочнику "Виды медицинской документации" OID 1.2.643.5.1.13.13.11.1522 ФР НСИ).</w:t>
      </w:r>
    </w:p>
    <w:p w14:paraId="71DA838C" w14:textId="77777777" w:rsidR="006909DF" w:rsidRPr="00971CE7" w:rsidRDefault="006909DF" w:rsidP="006909DF">
      <w:pPr>
        <w:pStyle w:val="phnormal"/>
        <w:rPr>
          <w:color w:val="000000" w:themeColor="text1"/>
        </w:rPr>
      </w:pPr>
      <w:r w:rsidRPr="00971CE7">
        <w:rPr>
          <w:color w:val="000000" w:themeColor="text1"/>
        </w:rPr>
        <w:t>СЭМД предназначен для передачи в РЭМД ЕГИСЗ данных о результатах медицинского заключения о пригодности или непригодности лица, приступающего к выполнению отдельных видов работ.</w:t>
      </w:r>
    </w:p>
    <w:p w14:paraId="66F57690" w14:textId="77777777" w:rsidR="006909DF" w:rsidRPr="00971CE7" w:rsidRDefault="006909DF" w:rsidP="006909DF">
      <w:pPr>
        <w:pStyle w:val="phnormal"/>
        <w:rPr>
          <w:color w:val="000000" w:themeColor="text1"/>
        </w:rPr>
      </w:pPr>
      <w:r w:rsidRPr="00971CE7">
        <w:rPr>
          <w:color w:val="000000" w:themeColor="text1"/>
        </w:rPr>
        <w:t>СЭМД формируется в результате подписания медицинского заключения о пригодности или непригодности к выполнению отдельных видов работ ЭП.</w:t>
      </w:r>
    </w:p>
    <w:p w14:paraId="71D250F2" w14:textId="77777777" w:rsidR="006909DF" w:rsidRPr="00971CE7" w:rsidRDefault="006909DF" w:rsidP="006909DF">
      <w:pPr>
        <w:pStyle w:val="phnormal"/>
        <w:rPr>
          <w:color w:val="000000" w:themeColor="text1"/>
        </w:rPr>
      </w:pPr>
      <w:r w:rsidRPr="00971CE7">
        <w:rPr>
          <w:color w:val="000000" w:themeColor="text1"/>
        </w:rPr>
        <w:t>Формирование и подписание медицинского заключения о пригодности или непригодности к выполнению отдельных видов работ доступно пользователям АРМ врача поликлиники и АРМ врача ВК.</w:t>
      </w:r>
    </w:p>
    <w:tbl>
      <w:tblPr>
        <w:tblStyle w:val="ScrollNote"/>
        <w:tblW w:w="5000" w:type="pct"/>
        <w:tblLook w:val="0180" w:firstRow="0" w:lastRow="0" w:firstColumn="1" w:lastColumn="1" w:noHBand="0" w:noVBand="0"/>
      </w:tblPr>
      <w:tblGrid>
        <w:gridCol w:w="9923"/>
      </w:tblGrid>
      <w:tr w:rsidR="006909DF" w:rsidRPr="00971CE7" w14:paraId="1BDE9BA6" w14:textId="77777777" w:rsidTr="0014609A">
        <w:tc>
          <w:tcPr>
            <w:tcW w:w="0" w:type="auto"/>
          </w:tcPr>
          <w:p w14:paraId="2C783D91" w14:textId="77777777" w:rsidR="006909DF" w:rsidRPr="00971CE7" w:rsidRDefault="006909DF" w:rsidP="0014609A">
            <w:pPr>
              <w:pStyle w:val="phinsetnote"/>
              <w:rPr>
                <w:lang w:val="ru-RU"/>
              </w:rPr>
            </w:pPr>
            <w:r w:rsidRPr="00971CE7">
              <w:rPr>
                <w:b/>
                <w:lang w:val="ru-RU"/>
              </w:rPr>
              <w:t>П р и м е ч а н и е</w:t>
            </w:r>
            <w:r w:rsidRPr="00971CE7">
              <w:rPr>
                <w:lang w:val="ru-RU"/>
              </w:rPr>
              <w:t> – Доступ к формированию СЭМД зависит от приобретенной регионом лицензии на функциональность и согласованных с регионом системных настроек, выполненных разработчиком Системы.</w:t>
            </w:r>
          </w:p>
        </w:tc>
      </w:tr>
    </w:tbl>
    <w:p w14:paraId="4605FD15" w14:textId="77777777" w:rsidR="006909DF" w:rsidRPr="00971CE7" w:rsidRDefault="006909DF" w:rsidP="006909DF">
      <w:pPr>
        <w:pStyle w:val="3"/>
      </w:pPr>
      <w:bookmarkStart w:id="195" w:name="_Toc242950671"/>
      <w:r w:rsidRPr="00971CE7">
        <w:t>Описание доступа к медицинскому заключению</w:t>
      </w:r>
      <w:bookmarkEnd w:id="195"/>
    </w:p>
    <w:p w14:paraId="6ECAD6EF" w14:textId="77777777" w:rsidR="006909DF" w:rsidRPr="00971CE7" w:rsidRDefault="006909DF" w:rsidP="006909DF">
      <w:pPr>
        <w:pStyle w:val="ScrollListBullettitle"/>
        <w:rPr>
          <w:color w:val="000000" w:themeColor="text1"/>
        </w:rPr>
      </w:pPr>
      <w:r w:rsidRPr="00971CE7">
        <w:rPr>
          <w:color w:val="000000" w:themeColor="text1"/>
        </w:rPr>
        <w:t>Форма имеет несколько уровней доступа:</w:t>
      </w:r>
    </w:p>
    <w:p w14:paraId="76A47386" w14:textId="77777777" w:rsidR="006909DF" w:rsidRPr="00971CE7" w:rsidRDefault="006909DF" w:rsidP="006909DF">
      <w:pPr>
        <w:pStyle w:val="ScrollListBullet"/>
        <w:numPr>
          <w:ilvl w:val="0"/>
          <w:numId w:val="31"/>
        </w:numPr>
      </w:pPr>
      <w:r w:rsidRPr="00971CE7">
        <w:t>"Регистратор";</w:t>
      </w:r>
    </w:p>
    <w:p w14:paraId="1DF0E0AE" w14:textId="77777777" w:rsidR="006909DF" w:rsidRPr="00971CE7" w:rsidRDefault="006909DF" w:rsidP="006909DF">
      <w:pPr>
        <w:pStyle w:val="ScrollListBullet"/>
        <w:numPr>
          <w:ilvl w:val="0"/>
          <w:numId w:val="31"/>
        </w:numPr>
      </w:pPr>
      <w:r w:rsidRPr="00971CE7">
        <w:t>"Полный доступ";</w:t>
      </w:r>
    </w:p>
    <w:p w14:paraId="3CE83692" w14:textId="77777777" w:rsidR="006909DF" w:rsidRPr="00971CE7" w:rsidRDefault="006909DF" w:rsidP="006909DF">
      <w:pPr>
        <w:pStyle w:val="ScrollListBullet"/>
        <w:numPr>
          <w:ilvl w:val="0"/>
          <w:numId w:val="31"/>
        </w:numPr>
      </w:pPr>
      <w:r w:rsidRPr="00971CE7">
        <w:t>"Выполнение услуги".</w:t>
      </w:r>
    </w:p>
    <w:p w14:paraId="33826431" w14:textId="77777777" w:rsidR="006909DF" w:rsidRPr="00971CE7" w:rsidRDefault="006909DF" w:rsidP="006909DF">
      <w:pPr>
        <w:pStyle w:val="ScrollListBullettitle"/>
        <w:rPr>
          <w:color w:val="000000" w:themeColor="text1"/>
        </w:rPr>
      </w:pPr>
      <w:r w:rsidRPr="00971CE7">
        <w:rPr>
          <w:color w:val="000000" w:themeColor="text1"/>
        </w:rPr>
        <w:t>"Регистратор" – предоставляется, если выполняется хотя бы одно из условий:</w:t>
      </w:r>
    </w:p>
    <w:p w14:paraId="2C4A8DE2" w14:textId="77777777" w:rsidR="006909DF" w:rsidRPr="00971CE7" w:rsidRDefault="006909DF" w:rsidP="006909DF">
      <w:pPr>
        <w:pStyle w:val="ScrollListBullet"/>
        <w:numPr>
          <w:ilvl w:val="0"/>
          <w:numId w:val="32"/>
        </w:numPr>
      </w:pPr>
      <w:r w:rsidRPr="00971CE7">
        <w:t>форма открыта из АРМ регистратора поликлиники;</w:t>
      </w:r>
    </w:p>
    <w:p w14:paraId="4331E806" w14:textId="77777777" w:rsidR="006909DF" w:rsidRPr="00971CE7" w:rsidRDefault="006909DF" w:rsidP="006909DF">
      <w:pPr>
        <w:pStyle w:val="ScrollListBullet"/>
        <w:numPr>
          <w:ilvl w:val="0"/>
          <w:numId w:val="32"/>
        </w:numPr>
      </w:pPr>
      <w:r w:rsidRPr="00971CE7">
        <w:t>пользователю добавлены группы прав доступа "Медицинская справка" и "Осмотр и оформление справок. Регистратор".</w:t>
      </w:r>
    </w:p>
    <w:p w14:paraId="6C9F0E9C" w14:textId="77777777" w:rsidR="006909DF" w:rsidRPr="00971CE7" w:rsidRDefault="006909DF" w:rsidP="006909DF">
      <w:pPr>
        <w:pStyle w:val="ScrollListBullettitle"/>
        <w:rPr>
          <w:color w:val="000000" w:themeColor="text1"/>
        </w:rPr>
      </w:pPr>
      <w:r w:rsidRPr="00971CE7">
        <w:rPr>
          <w:color w:val="000000" w:themeColor="text1"/>
        </w:rPr>
        <w:t>Пользователи с доступом "Регистратор" могут выполнять следующие действия на форме:</w:t>
      </w:r>
    </w:p>
    <w:p w14:paraId="2D006E1C" w14:textId="77777777" w:rsidR="006909DF" w:rsidRPr="00971CE7" w:rsidRDefault="006909DF" w:rsidP="006909DF">
      <w:pPr>
        <w:pStyle w:val="ScrollListBullet"/>
        <w:numPr>
          <w:ilvl w:val="0"/>
          <w:numId w:val="33"/>
        </w:numPr>
      </w:pPr>
      <w:r w:rsidRPr="00971CE7">
        <w:t>создание и редактирование направления на осмотр;</w:t>
      </w:r>
    </w:p>
    <w:p w14:paraId="048CF055" w14:textId="77777777" w:rsidR="006909DF" w:rsidRPr="00971CE7" w:rsidRDefault="006909DF" w:rsidP="006909DF">
      <w:pPr>
        <w:pStyle w:val="ScrollListBullet"/>
        <w:numPr>
          <w:ilvl w:val="0"/>
          <w:numId w:val="33"/>
        </w:numPr>
      </w:pPr>
      <w:r w:rsidRPr="00971CE7">
        <w:t>сохранение и редактирование информации о виде оплаты;</w:t>
      </w:r>
    </w:p>
    <w:p w14:paraId="2DEC9D49" w14:textId="77777777" w:rsidR="006909DF" w:rsidRPr="00971CE7" w:rsidRDefault="006909DF" w:rsidP="006909DF">
      <w:pPr>
        <w:pStyle w:val="ScrollListBullet"/>
        <w:numPr>
          <w:ilvl w:val="0"/>
          <w:numId w:val="33"/>
        </w:numPr>
      </w:pPr>
      <w:r w:rsidRPr="00971CE7">
        <w:t>сохранение и редактирование информированного добровольного согласия;</w:t>
      </w:r>
    </w:p>
    <w:p w14:paraId="695ABA08" w14:textId="77777777" w:rsidR="006909DF" w:rsidRPr="00971CE7" w:rsidRDefault="006909DF" w:rsidP="006909DF">
      <w:pPr>
        <w:pStyle w:val="ScrollListBullet"/>
        <w:numPr>
          <w:ilvl w:val="0"/>
          <w:numId w:val="33"/>
        </w:numPr>
      </w:pPr>
      <w:r w:rsidRPr="00971CE7">
        <w:t>запись на приём для осмотров и исследований в рамках осмотра.</w:t>
      </w:r>
    </w:p>
    <w:p w14:paraId="589FADCE" w14:textId="77777777" w:rsidR="006909DF" w:rsidRPr="00971CE7" w:rsidRDefault="006909DF" w:rsidP="006909DF">
      <w:pPr>
        <w:pStyle w:val="ScrollListBullettitle"/>
        <w:rPr>
          <w:color w:val="000000" w:themeColor="text1"/>
        </w:rPr>
      </w:pPr>
      <w:r w:rsidRPr="00971CE7">
        <w:rPr>
          <w:color w:val="000000" w:themeColor="text1"/>
        </w:rPr>
        <w:t>"Полный доступ" – предоставляется, если выполняется хотя бы одна из групп условий:</w:t>
      </w:r>
    </w:p>
    <w:p w14:paraId="00DB9D11" w14:textId="77777777" w:rsidR="006909DF" w:rsidRPr="00971CE7" w:rsidRDefault="006909DF" w:rsidP="006909DF">
      <w:pPr>
        <w:pStyle w:val="ScrollListBullet"/>
        <w:numPr>
          <w:ilvl w:val="0"/>
          <w:numId w:val="34"/>
        </w:numPr>
      </w:pPr>
      <w:r w:rsidRPr="00971CE7">
        <w:t>пользователю добавлена группа прав доступа "Администратор ЛПУ";</w:t>
      </w:r>
    </w:p>
    <w:p w14:paraId="042557DE" w14:textId="77777777" w:rsidR="006909DF" w:rsidRPr="00971CE7" w:rsidRDefault="006909DF" w:rsidP="006909DF">
      <w:pPr>
        <w:pStyle w:val="ScrollListBullet"/>
        <w:numPr>
          <w:ilvl w:val="0"/>
          <w:numId w:val="34"/>
        </w:numPr>
      </w:pPr>
      <w:r w:rsidRPr="00971CE7">
        <w:t>одновременно должны выполняться следующие условия:</w:t>
      </w:r>
    </w:p>
    <w:p w14:paraId="27A88617" w14:textId="77777777" w:rsidR="006909DF" w:rsidRPr="00971CE7" w:rsidRDefault="006909DF" w:rsidP="006909DF">
      <w:pPr>
        <w:pStyle w:val="ScrollListBullet2"/>
        <w:numPr>
          <w:ilvl w:val="0"/>
          <w:numId w:val="35"/>
        </w:numPr>
        <w:ind w:left="1559"/>
        <w:rPr>
          <w:color w:val="000000" w:themeColor="text1"/>
        </w:rPr>
      </w:pPr>
      <w:r w:rsidRPr="00971CE7">
        <w:rPr>
          <w:color w:val="000000" w:themeColor="text1"/>
        </w:rPr>
        <w:t>пользователю добавлена группа прав доступа "Медицинская справка";</w:t>
      </w:r>
    </w:p>
    <w:p w14:paraId="072CE64D" w14:textId="77777777" w:rsidR="006909DF" w:rsidRPr="00971CE7" w:rsidRDefault="006909DF" w:rsidP="006909DF">
      <w:pPr>
        <w:pStyle w:val="ScrollListBullet2"/>
        <w:numPr>
          <w:ilvl w:val="0"/>
          <w:numId w:val="35"/>
        </w:numPr>
        <w:ind w:left="1559"/>
        <w:rPr>
          <w:color w:val="000000" w:themeColor="text1"/>
        </w:rPr>
      </w:pPr>
      <w:r w:rsidRPr="00971CE7">
        <w:rPr>
          <w:color w:val="000000" w:themeColor="text1"/>
        </w:rPr>
        <w:t>учетная запись пользователя связана с врачом. Для этого на форме "Пользователь" должны быть указаны Ф. И. О. врача в поле "Сотрудник";</w:t>
      </w:r>
    </w:p>
    <w:p w14:paraId="608BC62A" w14:textId="77777777" w:rsidR="006909DF" w:rsidRPr="00971CE7" w:rsidRDefault="006909DF" w:rsidP="006909DF">
      <w:pPr>
        <w:pStyle w:val="ScrollListBullet2"/>
        <w:numPr>
          <w:ilvl w:val="0"/>
          <w:numId w:val="35"/>
        </w:numPr>
        <w:ind w:left="1559"/>
        <w:rPr>
          <w:color w:val="000000" w:themeColor="text1"/>
        </w:rPr>
      </w:pPr>
      <w:r w:rsidRPr="00971CE7">
        <w:rPr>
          <w:color w:val="000000" w:themeColor="text1"/>
        </w:rPr>
        <w:t>врач должен быть добавлен на службу с типом "Медицинское освидетельствование";</w:t>
      </w:r>
    </w:p>
    <w:p w14:paraId="6D3E2590" w14:textId="77777777" w:rsidR="006909DF" w:rsidRPr="00971CE7" w:rsidRDefault="006909DF" w:rsidP="006909DF">
      <w:pPr>
        <w:pStyle w:val="ScrollListBullet2"/>
        <w:numPr>
          <w:ilvl w:val="0"/>
          <w:numId w:val="35"/>
        </w:numPr>
        <w:ind w:left="1559"/>
        <w:rPr>
          <w:color w:val="000000" w:themeColor="text1"/>
        </w:rPr>
      </w:pPr>
      <w:r w:rsidRPr="00971CE7">
        <w:rPr>
          <w:color w:val="000000" w:themeColor="text1"/>
        </w:rPr>
        <w:t>пациент должен быть записан на осмотр в службу по текущему медицинскому заключению.</w:t>
      </w:r>
    </w:p>
    <w:p w14:paraId="043407D7" w14:textId="77777777" w:rsidR="006909DF" w:rsidRPr="00971CE7" w:rsidRDefault="006909DF" w:rsidP="006909DF">
      <w:pPr>
        <w:pStyle w:val="ScrollListBullet"/>
        <w:numPr>
          <w:ilvl w:val="0"/>
          <w:numId w:val="34"/>
        </w:numPr>
      </w:pPr>
      <w:r w:rsidRPr="00971CE7">
        <w:t>одновременно должны выполняться следующие условия:</w:t>
      </w:r>
    </w:p>
    <w:p w14:paraId="5B1D86C4" w14:textId="77777777" w:rsidR="006909DF" w:rsidRPr="00971CE7" w:rsidRDefault="006909DF" w:rsidP="006909DF">
      <w:pPr>
        <w:pStyle w:val="ScrollListBullet2"/>
        <w:numPr>
          <w:ilvl w:val="0"/>
          <w:numId w:val="36"/>
        </w:numPr>
        <w:ind w:left="1559"/>
        <w:rPr>
          <w:color w:val="000000" w:themeColor="text1"/>
        </w:rPr>
      </w:pPr>
      <w:r w:rsidRPr="00971CE7">
        <w:rPr>
          <w:color w:val="000000" w:themeColor="text1"/>
        </w:rPr>
        <w:t>пользователю добавлена группа прав доступа "Медицинская справка";</w:t>
      </w:r>
    </w:p>
    <w:p w14:paraId="16C7E7DF" w14:textId="77777777" w:rsidR="006909DF" w:rsidRPr="00971CE7" w:rsidRDefault="006909DF" w:rsidP="006909DF">
      <w:pPr>
        <w:pStyle w:val="ScrollListBullet2"/>
        <w:numPr>
          <w:ilvl w:val="0"/>
          <w:numId w:val="36"/>
        </w:numPr>
        <w:ind w:left="1559"/>
        <w:rPr>
          <w:color w:val="000000" w:themeColor="text1"/>
        </w:rPr>
      </w:pPr>
      <w:r w:rsidRPr="00971CE7">
        <w:rPr>
          <w:color w:val="000000" w:themeColor="text1"/>
        </w:rPr>
        <w:t>учетная запись пользователя связана с врачом. Для этого на форме "Пользователь" должны быть указаны Ф. И. О. врача в поле "Сотрудник";</w:t>
      </w:r>
    </w:p>
    <w:p w14:paraId="0E170140" w14:textId="77777777" w:rsidR="006909DF" w:rsidRPr="00971CE7" w:rsidRDefault="006909DF" w:rsidP="006909DF">
      <w:pPr>
        <w:pStyle w:val="ScrollListBullet2"/>
        <w:numPr>
          <w:ilvl w:val="0"/>
          <w:numId w:val="36"/>
        </w:numPr>
        <w:ind w:left="1559"/>
        <w:rPr>
          <w:color w:val="000000" w:themeColor="text1"/>
        </w:rPr>
      </w:pPr>
      <w:r w:rsidRPr="00971CE7">
        <w:rPr>
          <w:color w:val="000000" w:themeColor="text1"/>
        </w:rPr>
        <w:t>врач должен быть добавлен на службу с типом "Медицинское освидетельствование";</w:t>
      </w:r>
    </w:p>
    <w:p w14:paraId="2397A04F" w14:textId="77777777" w:rsidR="006909DF" w:rsidRPr="00971CE7" w:rsidRDefault="006909DF" w:rsidP="006909DF">
      <w:pPr>
        <w:pStyle w:val="ScrollListBullet2"/>
        <w:numPr>
          <w:ilvl w:val="0"/>
          <w:numId w:val="36"/>
        </w:numPr>
        <w:ind w:left="1559"/>
        <w:rPr>
          <w:color w:val="000000" w:themeColor="text1"/>
        </w:rPr>
      </w:pPr>
      <w:r w:rsidRPr="00971CE7">
        <w:rPr>
          <w:color w:val="000000" w:themeColor="text1"/>
        </w:rPr>
        <w:t>пациент не записан на осмотр ни на одну службу по текущему медицинскому заключению;</w:t>
      </w:r>
    </w:p>
    <w:p w14:paraId="0AEDC90D" w14:textId="77777777" w:rsidR="006909DF" w:rsidRPr="00971CE7" w:rsidRDefault="006909DF" w:rsidP="006909DF">
      <w:pPr>
        <w:pStyle w:val="ScrollListBullet2"/>
        <w:numPr>
          <w:ilvl w:val="0"/>
          <w:numId w:val="36"/>
        </w:numPr>
        <w:ind w:left="1559"/>
        <w:rPr>
          <w:color w:val="000000" w:themeColor="text1"/>
        </w:rPr>
      </w:pPr>
      <w:r w:rsidRPr="00971CE7">
        <w:rPr>
          <w:color w:val="000000" w:themeColor="text1"/>
        </w:rPr>
        <w:t>на службу должны быть добавлены услуги (как минимум одна услуга), у которых для типа атрибута "Тип справки" установлено значение типа медицинской справки (заключения), за которой обратился пациент.</w:t>
      </w:r>
    </w:p>
    <w:p w14:paraId="5F469CBC" w14:textId="77777777" w:rsidR="006909DF" w:rsidRPr="00971CE7" w:rsidRDefault="006909DF" w:rsidP="006909DF">
      <w:pPr>
        <w:pStyle w:val="ScrollListBullet"/>
        <w:numPr>
          <w:ilvl w:val="0"/>
          <w:numId w:val="34"/>
        </w:numPr>
      </w:pPr>
      <w:r w:rsidRPr="00971CE7">
        <w:t>одновременно должны выполняться следующие условия:</w:t>
      </w:r>
    </w:p>
    <w:p w14:paraId="32F7CE29" w14:textId="77777777" w:rsidR="006909DF" w:rsidRPr="00971CE7" w:rsidRDefault="006909DF" w:rsidP="006909DF">
      <w:pPr>
        <w:pStyle w:val="ScrollListBullet2"/>
        <w:numPr>
          <w:ilvl w:val="0"/>
          <w:numId w:val="30"/>
        </w:numPr>
        <w:ind w:left="1559"/>
        <w:rPr>
          <w:color w:val="000000" w:themeColor="text1"/>
        </w:rPr>
      </w:pPr>
      <w:r w:rsidRPr="00971CE7">
        <w:rPr>
          <w:color w:val="000000" w:themeColor="text1"/>
        </w:rPr>
        <w:t>пользователю добавлена группа прав доступа "Медицинская справка";</w:t>
      </w:r>
    </w:p>
    <w:p w14:paraId="67ACCA04" w14:textId="77777777" w:rsidR="006909DF" w:rsidRPr="00971CE7" w:rsidRDefault="006909DF" w:rsidP="006909DF">
      <w:pPr>
        <w:pStyle w:val="ScrollListBullet2"/>
        <w:numPr>
          <w:ilvl w:val="0"/>
          <w:numId w:val="30"/>
        </w:numPr>
        <w:ind w:left="1559"/>
        <w:rPr>
          <w:color w:val="000000" w:themeColor="text1"/>
        </w:rPr>
      </w:pPr>
      <w:r w:rsidRPr="00971CE7">
        <w:rPr>
          <w:color w:val="000000" w:themeColor="text1"/>
        </w:rPr>
        <w:t>учетная запись пользователя не должна быть связана с врачом. Для этого на форме "Пользователь" поле "Сотрудник" должно оставаться пустым.</w:t>
      </w:r>
    </w:p>
    <w:p w14:paraId="6ACEF476" w14:textId="77777777" w:rsidR="006909DF" w:rsidRPr="00971CE7" w:rsidRDefault="006909DF" w:rsidP="006909DF">
      <w:pPr>
        <w:pStyle w:val="ScrollListBullet"/>
        <w:numPr>
          <w:ilvl w:val="0"/>
          <w:numId w:val="34"/>
        </w:numPr>
      </w:pPr>
      <w:r w:rsidRPr="00971CE7">
        <w:t>одновременно должны выполняться следующие условия:</w:t>
      </w:r>
    </w:p>
    <w:p w14:paraId="20853A1F" w14:textId="77777777" w:rsidR="006909DF" w:rsidRPr="00971CE7" w:rsidRDefault="006909DF" w:rsidP="00245FC8">
      <w:pPr>
        <w:pStyle w:val="ScrollListBullet2"/>
        <w:numPr>
          <w:ilvl w:val="0"/>
          <w:numId w:val="40"/>
        </w:numPr>
        <w:ind w:left="1559"/>
        <w:rPr>
          <w:color w:val="000000" w:themeColor="text1"/>
        </w:rPr>
      </w:pPr>
      <w:r w:rsidRPr="00971CE7">
        <w:rPr>
          <w:color w:val="000000" w:themeColor="text1"/>
        </w:rPr>
        <w:t>установлена связь врача с пунктом обслуживания. Для этого в структуре МО у службы на вкладке "Электронная очередь" врач должен быть добавлен в список;</w:t>
      </w:r>
    </w:p>
    <w:p w14:paraId="3213766D" w14:textId="77777777" w:rsidR="006909DF" w:rsidRPr="00971CE7" w:rsidRDefault="006909DF" w:rsidP="00245FC8">
      <w:pPr>
        <w:pStyle w:val="ScrollListBullet2"/>
        <w:numPr>
          <w:ilvl w:val="0"/>
          <w:numId w:val="40"/>
        </w:numPr>
        <w:ind w:left="1559"/>
        <w:rPr>
          <w:color w:val="000000" w:themeColor="text1"/>
        </w:rPr>
      </w:pPr>
      <w:r w:rsidRPr="00971CE7">
        <w:rPr>
          <w:color w:val="000000" w:themeColor="text1"/>
        </w:rPr>
        <w:t>для пункта обслуживания установлен флаг "Последний пункт" (для нелинейной МО). Настройка пунктов обслуживания осуществляется пользователем АРМ администратора МО на форме "Электронная очередь".</w:t>
      </w:r>
    </w:p>
    <w:p w14:paraId="2FB31229" w14:textId="77777777" w:rsidR="006909DF" w:rsidRPr="00971CE7" w:rsidRDefault="006909DF" w:rsidP="006909DF">
      <w:pPr>
        <w:pStyle w:val="ScrollListBullet"/>
        <w:numPr>
          <w:ilvl w:val="0"/>
          <w:numId w:val="34"/>
        </w:numPr>
      </w:pPr>
      <w:r w:rsidRPr="00971CE7">
        <w:t>одновременно должны выполняться следующие условия:</w:t>
      </w:r>
    </w:p>
    <w:p w14:paraId="03CC6B37" w14:textId="77777777" w:rsidR="006909DF" w:rsidRPr="00971CE7" w:rsidRDefault="006909DF" w:rsidP="00245FC8">
      <w:pPr>
        <w:pStyle w:val="ScrollListBullet2"/>
        <w:numPr>
          <w:ilvl w:val="0"/>
          <w:numId w:val="41"/>
        </w:numPr>
        <w:ind w:left="1559"/>
        <w:rPr>
          <w:color w:val="000000" w:themeColor="text1"/>
        </w:rPr>
      </w:pPr>
      <w:r w:rsidRPr="00971CE7">
        <w:rPr>
          <w:color w:val="000000" w:themeColor="text1"/>
        </w:rPr>
        <w:t>установлена связь врача с пунктом обслуживания. Для этого в структуре МО у службы на вкладке "Электронная очередь" врач должен быть добавлен в список;</w:t>
      </w:r>
    </w:p>
    <w:p w14:paraId="5439D8EC" w14:textId="77777777" w:rsidR="006909DF" w:rsidRPr="00971CE7" w:rsidRDefault="006909DF" w:rsidP="00245FC8">
      <w:pPr>
        <w:pStyle w:val="ScrollListBullet2"/>
        <w:numPr>
          <w:ilvl w:val="0"/>
          <w:numId w:val="41"/>
        </w:numPr>
        <w:ind w:left="1559"/>
        <w:rPr>
          <w:color w:val="000000" w:themeColor="text1"/>
        </w:rPr>
      </w:pPr>
      <w:r w:rsidRPr="00971CE7">
        <w:rPr>
          <w:color w:val="000000" w:themeColor="text1"/>
        </w:rPr>
        <w:t>на вкладке "Порядок пунктов обслуживания" формы "Электронная очередь" данный пункт обслуживания должен быть указан последним по виду диспансеризации или типу справки (заключения).</w:t>
      </w:r>
    </w:p>
    <w:p w14:paraId="4A43BB90" w14:textId="77777777" w:rsidR="006909DF" w:rsidRPr="00971CE7" w:rsidRDefault="006909DF" w:rsidP="006909DF">
      <w:pPr>
        <w:pStyle w:val="ScrollListBullet"/>
        <w:numPr>
          <w:ilvl w:val="0"/>
          <w:numId w:val="34"/>
        </w:numPr>
      </w:pPr>
      <w:r w:rsidRPr="00971CE7">
        <w:t>форма открыта из АРМ медицинского статистика.</w:t>
      </w:r>
    </w:p>
    <w:p w14:paraId="237F5762" w14:textId="77777777" w:rsidR="006909DF" w:rsidRPr="00971CE7" w:rsidRDefault="006909DF" w:rsidP="006909DF">
      <w:pPr>
        <w:pStyle w:val="ScrollListBullettitle"/>
        <w:rPr>
          <w:color w:val="000000" w:themeColor="text1"/>
        </w:rPr>
      </w:pPr>
      <w:r w:rsidRPr="00971CE7">
        <w:rPr>
          <w:color w:val="000000" w:themeColor="text1"/>
        </w:rPr>
        <w:t>Пользователи с доступом "Полный доступ" могут выполнять следующие действия на форме:</w:t>
      </w:r>
    </w:p>
    <w:p w14:paraId="67481CCC" w14:textId="77777777" w:rsidR="006909DF" w:rsidRPr="00971CE7" w:rsidRDefault="006909DF" w:rsidP="00245FC8">
      <w:pPr>
        <w:pStyle w:val="ScrollListBullet"/>
        <w:numPr>
          <w:ilvl w:val="0"/>
          <w:numId w:val="48"/>
        </w:numPr>
      </w:pPr>
      <w:r w:rsidRPr="00971CE7">
        <w:t>создание и редактирование направления на осмотр;</w:t>
      </w:r>
    </w:p>
    <w:p w14:paraId="5485A1EA" w14:textId="77777777" w:rsidR="006909DF" w:rsidRPr="00971CE7" w:rsidRDefault="006909DF" w:rsidP="00245FC8">
      <w:pPr>
        <w:pStyle w:val="ScrollListBullet"/>
        <w:numPr>
          <w:ilvl w:val="0"/>
          <w:numId w:val="48"/>
        </w:numPr>
      </w:pPr>
      <w:r w:rsidRPr="00971CE7">
        <w:t>сохранение и редактирование информации о виде оплаты;</w:t>
      </w:r>
    </w:p>
    <w:p w14:paraId="25A165C0" w14:textId="77777777" w:rsidR="006909DF" w:rsidRPr="00971CE7" w:rsidRDefault="006909DF" w:rsidP="00245FC8">
      <w:pPr>
        <w:pStyle w:val="ScrollListBullet"/>
        <w:numPr>
          <w:ilvl w:val="0"/>
          <w:numId w:val="48"/>
        </w:numPr>
      </w:pPr>
      <w:r w:rsidRPr="00971CE7">
        <w:t>сохранение и редактирование информированного добровольного согласия;</w:t>
      </w:r>
    </w:p>
    <w:p w14:paraId="3BC94520" w14:textId="77777777" w:rsidR="006909DF" w:rsidRPr="00971CE7" w:rsidRDefault="006909DF" w:rsidP="00245FC8">
      <w:pPr>
        <w:pStyle w:val="ScrollListBullet"/>
        <w:numPr>
          <w:ilvl w:val="0"/>
          <w:numId w:val="48"/>
        </w:numPr>
      </w:pPr>
      <w:r w:rsidRPr="00971CE7">
        <w:t>запись на приём для осмотров и исследований в рамках осмотра;</w:t>
      </w:r>
    </w:p>
    <w:p w14:paraId="336DB651" w14:textId="77777777" w:rsidR="006909DF" w:rsidRPr="00971CE7" w:rsidRDefault="006909DF" w:rsidP="00245FC8">
      <w:pPr>
        <w:pStyle w:val="ScrollListBullet"/>
        <w:numPr>
          <w:ilvl w:val="0"/>
          <w:numId w:val="48"/>
        </w:numPr>
      </w:pPr>
      <w:r w:rsidRPr="00971CE7">
        <w:t>внесение и редактирование информации о любом осмотре или исследовании в рамках медицинского осмотра;</w:t>
      </w:r>
    </w:p>
    <w:p w14:paraId="12F8052A" w14:textId="77777777" w:rsidR="006909DF" w:rsidRPr="00971CE7" w:rsidRDefault="006909DF" w:rsidP="00245FC8">
      <w:pPr>
        <w:pStyle w:val="ScrollListBullet"/>
        <w:numPr>
          <w:ilvl w:val="0"/>
          <w:numId w:val="48"/>
        </w:numPr>
      </w:pPr>
      <w:r w:rsidRPr="00971CE7">
        <w:t>редактирование раздела "Комиссия";</w:t>
      </w:r>
    </w:p>
    <w:p w14:paraId="4FEAD787" w14:textId="77777777" w:rsidR="006909DF" w:rsidRPr="00971CE7" w:rsidRDefault="006909DF" w:rsidP="00245FC8">
      <w:pPr>
        <w:pStyle w:val="ScrollListBullet"/>
        <w:numPr>
          <w:ilvl w:val="0"/>
          <w:numId w:val="48"/>
        </w:numPr>
      </w:pPr>
      <w:r w:rsidRPr="00971CE7">
        <w:t>редактирование раздела "Медзаключение".</w:t>
      </w:r>
    </w:p>
    <w:p w14:paraId="7F5B2384" w14:textId="77777777" w:rsidR="006909DF" w:rsidRPr="00971CE7" w:rsidRDefault="006909DF" w:rsidP="006909DF">
      <w:pPr>
        <w:pStyle w:val="phnormal"/>
        <w:rPr>
          <w:color w:val="000000" w:themeColor="text1"/>
        </w:rPr>
      </w:pPr>
      <w:r w:rsidRPr="00971CE7">
        <w:rPr>
          <w:color w:val="000000" w:themeColor="text1"/>
        </w:rPr>
        <w:t>"Выполнение услуги" – предоставляется, если пациент записан к врачу в рамках прохождения осмотра, и врач работает в МО, где проводится осмотр.</w:t>
      </w:r>
    </w:p>
    <w:p w14:paraId="666E781C" w14:textId="77777777" w:rsidR="006909DF" w:rsidRPr="00971CE7" w:rsidRDefault="006909DF" w:rsidP="006909DF">
      <w:pPr>
        <w:pStyle w:val="ScrollListBullettitle"/>
        <w:rPr>
          <w:color w:val="000000" w:themeColor="text1"/>
        </w:rPr>
      </w:pPr>
      <w:r w:rsidRPr="00971CE7">
        <w:rPr>
          <w:color w:val="000000" w:themeColor="text1"/>
        </w:rPr>
        <w:t>Пользователи с доступом "Выполнение услуги" могут выполнять следующие действия на форме:</w:t>
      </w:r>
    </w:p>
    <w:p w14:paraId="3702BF6F" w14:textId="77777777" w:rsidR="006909DF" w:rsidRPr="00971CE7" w:rsidRDefault="006909DF" w:rsidP="00245FC8">
      <w:pPr>
        <w:pStyle w:val="ScrollListBullet"/>
        <w:numPr>
          <w:ilvl w:val="0"/>
          <w:numId w:val="49"/>
        </w:numPr>
      </w:pPr>
      <w:r w:rsidRPr="00971CE7">
        <w:t>запись на приём для осмотров и исследований в рамках осмотра;</w:t>
      </w:r>
    </w:p>
    <w:p w14:paraId="7F76E96D" w14:textId="77777777" w:rsidR="006909DF" w:rsidRPr="00971CE7" w:rsidRDefault="006909DF" w:rsidP="00245FC8">
      <w:pPr>
        <w:pStyle w:val="ScrollListBullet"/>
        <w:numPr>
          <w:ilvl w:val="0"/>
          <w:numId w:val="49"/>
        </w:numPr>
      </w:pPr>
      <w:r w:rsidRPr="00971CE7">
        <w:t>доступна кнопка "Добавить услугу";</w:t>
      </w:r>
    </w:p>
    <w:p w14:paraId="0FE5EE37" w14:textId="77777777" w:rsidR="006909DF" w:rsidRPr="00971CE7" w:rsidRDefault="006909DF" w:rsidP="00245FC8">
      <w:pPr>
        <w:pStyle w:val="ScrollListBullet"/>
        <w:numPr>
          <w:ilvl w:val="0"/>
          <w:numId w:val="49"/>
        </w:numPr>
      </w:pPr>
      <w:r w:rsidRPr="00971CE7">
        <w:t>внесение и редактирование информации об осмотре или исследовании, на которое пациент записан к врачу в рамках медицинского осмотра.</w:t>
      </w:r>
    </w:p>
    <w:p w14:paraId="02F071F3" w14:textId="77777777" w:rsidR="006909DF" w:rsidRPr="00971CE7" w:rsidRDefault="006909DF" w:rsidP="006909DF">
      <w:pPr>
        <w:pStyle w:val="3"/>
      </w:pPr>
      <w:bookmarkStart w:id="196" w:name="_Toc242950672"/>
      <w:r w:rsidRPr="00971CE7">
        <w:t>Формирование СЭМД</w:t>
      </w:r>
      <w:bookmarkEnd w:id="196"/>
    </w:p>
    <w:p w14:paraId="5D503312" w14:textId="77777777" w:rsidR="006909DF" w:rsidRPr="00971CE7" w:rsidRDefault="006909DF" w:rsidP="006909DF">
      <w:pPr>
        <w:pStyle w:val="ScrollListBullettitle"/>
        <w:rPr>
          <w:color w:val="000000" w:themeColor="text1"/>
        </w:rPr>
      </w:pPr>
      <w:r w:rsidRPr="00971CE7">
        <w:rPr>
          <w:color w:val="000000" w:themeColor="text1"/>
        </w:rPr>
        <w:t>Для формирования СЭМД "Медицинское заключение о пригодности или непригодности к выполнению отдельных видов работ" и его корректной отправки в РЭМД ЕГИСЗ выполните действия:</w:t>
      </w:r>
    </w:p>
    <w:p w14:paraId="68C4116E" w14:textId="77777777" w:rsidR="006909DF" w:rsidRPr="00971CE7" w:rsidRDefault="006909DF" w:rsidP="00245FC8">
      <w:pPr>
        <w:pStyle w:val="ScrollListBullet"/>
        <w:numPr>
          <w:ilvl w:val="0"/>
          <w:numId w:val="50"/>
        </w:numPr>
      </w:pPr>
      <w:r w:rsidRPr="00971CE7">
        <w:t>добавьте медицинское заключение о пригодности или непригодности к выполнению отдельных видов работ;</w:t>
      </w:r>
    </w:p>
    <w:p w14:paraId="44DD9C47" w14:textId="77777777" w:rsidR="006909DF" w:rsidRPr="00971CE7" w:rsidRDefault="006909DF" w:rsidP="00245FC8">
      <w:pPr>
        <w:pStyle w:val="ScrollListBullet"/>
        <w:numPr>
          <w:ilvl w:val="0"/>
          <w:numId w:val="50"/>
        </w:numPr>
      </w:pPr>
      <w:r w:rsidRPr="00971CE7">
        <w:t>добавьте протокол ВК;</w:t>
      </w:r>
    </w:p>
    <w:p w14:paraId="04C1182D" w14:textId="77777777" w:rsidR="006909DF" w:rsidRPr="00971CE7" w:rsidRDefault="006909DF" w:rsidP="00245FC8">
      <w:pPr>
        <w:pStyle w:val="ScrollListBullet"/>
        <w:numPr>
          <w:ilvl w:val="0"/>
          <w:numId w:val="50"/>
        </w:numPr>
      </w:pPr>
      <w:r w:rsidRPr="00971CE7">
        <w:t>завершите медицинское заключение о пригодности или непригодности к выполнению отдельных видов работ;</w:t>
      </w:r>
    </w:p>
    <w:p w14:paraId="7EC93BA7" w14:textId="77777777" w:rsidR="006909DF" w:rsidRPr="00971CE7" w:rsidRDefault="006909DF" w:rsidP="00245FC8">
      <w:pPr>
        <w:pStyle w:val="ScrollListBullet"/>
        <w:numPr>
          <w:ilvl w:val="0"/>
          <w:numId w:val="50"/>
        </w:numPr>
      </w:pPr>
      <w:r w:rsidRPr="00971CE7">
        <w:t>подпишите медицинское заключение о пригодности или непригодности к выполнению отдельных видов работ.</w:t>
      </w:r>
    </w:p>
    <w:p w14:paraId="0902768C" w14:textId="77777777" w:rsidR="006909DF" w:rsidRPr="00971CE7" w:rsidRDefault="006909DF" w:rsidP="006909DF">
      <w:pPr>
        <w:pStyle w:val="ScrollListBullettitle"/>
        <w:rPr>
          <w:color w:val="000000" w:themeColor="text1"/>
        </w:rPr>
      </w:pPr>
      <w:r w:rsidRPr="00971CE7">
        <w:rPr>
          <w:color w:val="000000" w:themeColor="text1"/>
        </w:rPr>
        <w:t>Для добавления медицинского заключения:</w:t>
      </w:r>
    </w:p>
    <w:p w14:paraId="3E8A9C85" w14:textId="77777777" w:rsidR="006909DF" w:rsidRPr="00971CE7" w:rsidRDefault="006909DF" w:rsidP="00245FC8">
      <w:pPr>
        <w:pStyle w:val="ScrollListBullet"/>
        <w:numPr>
          <w:ilvl w:val="0"/>
          <w:numId w:val="51"/>
        </w:numPr>
      </w:pPr>
      <w:r w:rsidRPr="00971CE7">
        <w:t>нажмите кнопку "Медицинские справки" на боковой панели АРМ. Отобразится форма "Медицинские справки";</w:t>
      </w:r>
    </w:p>
    <w:p w14:paraId="66A374FA" w14:textId="77777777" w:rsidR="006909DF" w:rsidRPr="00971CE7" w:rsidRDefault="006909DF" w:rsidP="006909DF">
      <w:pPr>
        <w:pStyle w:val="phfigure"/>
        <w:rPr>
          <w:color w:val="000000" w:themeColor="text1"/>
        </w:rPr>
      </w:pPr>
      <w:r w:rsidRPr="00971CE7">
        <w:rPr>
          <w:noProof/>
          <w:color w:val="000000" w:themeColor="text1"/>
        </w:rPr>
        <w:drawing>
          <wp:inline distT="0" distB="0" distL="0" distR="0" wp14:anchorId="43FD0EDA" wp14:editId="5E2FA885">
            <wp:extent cx="4286250" cy="4871154"/>
            <wp:effectExtent l="19050" t="19050" r="28575" b="19050"/>
            <wp:docPr id="1" name="Рисунок 1" descr="- Кнопка для открытия формы с медицинскими справками и заключениям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34"/>
                    <a:stretch>
                      <a:fillRect/>
                    </a:stretch>
                  </pic:blipFill>
                  <pic:spPr>
                    <a:xfrm>
                      <a:off x="0" y="0"/>
                      <a:ext cx="4286250" cy="4871154"/>
                    </a:xfrm>
                    <a:prstGeom prst="rect">
                      <a:avLst/>
                    </a:prstGeom>
                    <a:ln w="9525">
                      <a:solidFill>
                        <a:srgbClr val="000000"/>
                      </a:solidFill>
                      <a:prstDash val="solid"/>
                    </a:ln>
                  </pic:spPr>
                </pic:pic>
              </a:graphicData>
            </a:graphic>
          </wp:inline>
        </w:drawing>
      </w:r>
    </w:p>
    <w:p w14:paraId="27CB92C8" w14:textId="77777777" w:rsidR="006909DF" w:rsidRPr="00971CE7" w:rsidRDefault="006909DF" w:rsidP="006909DF">
      <w:pPr>
        <w:pStyle w:val="phfiguretitle"/>
        <w:rPr>
          <w:color w:val="000000" w:themeColor="text1"/>
        </w:rPr>
      </w:pPr>
      <w:r w:rsidRPr="00971CE7">
        <w:rPr>
          <w:color w:val="000000" w:themeColor="text1"/>
        </w:rPr>
        <w:t xml:space="preserve">Рисунок </w:t>
      </w:r>
      <w:r w:rsidRPr="00971CE7">
        <w:rPr>
          <w:color w:val="000000" w:themeColor="text1"/>
        </w:rPr>
        <w:fldChar w:fldCharType="begin"/>
      </w:r>
      <w:r w:rsidRPr="00971CE7">
        <w:rPr>
          <w:color w:val="000000" w:themeColor="text1"/>
        </w:rPr>
        <w:instrText>SEQ Рисунок \* ARABIC</w:instrText>
      </w:r>
      <w:r w:rsidRPr="00971CE7">
        <w:rPr>
          <w:color w:val="000000" w:themeColor="text1"/>
        </w:rPr>
        <w:fldChar w:fldCharType="separate"/>
      </w:r>
      <w:r w:rsidR="00423D89">
        <w:rPr>
          <w:noProof/>
          <w:color w:val="000000" w:themeColor="text1"/>
        </w:rPr>
        <w:t>34</w:t>
      </w:r>
      <w:r w:rsidRPr="00971CE7">
        <w:rPr>
          <w:color w:val="000000" w:themeColor="text1"/>
        </w:rPr>
        <w:fldChar w:fldCharType="end"/>
      </w:r>
      <w:r w:rsidRPr="00971CE7">
        <w:rPr>
          <w:color w:val="000000" w:themeColor="text1"/>
        </w:rPr>
        <w:t xml:space="preserve"> – Кнопка для открытия формы с медицинскими справками и заключениями</w:t>
      </w:r>
    </w:p>
    <w:p w14:paraId="47CAD514" w14:textId="77777777" w:rsidR="006909DF" w:rsidRPr="00971CE7" w:rsidRDefault="006909DF" w:rsidP="00245FC8">
      <w:pPr>
        <w:pStyle w:val="ScrollListBullet"/>
        <w:numPr>
          <w:ilvl w:val="0"/>
          <w:numId w:val="52"/>
        </w:numPr>
      </w:pPr>
      <w:r w:rsidRPr="00971CE7">
        <w:t>нажмите кнопку "Добавить" на панели управления списком или кнопку "Добавить пациента" в правой части формы. Отобразится форма поиска пациента;</w:t>
      </w:r>
    </w:p>
    <w:p w14:paraId="4B5D329D" w14:textId="77777777" w:rsidR="006909DF" w:rsidRPr="00971CE7" w:rsidRDefault="006909DF" w:rsidP="006909DF">
      <w:pPr>
        <w:pStyle w:val="phfigure"/>
        <w:rPr>
          <w:color w:val="000000" w:themeColor="text1"/>
        </w:rPr>
      </w:pPr>
      <w:r w:rsidRPr="00971CE7">
        <w:rPr>
          <w:noProof/>
          <w:color w:val="000000" w:themeColor="text1"/>
        </w:rPr>
        <w:drawing>
          <wp:inline distT="0" distB="0" distL="0" distR="0" wp14:anchorId="6560E2A9" wp14:editId="50E46042">
            <wp:extent cx="6299835" cy="1663156"/>
            <wp:effectExtent l="19050" t="19050" r="28575" b="19050"/>
            <wp:docPr id="2" name="Рисунок 2" descr="- Кнопка добавления медицинской справ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35"/>
                    <a:stretch>
                      <a:fillRect/>
                    </a:stretch>
                  </pic:blipFill>
                  <pic:spPr>
                    <a:xfrm>
                      <a:off x="0" y="0"/>
                      <a:ext cx="6299835" cy="1663156"/>
                    </a:xfrm>
                    <a:prstGeom prst="rect">
                      <a:avLst/>
                    </a:prstGeom>
                    <a:ln w="9525">
                      <a:solidFill>
                        <a:srgbClr val="000000"/>
                      </a:solidFill>
                      <a:prstDash val="solid"/>
                    </a:ln>
                  </pic:spPr>
                </pic:pic>
              </a:graphicData>
            </a:graphic>
          </wp:inline>
        </w:drawing>
      </w:r>
    </w:p>
    <w:p w14:paraId="516B7C6A" w14:textId="77777777" w:rsidR="006909DF" w:rsidRPr="00971CE7" w:rsidRDefault="006909DF" w:rsidP="006909DF">
      <w:pPr>
        <w:pStyle w:val="phfiguretitle"/>
        <w:rPr>
          <w:color w:val="000000" w:themeColor="text1"/>
        </w:rPr>
      </w:pPr>
      <w:r w:rsidRPr="00971CE7">
        <w:rPr>
          <w:color w:val="000000" w:themeColor="text1"/>
        </w:rPr>
        <w:t xml:space="preserve">Рисунок </w:t>
      </w:r>
      <w:r w:rsidRPr="00971CE7">
        <w:rPr>
          <w:color w:val="000000" w:themeColor="text1"/>
        </w:rPr>
        <w:fldChar w:fldCharType="begin"/>
      </w:r>
      <w:r w:rsidRPr="00971CE7">
        <w:rPr>
          <w:color w:val="000000" w:themeColor="text1"/>
        </w:rPr>
        <w:instrText>SEQ Рисунок \* ARABIC</w:instrText>
      </w:r>
      <w:r w:rsidRPr="00971CE7">
        <w:rPr>
          <w:color w:val="000000" w:themeColor="text1"/>
        </w:rPr>
        <w:fldChar w:fldCharType="separate"/>
      </w:r>
      <w:r w:rsidR="00423D89">
        <w:rPr>
          <w:noProof/>
          <w:color w:val="000000" w:themeColor="text1"/>
        </w:rPr>
        <w:t>35</w:t>
      </w:r>
      <w:r w:rsidRPr="00971CE7">
        <w:rPr>
          <w:color w:val="000000" w:themeColor="text1"/>
        </w:rPr>
        <w:fldChar w:fldCharType="end"/>
      </w:r>
      <w:r w:rsidRPr="00971CE7">
        <w:rPr>
          <w:color w:val="000000" w:themeColor="text1"/>
        </w:rPr>
        <w:t xml:space="preserve"> – Кнопка добавления медицинской справки</w:t>
      </w:r>
    </w:p>
    <w:p w14:paraId="2390BE02" w14:textId="77777777" w:rsidR="006909DF" w:rsidRPr="00971CE7" w:rsidRDefault="006909DF" w:rsidP="006909DF">
      <w:pPr>
        <w:pStyle w:val="ScrollListBullet"/>
        <w:numPr>
          <w:ilvl w:val="0"/>
          <w:numId w:val="28"/>
        </w:numPr>
      </w:pPr>
      <w:r w:rsidRPr="00971CE7">
        <w:t>введите критерии поиска в поля панели фильтров на форме "Человек: Поиск", нажмите кнопку "Найти";</w:t>
      </w:r>
    </w:p>
    <w:p w14:paraId="02D621DB" w14:textId="77777777" w:rsidR="006909DF" w:rsidRPr="00971CE7" w:rsidRDefault="006909DF" w:rsidP="006909DF">
      <w:pPr>
        <w:pStyle w:val="ScrollListBullet"/>
        <w:numPr>
          <w:ilvl w:val="0"/>
          <w:numId w:val="28"/>
        </w:numPr>
      </w:pPr>
      <w:r w:rsidRPr="00971CE7">
        <w:t>выберите запись о пациенте, нажмите кнопку "Выбрать". Отобразится форма "Новая справка";</w:t>
      </w:r>
    </w:p>
    <w:p w14:paraId="6BDD7AD7" w14:textId="77777777" w:rsidR="006909DF" w:rsidRPr="00971CE7" w:rsidRDefault="006909DF" w:rsidP="006909DF">
      <w:pPr>
        <w:pStyle w:val="ScrollListBullet"/>
        <w:numPr>
          <w:ilvl w:val="0"/>
          <w:numId w:val="28"/>
        </w:numPr>
      </w:pPr>
      <w:r w:rsidRPr="00971CE7">
        <w:t>укажите значение "Предварительный (периодический) медицинский осмотр" в поле "Тип справки" и укажите дату (по умолчанию установлена текущая дата);</w:t>
      </w:r>
    </w:p>
    <w:p w14:paraId="2ABE715C" w14:textId="77777777" w:rsidR="006909DF" w:rsidRPr="00971CE7" w:rsidRDefault="006909DF" w:rsidP="006909DF">
      <w:pPr>
        <w:pStyle w:val="phfigure"/>
        <w:rPr>
          <w:color w:val="000000" w:themeColor="text1"/>
        </w:rPr>
      </w:pPr>
      <w:r w:rsidRPr="00971CE7">
        <w:rPr>
          <w:noProof/>
          <w:color w:val="000000" w:themeColor="text1"/>
        </w:rPr>
        <w:drawing>
          <wp:inline distT="0" distB="0" distL="0" distR="0" wp14:anchorId="644DAF46" wp14:editId="1349EE78">
            <wp:extent cx="4695825" cy="2381250"/>
            <wp:effectExtent l="19050" t="19050" r="28575" b="19050"/>
            <wp:docPr id="3" name="Рисунок 3" descr="- Новая справ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36"/>
                    <a:stretch>
                      <a:fillRect/>
                    </a:stretch>
                  </pic:blipFill>
                  <pic:spPr>
                    <a:xfrm>
                      <a:off x="0" y="0"/>
                      <a:ext cx="4695825" cy="2381250"/>
                    </a:xfrm>
                    <a:prstGeom prst="rect">
                      <a:avLst/>
                    </a:prstGeom>
                    <a:ln w="9525">
                      <a:solidFill>
                        <a:srgbClr val="000000"/>
                      </a:solidFill>
                      <a:prstDash val="solid"/>
                    </a:ln>
                  </pic:spPr>
                </pic:pic>
              </a:graphicData>
            </a:graphic>
          </wp:inline>
        </w:drawing>
      </w:r>
    </w:p>
    <w:p w14:paraId="670FAC83" w14:textId="77777777" w:rsidR="006909DF" w:rsidRPr="00971CE7" w:rsidRDefault="006909DF" w:rsidP="006909DF">
      <w:pPr>
        <w:pStyle w:val="phfiguretitle"/>
        <w:rPr>
          <w:color w:val="000000" w:themeColor="text1"/>
        </w:rPr>
      </w:pPr>
      <w:r w:rsidRPr="00971CE7">
        <w:rPr>
          <w:color w:val="000000" w:themeColor="text1"/>
        </w:rPr>
        <w:t xml:space="preserve">Рисунок </w:t>
      </w:r>
      <w:r w:rsidRPr="00971CE7">
        <w:rPr>
          <w:color w:val="000000" w:themeColor="text1"/>
        </w:rPr>
        <w:fldChar w:fldCharType="begin"/>
      </w:r>
      <w:r w:rsidRPr="00971CE7">
        <w:rPr>
          <w:color w:val="000000" w:themeColor="text1"/>
        </w:rPr>
        <w:instrText>SEQ Рисунок \* ARABIC</w:instrText>
      </w:r>
      <w:r w:rsidRPr="00971CE7">
        <w:rPr>
          <w:color w:val="000000" w:themeColor="text1"/>
        </w:rPr>
        <w:fldChar w:fldCharType="separate"/>
      </w:r>
      <w:r w:rsidR="00423D89">
        <w:rPr>
          <w:noProof/>
          <w:color w:val="000000" w:themeColor="text1"/>
        </w:rPr>
        <w:t>36</w:t>
      </w:r>
      <w:r w:rsidRPr="00971CE7">
        <w:rPr>
          <w:color w:val="000000" w:themeColor="text1"/>
        </w:rPr>
        <w:fldChar w:fldCharType="end"/>
      </w:r>
      <w:r w:rsidRPr="00971CE7">
        <w:rPr>
          <w:color w:val="000000" w:themeColor="text1"/>
        </w:rPr>
        <w:t xml:space="preserve"> – Новая справка</w:t>
      </w:r>
    </w:p>
    <w:p w14:paraId="5F5A127A" w14:textId="77777777" w:rsidR="006909DF" w:rsidRPr="00971CE7" w:rsidRDefault="006909DF" w:rsidP="00245FC8">
      <w:pPr>
        <w:pStyle w:val="ScrollListBullet"/>
        <w:numPr>
          <w:ilvl w:val="0"/>
          <w:numId w:val="53"/>
        </w:numPr>
      </w:pPr>
      <w:r w:rsidRPr="00971CE7">
        <w:t>нажмите кнопку "Добавить". При отсутствии у пациента согласия на обработку персональных данных отобразится сообщение: "У пациента отсутствует действующее согласие на обработку персональных данных в данной МО. Продолжить создание справки "Предварительный (периодический) медицинский осмотр"?". Нажмите кнопку "OK". В левой части формы отобразится запись о пациенте с добавленной справкой, в правой части формы отобразится порядок оформления справки;</w:t>
      </w:r>
    </w:p>
    <w:p w14:paraId="1D83B9F3" w14:textId="77777777" w:rsidR="006909DF" w:rsidRPr="00971CE7" w:rsidRDefault="006909DF" w:rsidP="006909DF">
      <w:pPr>
        <w:pStyle w:val="phfigure"/>
        <w:rPr>
          <w:color w:val="000000" w:themeColor="text1"/>
        </w:rPr>
      </w:pPr>
      <w:r w:rsidRPr="00971CE7">
        <w:rPr>
          <w:noProof/>
          <w:color w:val="000000" w:themeColor="text1"/>
        </w:rPr>
        <w:drawing>
          <wp:inline distT="0" distB="0" distL="0" distR="0" wp14:anchorId="164E2380" wp14:editId="4EB497ED">
            <wp:extent cx="6299835" cy="1969849"/>
            <wp:effectExtent l="19050" t="19050" r="28575" b="19050"/>
            <wp:docPr id="4" name="Рисунок 4" descr="- Запись о пациенте с добавленной справкой и порядок оформления справ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37"/>
                    <a:stretch>
                      <a:fillRect/>
                    </a:stretch>
                  </pic:blipFill>
                  <pic:spPr>
                    <a:xfrm>
                      <a:off x="0" y="0"/>
                      <a:ext cx="6299835" cy="1969849"/>
                    </a:xfrm>
                    <a:prstGeom prst="rect">
                      <a:avLst/>
                    </a:prstGeom>
                    <a:ln w="9525">
                      <a:solidFill>
                        <a:srgbClr val="000000"/>
                      </a:solidFill>
                      <a:prstDash val="solid"/>
                    </a:ln>
                  </pic:spPr>
                </pic:pic>
              </a:graphicData>
            </a:graphic>
          </wp:inline>
        </w:drawing>
      </w:r>
    </w:p>
    <w:p w14:paraId="61815AC5" w14:textId="77777777" w:rsidR="006909DF" w:rsidRPr="00971CE7" w:rsidRDefault="006909DF" w:rsidP="006909DF">
      <w:pPr>
        <w:pStyle w:val="phfiguretitle"/>
        <w:rPr>
          <w:color w:val="000000" w:themeColor="text1"/>
        </w:rPr>
      </w:pPr>
      <w:r w:rsidRPr="00971CE7">
        <w:rPr>
          <w:color w:val="000000" w:themeColor="text1"/>
        </w:rPr>
        <w:t xml:space="preserve">Рисунок </w:t>
      </w:r>
      <w:r w:rsidRPr="00971CE7">
        <w:rPr>
          <w:color w:val="000000" w:themeColor="text1"/>
        </w:rPr>
        <w:fldChar w:fldCharType="begin"/>
      </w:r>
      <w:r w:rsidRPr="00971CE7">
        <w:rPr>
          <w:color w:val="000000" w:themeColor="text1"/>
        </w:rPr>
        <w:instrText>SEQ Рисунок \* ARABIC</w:instrText>
      </w:r>
      <w:r w:rsidRPr="00971CE7">
        <w:rPr>
          <w:color w:val="000000" w:themeColor="text1"/>
        </w:rPr>
        <w:fldChar w:fldCharType="separate"/>
      </w:r>
      <w:r w:rsidR="00423D89">
        <w:rPr>
          <w:noProof/>
          <w:color w:val="000000" w:themeColor="text1"/>
        </w:rPr>
        <w:t>37</w:t>
      </w:r>
      <w:r w:rsidRPr="00971CE7">
        <w:rPr>
          <w:color w:val="000000" w:themeColor="text1"/>
        </w:rPr>
        <w:fldChar w:fldCharType="end"/>
      </w:r>
      <w:r w:rsidRPr="00971CE7">
        <w:rPr>
          <w:color w:val="000000" w:themeColor="text1"/>
        </w:rPr>
        <w:t xml:space="preserve"> – Запись о пациенте с добавленной справкой и порядок оформления справки</w:t>
      </w:r>
    </w:p>
    <w:p w14:paraId="3A8419F3" w14:textId="77777777" w:rsidR="006909DF" w:rsidRPr="00971CE7" w:rsidRDefault="006909DF" w:rsidP="00245FC8">
      <w:pPr>
        <w:pStyle w:val="ScrollListBullet"/>
        <w:numPr>
          <w:ilvl w:val="0"/>
          <w:numId w:val="54"/>
        </w:numPr>
      </w:pPr>
      <w:r w:rsidRPr="00971CE7">
        <w:t>заполните разделы справки:</w:t>
      </w:r>
    </w:p>
    <w:p w14:paraId="78E445B5" w14:textId="77777777" w:rsidR="006909DF" w:rsidRPr="00971CE7" w:rsidRDefault="006909DF" w:rsidP="00245FC8">
      <w:pPr>
        <w:pStyle w:val="ScrollListBullet2"/>
        <w:numPr>
          <w:ilvl w:val="0"/>
          <w:numId w:val="55"/>
        </w:numPr>
        <w:ind w:left="1559"/>
        <w:rPr>
          <w:color w:val="000000" w:themeColor="text1"/>
        </w:rPr>
      </w:pPr>
      <w:r w:rsidRPr="00971CE7">
        <w:rPr>
          <w:color w:val="000000" w:themeColor="text1"/>
        </w:rPr>
        <w:t>направление на осмотр;</w:t>
      </w:r>
    </w:p>
    <w:p w14:paraId="68532710" w14:textId="77777777" w:rsidR="006909DF" w:rsidRPr="00971CE7" w:rsidRDefault="006909DF" w:rsidP="00245FC8">
      <w:pPr>
        <w:pStyle w:val="ScrollListBullet2"/>
        <w:numPr>
          <w:ilvl w:val="0"/>
          <w:numId w:val="55"/>
        </w:numPr>
        <w:ind w:left="1559"/>
        <w:rPr>
          <w:color w:val="000000" w:themeColor="text1"/>
        </w:rPr>
      </w:pPr>
      <w:r w:rsidRPr="00971CE7">
        <w:rPr>
          <w:color w:val="000000" w:themeColor="text1"/>
        </w:rPr>
        <w:t>информация об оплате;</w:t>
      </w:r>
    </w:p>
    <w:p w14:paraId="590E89D2" w14:textId="77777777" w:rsidR="006909DF" w:rsidRPr="00971CE7" w:rsidRDefault="006909DF" w:rsidP="00245FC8">
      <w:pPr>
        <w:pStyle w:val="ScrollListBullet2"/>
        <w:numPr>
          <w:ilvl w:val="0"/>
          <w:numId w:val="55"/>
        </w:numPr>
        <w:ind w:left="1559"/>
        <w:rPr>
          <w:color w:val="000000" w:themeColor="text1"/>
        </w:rPr>
      </w:pPr>
      <w:r w:rsidRPr="00971CE7">
        <w:rPr>
          <w:color w:val="000000" w:themeColor="text1"/>
        </w:rPr>
        <w:t>информированное добровольное согласие;</w:t>
      </w:r>
    </w:p>
    <w:p w14:paraId="1DCA248B" w14:textId="77777777" w:rsidR="006909DF" w:rsidRPr="00971CE7" w:rsidRDefault="006909DF" w:rsidP="00245FC8">
      <w:pPr>
        <w:pStyle w:val="ScrollListBullet2"/>
        <w:numPr>
          <w:ilvl w:val="0"/>
          <w:numId w:val="55"/>
        </w:numPr>
        <w:ind w:left="1559"/>
        <w:rPr>
          <w:color w:val="000000" w:themeColor="text1"/>
        </w:rPr>
      </w:pPr>
      <w:r w:rsidRPr="00971CE7">
        <w:rPr>
          <w:color w:val="000000" w:themeColor="text1"/>
        </w:rPr>
        <w:t>маршрутная карта;</w:t>
      </w:r>
    </w:p>
    <w:p w14:paraId="6EE8A782" w14:textId="77777777" w:rsidR="006909DF" w:rsidRPr="00971CE7" w:rsidRDefault="006909DF" w:rsidP="00245FC8">
      <w:pPr>
        <w:pStyle w:val="ScrollListBullet2"/>
        <w:numPr>
          <w:ilvl w:val="0"/>
          <w:numId w:val="55"/>
        </w:numPr>
        <w:ind w:left="1559"/>
        <w:rPr>
          <w:color w:val="000000" w:themeColor="text1"/>
        </w:rPr>
      </w:pPr>
      <w:r w:rsidRPr="00971CE7">
        <w:rPr>
          <w:color w:val="000000" w:themeColor="text1"/>
        </w:rPr>
        <w:t>комиссия. Если в поле "Результат" установлено значение "Медицинские противопоказания к работе выявлены", то отображается поле "Направление на ВК";</w:t>
      </w:r>
    </w:p>
    <w:p w14:paraId="6E6F1D36" w14:textId="77777777" w:rsidR="006909DF" w:rsidRPr="00971CE7" w:rsidRDefault="006909DF" w:rsidP="006909DF">
      <w:pPr>
        <w:pStyle w:val="phfigure"/>
        <w:rPr>
          <w:color w:val="000000" w:themeColor="text1"/>
        </w:rPr>
      </w:pPr>
      <w:r w:rsidRPr="00971CE7">
        <w:rPr>
          <w:noProof/>
          <w:color w:val="000000" w:themeColor="text1"/>
        </w:rPr>
        <w:drawing>
          <wp:inline distT="0" distB="0" distL="0" distR="0" wp14:anchorId="0135424F" wp14:editId="733D70B1">
            <wp:extent cx="6299835" cy="3691120"/>
            <wp:effectExtent l="19050" t="19050" r="28575" b="19050"/>
            <wp:docPr id="100009" name="Рисунок 100009" descr="- Раздел медицинского заключения для справки типа ПМ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38"/>
                    <a:stretch>
                      <a:fillRect/>
                    </a:stretch>
                  </pic:blipFill>
                  <pic:spPr>
                    <a:xfrm>
                      <a:off x="0" y="0"/>
                      <a:ext cx="6299835" cy="3691120"/>
                    </a:xfrm>
                    <a:prstGeom prst="rect">
                      <a:avLst/>
                    </a:prstGeom>
                    <a:ln w="9525">
                      <a:solidFill>
                        <a:srgbClr val="000000"/>
                      </a:solidFill>
                      <a:prstDash val="solid"/>
                    </a:ln>
                  </pic:spPr>
                </pic:pic>
              </a:graphicData>
            </a:graphic>
          </wp:inline>
        </w:drawing>
      </w:r>
    </w:p>
    <w:p w14:paraId="37C08B8A" w14:textId="77777777" w:rsidR="006909DF" w:rsidRPr="00971CE7" w:rsidRDefault="006909DF" w:rsidP="006909DF">
      <w:pPr>
        <w:pStyle w:val="phfiguretitle"/>
        <w:rPr>
          <w:color w:val="000000" w:themeColor="text1"/>
        </w:rPr>
      </w:pPr>
      <w:r w:rsidRPr="00971CE7">
        <w:rPr>
          <w:color w:val="000000" w:themeColor="text1"/>
        </w:rPr>
        <w:t xml:space="preserve">Рисунок </w:t>
      </w:r>
      <w:r w:rsidRPr="00971CE7">
        <w:rPr>
          <w:color w:val="000000" w:themeColor="text1"/>
        </w:rPr>
        <w:fldChar w:fldCharType="begin"/>
      </w:r>
      <w:r w:rsidRPr="00971CE7">
        <w:rPr>
          <w:color w:val="000000" w:themeColor="text1"/>
        </w:rPr>
        <w:instrText>SEQ Рисунок \* ARABIC</w:instrText>
      </w:r>
      <w:r w:rsidRPr="00971CE7">
        <w:rPr>
          <w:color w:val="000000" w:themeColor="text1"/>
        </w:rPr>
        <w:fldChar w:fldCharType="separate"/>
      </w:r>
      <w:r w:rsidR="00423D89">
        <w:rPr>
          <w:noProof/>
          <w:color w:val="000000" w:themeColor="text1"/>
        </w:rPr>
        <w:t>38</w:t>
      </w:r>
      <w:r w:rsidRPr="00971CE7">
        <w:rPr>
          <w:color w:val="000000" w:themeColor="text1"/>
        </w:rPr>
        <w:fldChar w:fldCharType="end"/>
      </w:r>
      <w:r w:rsidRPr="00971CE7">
        <w:rPr>
          <w:color w:val="000000" w:themeColor="text1"/>
        </w:rPr>
        <w:t xml:space="preserve"> – Раздел медицинского заключения для справки типа ПМО</w:t>
      </w:r>
    </w:p>
    <w:p w14:paraId="70B60EC3" w14:textId="77777777" w:rsidR="006909DF" w:rsidRPr="00971CE7" w:rsidRDefault="006909DF" w:rsidP="00245FC8">
      <w:pPr>
        <w:pStyle w:val="ScrollListBullet"/>
        <w:numPr>
          <w:ilvl w:val="0"/>
          <w:numId w:val="46"/>
        </w:numPr>
      </w:pPr>
      <w:r w:rsidRPr="00971CE7">
        <w:t>нажмите кнопку "Создать направление", отобразится форма "Направления на ВК";</w:t>
      </w:r>
    </w:p>
    <w:p w14:paraId="136142AF" w14:textId="77777777" w:rsidR="006909DF" w:rsidRPr="00971CE7" w:rsidRDefault="006909DF" w:rsidP="006909DF">
      <w:pPr>
        <w:pStyle w:val="phfigure"/>
        <w:rPr>
          <w:color w:val="000000" w:themeColor="text1"/>
        </w:rPr>
      </w:pPr>
      <w:r w:rsidRPr="00971CE7">
        <w:rPr>
          <w:noProof/>
          <w:color w:val="000000" w:themeColor="text1"/>
        </w:rPr>
        <w:drawing>
          <wp:inline distT="0" distB="0" distL="0" distR="0" wp14:anchorId="171925A6" wp14:editId="3AC60D2C">
            <wp:extent cx="6299835" cy="3782729"/>
            <wp:effectExtent l="19050" t="19050" r="28575" b="19050"/>
            <wp:docPr id="100011" name="Рисунок 100011" descr="- Форма добавления направления на ВК в режиме добавл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39"/>
                    <a:stretch>
                      <a:fillRect/>
                    </a:stretch>
                  </pic:blipFill>
                  <pic:spPr>
                    <a:xfrm>
                      <a:off x="0" y="0"/>
                      <a:ext cx="6299835" cy="3782729"/>
                    </a:xfrm>
                    <a:prstGeom prst="rect">
                      <a:avLst/>
                    </a:prstGeom>
                    <a:ln w="9525">
                      <a:solidFill>
                        <a:srgbClr val="000000"/>
                      </a:solidFill>
                      <a:prstDash val="solid"/>
                    </a:ln>
                  </pic:spPr>
                </pic:pic>
              </a:graphicData>
            </a:graphic>
          </wp:inline>
        </w:drawing>
      </w:r>
    </w:p>
    <w:p w14:paraId="1547E029" w14:textId="77777777" w:rsidR="006909DF" w:rsidRPr="00971CE7" w:rsidRDefault="006909DF" w:rsidP="006909DF">
      <w:pPr>
        <w:pStyle w:val="phfiguretitle"/>
        <w:rPr>
          <w:color w:val="000000" w:themeColor="text1"/>
        </w:rPr>
      </w:pPr>
      <w:r w:rsidRPr="00971CE7">
        <w:rPr>
          <w:color w:val="000000" w:themeColor="text1"/>
        </w:rPr>
        <w:t xml:space="preserve">Рисунок </w:t>
      </w:r>
      <w:r w:rsidRPr="00971CE7">
        <w:rPr>
          <w:color w:val="000000" w:themeColor="text1"/>
        </w:rPr>
        <w:fldChar w:fldCharType="begin"/>
      </w:r>
      <w:r w:rsidRPr="00971CE7">
        <w:rPr>
          <w:color w:val="000000" w:themeColor="text1"/>
        </w:rPr>
        <w:instrText>SEQ Рисунок \* ARABIC</w:instrText>
      </w:r>
      <w:r w:rsidRPr="00971CE7">
        <w:rPr>
          <w:color w:val="000000" w:themeColor="text1"/>
        </w:rPr>
        <w:fldChar w:fldCharType="separate"/>
      </w:r>
      <w:r w:rsidR="00423D89">
        <w:rPr>
          <w:noProof/>
          <w:color w:val="000000" w:themeColor="text1"/>
        </w:rPr>
        <w:t>39</w:t>
      </w:r>
      <w:r w:rsidRPr="00971CE7">
        <w:rPr>
          <w:color w:val="000000" w:themeColor="text1"/>
        </w:rPr>
        <w:fldChar w:fldCharType="end"/>
      </w:r>
      <w:r w:rsidRPr="00971CE7">
        <w:rPr>
          <w:color w:val="000000" w:themeColor="text1"/>
        </w:rPr>
        <w:t xml:space="preserve"> – Форма добавления направления на ВК в режиме добавления</w:t>
      </w:r>
    </w:p>
    <w:p w14:paraId="016F3B4C" w14:textId="77777777" w:rsidR="006909DF" w:rsidRPr="00971CE7" w:rsidRDefault="006909DF" w:rsidP="00245FC8">
      <w:pPr>
        <w:pStyle w:val="ScrollListBullet"/>
        <w:numPr>
          <w:ilvl w:val="0"/>
          <w:numId w:val="47"/>
        </w:numPr>
      </w:pPr>
      <w:r w:rsidRPr="00971CE7">
        <w:t>заполните поля:</w:t>
      </w:r>
    </w:p>
    <w:p w14:paraId="23428124" w14:textId="77777777" w:rsidR="006909DF" w:rsidRPr="00971CE7" w:rsidRDefault="006909DF" w:rsidP="00245FC8">
      <w:pPr>
        <w:pStyle w:val="ScrollListBullet2"/>
        <w:numPr>
          <w:ilvl w:val="0"/>
          <w:numId w:val="56"/>
        </w:numPr>
        <w:ind w:left="1559"/>
        <w:rPr>
          <w:color w:val="000000" w:themeColor="text1"/>
        </w:rPr>
      </w:pPr>
      <w:r w:rsidRPr="00971CE7">
        <w:rPr>
          <w:color w:val="000000" w:themeColor="text1"/>
        </w:rPr>
        <w:t>"Тип справки" – выберите тип справки "Медицинское заключение о пригодности или непригодности к выполнению отдельных видов работ";</w:t>
      </w:r>
    </w:p>
    <w:p w14:paraId="49611433" w14:textId="77777777" w:rsidR="006909DF" w:rsidRPr="00971CE7" w:rsidRDefault="006909DF" w:rsidP="00245FC8">
      <w:pPr>
        <w:pStyle w:val="ScrollListBullet2"/>
        <w:numPr>
          <w:ilvl w:val="0"/>
          <w:numId w:val="56"/>
        </w:numPr>
        <w:ind w:left="1559"/>
        <w:rPr>
          <w:color w:val="000000" w:themeColor="text1"/>
        </w:rPr>
      </w:pPr>
      <w:r w:rsidRPr="00971CE7">
        <w:rPr>
          <w:color w:val="000000" w:themeColor="text1"/>
        </w:rPr>
        <w:t>"Справка" – нажмите кнопку "Добавить справку".</w:t>
      </w:r>
    </w:p>
    <w:p w14:paraId="2C50D0DE" w14:textId="77777777" w:rsidR="006909DF" w:rsidRPr="00971CE7" w:rsidRDefault="006909DF" w:rsidP="006909DF">
      <w:pPr>
        <w:ind w:left="709"/>
      </w:pPr>
      <w:r w:rsidRPr="00971CE7">
        <w:t xml:space="preserve">Отобразится форма "Медицинское заключение о пригодности или непригодности к выполнению отдельных видов работ" с предзаполненными данными на вкладке "Общие сведения". При заполнении поля "Номер" используется нумератор, если нумератор настроен и является актуальным на текущую дату (настройка нумератора приведена в </w:t>
      </w:r>
      <w:r>
        <w:t>Руководстве администратора</w:t>
      </w:r>
      <w:r w:rsidRPr="00971CE7">
        <w:t>). Справа от поля расположена кнопка для генерации номера </w:t>
      </w:r>
      <w:r w:rsidRPr="00971CE7">
        <w:rPr>
          <w:noProof/>
        </w:rPr>
        <w:drawing>
          <wp:inline distT="0" distB="0" distL="0" distR="0" wp14:anchorId="5AF42FD8" wp14:editId="64DC49A8">
            <wp:extent cx="180975" cy="152400"/>
            <wp:effectExtent l="19050" t="19050" r="28575" b="19050"/>
            <wp:docPr id="100013" name="Рисунок 100013" descr="_scroll_external/attachments/image2026-9-15_19-15-8-6e086bfa303ceb5cde5799a0638430bc6304e99dbdcf878368a73ea27456b2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40"/>
                    <a:stretch>
                      <a:fillRect/>
                    </a:stretch>
                  </pic:blipFill>
                  <pic:spPr>
                    <a:xfrm>
                      <a:off x="0" y="0"/>
                      <a:ext cx="180975" cy="152400"/>
                    </a:xfrm>
                    <a:prstGeom prst="rect">
                      <a:avLst/>
                    </a:prstGeom>
                    <a:ln w="9525">
                      <a:solidFill>
                        <a:srgbClr val="000000"/>
                      </a:solidFill>
                      <a:prstDash val="solid"/>
                    </a:ln>
                  </pic:spPr>
                </pic:pic>
              </a:graphicData>
            </a:graphic>
          </wp:inline>
        </w:drawing>
      </w:r>
      <w:r w:rsidRPr="00971CE7">
        <w:t>. Доступен ввод числового значения (не более 10 цифр). Поле доступно для редактирования;</w:t>
      </w:r>
    </w:p>
    <w:p w14:paraId="336998D6" w14:textId="77777777" w:rsidR="006909DF" w:rsidRPr="00971CE7" w:rsidRDefault="006909DF" w:rsidP="00245FC8">
      <w:pPr>
        <w:pStyle w:val="ScrollListBullet"/>
        <w:numPr>
          <w:ilvl w:val="0"/>
          <w:numId w:val="57"/>
        </w:numPr>
      </w:pPr>
      <w:r w:rsidRPr="00971CE7">
        <w:t>перейдите на вкладку "Заключение и обоснование", заполните поля формы и нажмите кнопку "Сохранить".</w:t>
      </w:r>
    </w:p>
    <w:p w14:paraId="75190874" w14:textId="77777777" w:rsidR="006909DF" w:rsidRPr="00971CE7" w:rsidRDefault="006909DF" w:rsidP="006909DF">
      <w:pPr>
        <w:pStyle w:val="phfigure"/>
        <w:rPr>
          <w:color w:val="000000" w:themeColor="text1"/>
        </w:rPr>
      </w:pPr>
      <w:r w:rsidRPr="00971CE7">
        <w:rPr>
          <w:noProof/>
          <w:color w:val="000000" w:themeColor="text1"/>
        </w:rPr>
        <w:drawing>
          <wp:inline distT="0" distB="0" distL="0" distR="0" wp14:anchorId="7202AA37" wp14:editId="6B48E74E">
            <wp:extent cx="5657686" cy="8489950"/>
            <wp:effectExtent l="19050" t="19050" r="28575" b="19050"/>
            <wp:docPr id="6" name="Рисунок 6" descr="- Форма медицинского заключения о пригодности или непригодности к выполнению отдельных видов рабо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41"/>
                    <a:stretch>
                      <a:fillRect/>
                    </a:stretch>
                  </pic:blipFill>
                  <pic:spPr>
                    <a:xfrm>
                      <a:off x="0" y="0"/>
                      <a:ext cx="5657686" cy="8489950"/>
                    </a:xfrm>
                    <a:prstGeom prst="rect">
                      <a:avLst/>
                    </a:prstGeom>
                    <a:ln w="9525">
                      <a:solidFill>
                        <a:srgbClr val="000000"/>
                      </a:solidFill>
                      <a:prstDash val="solid"/>
                    </a:ln>
                  </pic:spPr>
                </pic:pic>
              </a:graphicData>
            </a:graphic>
          </wp:inline>
        </w:drawing>
      </w:r>
    </w:p>
    <w:p w14:paraId="5C664B9E" w14:textId="77777777" w:rsidR="006909DF" w:rsidRPr="00971CE7" w:rsidRDefault="006909DF" w:rsidP="006909DF">
      <w:pPr>
        <w:pStyle w:val="phfiguretitle"/>
        <w:rPr>
          <w:color w:val="000000" w:themeColor="text1"/>
        </w:rPr>
      </w:pPr>
      <w:r w:rsidRPr="00971CE7">
        <w:rPr>
          <w:color w:val="000000" w:themeColor="text1"/>
        </w:rPr>
        <w:t xml:space="preserve">Рисунок </w:t>
      </w:r>
      <w:r w:rsidRPr="00971CE7">
        <w:rPr>
          <w:color w:val="000000" w:themeColor="text1"/>
        </w:rPr>
        <w:fldChar w:fldCharType="begin"/>
      </w:r>
      <w:r w:rsidRPr="00971CE7">
        <w:rPr>
          <w:color w:val="000000" w:themeColor="text1"/>
        </w:rPr>
        <w:instrText>SEQ Рисунок \* ARABIC</w:instrText>
      </w:r>
      <w:r w:rsidRPr="00971CE7">
        <w:rPr>
          <w:color w:val="000000" w:themeColor="text1"/>
        </w:rPr>
        <w:fldChar w:fldCharType="separate"/>
      </w:r>
      <w:r w:rsidR="00423D89">
        <w:rPr>
          <w:noProof/>
          <w:color w:val="000000" w:themeColor="text1"/>
        </w:rPr>
        <w:t>40</w:t>
      </w:r>
      <w:r w:rsidRPr="00971CE7">
        <w:rPr>
          <w:color w:val="000000" w:themeColor="text1"/>
        </w:rPr>
        <w:fldChar w:fldCharType="end"/>
      </w:r>
      <w:r w:rsidRPr="00971CE7">
        <w:rPr>
          <w:color w:val="000000" w:themeColor="text1"/>
        </w:rPr>
        <w:t xml:space="preserve"> – Форма медицинского заключения о пригодности или непригодности к выполнению отдельных видов работ</w:t>
      </w:r>
    </w:p>
    <w:p w14:paraId="5B6FC171" w14:textId="77777777" w:rsidR="006909DF" w:rsidRPr="00971CE7" w:rsidRDefault="006909DF" w:rsidP="00245FC8">
      <w:pPr>
        <w:pStyle w:val="ScrollListBullet"/>
        <w:numPr>
          <w:ilvl w:val="0"/>
          <w:numId w:val="58"/>
        </w:numPr>
      </w:pPr>
      <w:r w:rsidRPr="00971CE7">
        <w:t>нажмите кнопку "Сохранить" на форме направления на ВК. Добавлено медицинское заключение о пригодности или непригодности к выполнению отдельных видов работ.</w:t>
      </w:r>
    </w:p>
    <w:p w14:paraId="695CEC1B" w14:textId="77777777" w:rsidR="006909DF" w:rsidRPr="00971CE7" w:rsidRDefault="006909DF" w:rsidP="006909DF">
      <w:pPr>
        <w:pStyle w:val="phnormal"/>
        <w:rPr>
          <w:color w:val="000000" w:themeColor="text1"/>
        </w:rPr>
      </w:pPr>
      <w:r w:rsidRPr="00971CE7">
        <w:rPr>
          <w:color w:val="000000" w:themeColor="text1"/>
        </w:rPr>
        <w:t>В разделе "Медицинское заключение" в поле "Направление на ВК" отобразится дата создания направления на ВК, статус и кнопка контекстного меню с возможностью просмотра и редактирования направления для автора.</w:t>
      </w:r>
    </w:p>
    <w:p w14:paraId="2CDAC2C4" w14:textId="77777777" w:rsidR="006909DF" w:rsidRPr="00971CE7" w:rsidRDefault="006909DF" w:rsidP="006909DF">
      <w:pPr>
        <w:pStyle w:val="phfigure"/>
        <w:rPr>
          <w:color w:val="000000" w:themeColor="text1"/>
        </w:rPr>
      </w:pPr>
      <w:r w:rsidRPr="00971CE7">
        <w:rPr>
          <w:noProof/>
          <w:color w:val="000000" w:themeColor="text1"/>
        </w:rPr>
        <w:drawing>
          <wp:inline distT="0" distB="0" distL="0" distR="0" wp14:anchorId="66DE87C1" wp14:editId="020AF107">
            <wp:extent cx="6299835" cy="3852792"/>
            <wp:effectExtent l="19050" t="19050" r="28575" b="19050"/>
            <wp:docPr id="7" name="Рисунок 7" descr="- Сформированное направление на В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42"/>
                    <a:stretch>
                      <a:fillRect/>
                    </a:stretch>
                  </pic:blipFill>
                  <pic:spPr>
                    <a:xfrm>
                      <a:off x="0" y="0"/>
                      <a:ext cx="6299835" cy="3852792"/>
                    </a:xfrm>
                    <a:prstGeom prst="rect">
                      <a:avLst/>
                    </a:prstGeom>
                    <a:ln w="9525">
                      <a:solidFill>
                        <a:srgbClr val="000000"/>
                      </a:solidFill>
                      <a:prstDash val="solid"/>
                    </a:ln>
                  </pic:spPr>
                </pic:pic>
              </a:graphicData>
            </a:graphic>
          </wp:inline>
        </w:drawing>
      </w:r>
    </w:p>
    <w:p w14:paraId="5F6EB5D0" w14:textId="77777777" w:rsidR="006909DF" w:rsidRPr="00971CE7" w:rsidRDefault="006909DF" w:rsidP="006909DF">
      <w:pPr>
        <w:pStyle w:val="phfiguretitle"/>
        <w:rPr>
          <w:color w:val="000000" w:themeColor="text1"/>
        </w:rPr>
      </w:pPr>
      <w:r w:rsidRPr="00971CE7">
        <w:rPr>
          <w:color w:val="000000" w:themeColor="text1"/>
        </w:rPr>
        <w:t xml:space="preserve">Рисунок </w:t>
      </w:r>
      <w:r w:rsidRPr="00971CE7">
        <w:rPr>
          <w:color w:val="000000" w:themeColor="text1"/>
        </w:rPr>
        <w:fldChar w:fldCharType="begin"/>
      </w:r>
      <w:r w:rsidRPr="00971CE7">
        <w:rPr>
          <w:color w:val="000000" w:themeColor="text1"/>
        </w:rPr>
        <w:instrText>SEQ Рисунок \* ARABIC</w:instrText>
      </w:r>
      <w:r w:rsidRPr="00971CE7">
        <w:rPr>
          <w:color w:val="000000" w:themeColor="text1"/>
        </w:rPr>
        <w:fldChar w:fldCharType="separate"/>
      </w:r>
      <w:r w:rsidR="00423D89">
        <w:rPr>
          <w:noProof/>
          <w:color w:val="000000" w:themeColor="text1"/>
        </w:rPr>
        <w:t>41</w:t>
      </w:r>
      <w:r w:rsidRPr="00971CE7">
        <w:rPr>
          <w:color w:val="000000" w:themeColor="text1"/>
        </w:rPr>
        <w:fldChar w:fldCharType="end"/>
      </w:r>
      <w:r w:rsidRPr="00971CE7">
        <w:rPr>
          <w:color w:val="000000" w:themeColor="text1"/>
        </w:rPr>
        <w:t xml:space="preserve"> – Сформированное направление на ВК</w:t>
      </w:r>
    </w:p>
    <w:p w14:paraId="3541D9E2" w14:textId="77777777" w:rsidR="006909DF" w:rsidRPr="00971CE7" w:rsidRDefault="006909DF" w:rsidP="006909DF">
      <w:pPr>
        <w:pStyle w:val="ScrollListBullettitle"/>
        <w:rPr>
          <w:color w:val="000000" w:themeColor="text1"/>
        </w:rPr>
      </w:pPr>
      <w:r w:rsidRPr="00971CE7">
        <w:rPr>
          <w:color w:val="000000" w:themeColor="text1"/>
        </w:rPr>
        <w:t>В АРМ врача ВК добавьте протокол ВК:</w:t>
      </w:r>
    </w:p>
    <w:p w14:paraId="3A508D77" w14:textId="77777777" w:rsidR="006909DF" w:rsidRPr="00971CE7" w:rsidRDefault="006909DF" w:rsidP="00245FC8">
      <w:pPr>
        <w:pStyle w:val="ScrollListBullet"/>
        <w:numPr>
          <w:ilvl w:val="0"/>
          <w:numId w:val="66"/>
        </w:numPr>
      </w:pPr>
      <w:r w:rsidRPr="00971CE7">
        <w:t>выберите направление на ВК с причиной обращения "Экспертиза профессиональной пригодности" в списке записей на главной форме АРМ;</w:t>
      </w:r>
    </w:p>
    <w:p w14:paraId="3F4FEA51" w14:textId="77777777" w:rsidR="006909DF" w:rsidRPr="00971CE7" w:rsidRDefault="006909DF" w:rsidP="00245FC8">
      <w:pPr>
        <w:pStyle w:val="ScrollListBullet"/>
        <w:numPr>
          <w:ilvl w:val="0"/>
          <w:numId w:val="66"/>
        </w:numPr>
      </w:pPr>
      <w:r w:rsidRPr="00971CE7">
        <w:t>нажмите кнопку "Протокол ВК" на панели управления списком, выберите пункт "Создать по итогам очной ВК". Отобразится форма "Протокол заседания ВК" в режиме добавления;</w:t>
      </w:r>
    </w:p>
    <w:p w14:paraId="77DD0854" w14:textId="77777777" w:rsidR="006909DF" w:rsidRPr="00971CE7" w:rsidRDefault="006909DF" w:rsidP="00245FC8">
      <w:pPr>
        <w:pStyle w:val="ScrollListBullet"/>
        <w:numPr>
          <w:ilvl w:val="0"/>
          <w:numId w:val="66"/>
        </w:numPr>
      </w:pPr>
      <w:r w:rsidRPr="00971CE7">
        <w:t>заполните обязательные (выделенные особо) и, при необходимости, необязательные поля на форме, в том числе:</w:t>
      </w:r>
    </w:p>
    <w:p w14:paraId="759575B9" w14:textId="77777777" w:rsidR="006909DF" w:rsidRPr="00971CE7" w:rsidRDefault="006909DF" w:rsidP="00245FC8">
      <w:pPr>
        <w:pStyle w:val="ScrollListBullet2"/>
        <w:numPr>
          <w:ilvl w:val="0"/>
          <w:numId w:val="59"/>
        </w:numPr>
        <w:ind w:left="1559"/>
        <w:rPr>
          <w:color w:val="000000" w:themeColor="text1"/>
        </w:rPr>
      </w:pPr>
      <w:r w:rsidRPr="00971CE7">
        <w:rPr>
          <w:color w:val="000000" w:themeColor="text1"/>
        </w:rPr>
        <w:t>"Стандарты, дефекты, результаты, заключения";</w:t>
      </w:r>
    </w:p>
    <w:p w14:paraId="01D23A1D" w14:textId="77777777" w:rsidR="006909DF" w:rsidRPr="00971CE7" w:rsidRDefault="006909DF" w:rsidP="00245FC8">
      <w:pPr>
        <w:pStyle w:val="ScrollListBullet2"/>
        <w:numPr>
          <w:ilvl w:val="0"/>
          <w:numId w:val="59"/>
        </w:numPr>
        <w:ind w:left="1559"/>
        <w:rPr>
          <w:color w:val="000000" w:themeColor="text1"/>
        </w:rPr>
      </w:pPr>
      <w:r w:rsidRPr="00971CE7">
        <w:rPr>
          <w:color w:val="000000" w:themeColor="text1"/>
        </w:rPr>
        <w:t>в разделе "Состав экспертов" добавьте записи о двух или более экспертах. Одному из экспертов назначьте роль "Председатель ВК" (в рассматриваемом примере в качестве председателя добавлен текущий пользователь). Для каждого из членов ВК в поле "Решение эксперта" на форме выбора врача-эксперта выберите значение "Да".</w:t>
      </w:r>
    </w:p>
    <w:p w14:paraId="790C2068" w14:textId="77777777" w:rsidR="006909DF" w:rsidRPr="00971CE7" w:rsidRDefault="006909DF" w:rsidP="00245FC8">
      <w:pPr>
        <w:pStyle w:val="ScrollListBullet"/>
        <w:numPr>
          <w:ilvl w:val="0"/>
          <w:numId w:val="66"/>
        </w:numPr>
      </w:pPr>
      <w:r w:rsidRPr="00971CE7">
        <w:t>нажмите кнопку "Сохранить" на форме "Протокол заседания ВК". Отобразится главная форма АРМ врача ВК.</w:t>
      </w:r>
    </w:p>
    <w:p w14:paraId="614426A0" w14:textId="77777777" w:rsidR="006909DF" w:rsidRPr="00971CE7" w:rsidRDefault="006909DF" w:rsidP="006909DF">
      <w:pPr>
        <w:pStyle w:val="ScrollListBullettitle"/>
        <w:rPr>
          <w:color w:val="000000" w:themeColor="text1"/>
        </w:rPr>
      </w:pPr>
      <w:r w:rsidRPr="00971CE7">
        <w:rPr>
          <w:color w:val="000000" w:themeColor="text1"/>
        </w:rPr>
        <w:t>Для завершения медицинского заключения:</w:t>
      </w:r>
    </w:p>
    <w:p w14:paraId="0E8AA7D0" w14:textId="77777777" w:rsidR="006909DF" w:rsidRPr="00971CE7" w:rsidRDefault="006909DF" w:rsidP="006909DF">
      <w:pPr>
        <w:pStyle w:val="ScrollListBullettitle"/>
        <w:rPr>
          <w:color w:val="000000" w:themeColor="text1"/>
        </w:rPr>
      </w:pPr>
      <w:r w:rsidRPr="00971CE7">
        <w:rPr>
          <w:color w:val="000000" w:themeColor="text1"/>
        </w:rPr>
        <w:t>из АРМ врача поликлиники:</w:t>
      </w:r>
    </w:p>
    <w:p w14:paraId="78548850" w14:textId="77777777" w:rsidR="006909DF" w:rsidRPr="00971CE7" w:rsidRDefault="006909DF" w:rsidP="00245FC8">
      <w:pPr>
        <w:pStyle w:val="ScrollListBullet"/>
        <w:numPr>
          <w:ilvl w:val="0"/>
          <w:numId w:val="60"/>
        </w:numPr>
      </w:pPr>
      <w:r w:rsidRPr="00971CE7">
        <w:t>откройте ЭМК пациента и выберите справку "Медицинское заключение о пригодности или непригодности к выполнению отдельных видов работ" в списке случаев лечения, в которой создавалось направление на ВК по причине "Экспертиза профессиональной пригодности". Отобразится форма медицинского заключения в режиме редактирования;</w:t>
      </w:r>
    </w:p>
    <w:p w14:paraId="5DFE5647" w14:textId="77777777" w:rsidR="006909DF" w:rsidRPr="00971CE7" w:rsidRDefault="006909DF" w:rsidP="006909DF">
      <w:pPr>
        <w:pStyle w:val="phfigure"/>
        <w:rPr>
          <w:color w:val="000000" w:themeColor="text1"/>
        </w:rPr>
      </w:pPr>
      <w:r w:rsidRPr="00971CE7">
        <w:rPr>
          <w:noProof/>
          <w:color w:val="000000" w:themeColor="text1"/>
        </w:rPr>
        <w:drawing>
          <wp:inline distT="0" distB="0" distL="0" distR="0" wp14:anchorId="78CD3AF5" wp14:editId="745BC9A8">
            <wp:extent cx="6299835" cy="3007492"/>
            <wp:effectExtent l="19050" t="19050" r="28575" b="19050"/>
            <wp:docPr id="8" name="Рисунок 8" descr="- Завершение медицинского заключения из АРМ врача поликлин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43"/>
                    <a:stretch>
                      <a:fillRect/>
                    </a:stretch>
                  </pic:blipFill>
                  <pic:spPr>
                    <a:xfrm>
                      <a:off x="0" y="0"/>
                      <a:ext cx="6299835" cy="3007492"/>
                    </a:xfrm>
                    <a:prstGeom prst="rect">
                      <a:avLst/>
                    </a:prstGeom>
                    <a:ln w="9525">
                      <a:solidFill>
                        <a:srgbClr val="000000"/>
                      </a:solidFill>
                      <a:prstDash val="solid"/>
                    </a:ln>
                  </pic:spPr>
                </pic:pic>
              </a:graphicData>
            </a:graphic>
          </wp:inline>
        </w:drawing>
      </w:r>
    </w:p>
    <w:p w14:paraId="0140CD52" w14:textId="77777777" w:rsidR="006909DF" w:rsidRPr="00971CE7" w:rsidRDefault="006909DF" w:rsidP="006909DF">
      <w:pPr>
        <w:pStyle w:val="phfiguretitle"/>
        <w:rPr>
          <w:color w:val="000000" w:themeColor="text1"/>
        </w:rPr>
      </w:pPr>
      <w:r w:rsidRPr="00971CE7">
        <w:rPr>
          <w:color w:val="000000" w:themeColor="text1"/>
        </w:rPr>
        <w:t xml:space="preserve">Рисунок </w:t>
      </w:r>
      <w:r w:rsidRPr="00971CE7">
        <w:rPr>
          <w:color w:val="000000" w:themeColor="text1"/>
        </w:rPr>
        <w:fldChar w:fldCharType="begin"/>
      </w:r>
      <w:r w:rsidRPr="00971CE7">
        <w:rPr>
          <w:color w:val="000000" w:themeColor="text1"/>
        </w:rPr>
        <w:instrText>SEQ Рисунок \* ARABIC</w:instrText>
      </w:r>
      <w:r w:rsidRPr="00971CE7">
        <w:rPr>
          <w:color w:val="000000" w:themeColor="text1"/>
        </w:rPr>
        <w:fldChar w:fldCharType="separate"/>
      </w:r>
      <w:r w:rsidR="00423D89">
        <w:rPr>
          <w:noProof/>
          <w:color w:val="000000" w:themeColor="text1"/>
        </w:rPr>
        <w:t>42</w:t>
      </w:r>
      <w:r w:rsidRPr="00971CE7">
        <w:rPr>
          <w:color w:val="000000" w:themeColor="text1"/>
        </w:rPr>
        <w:fldChar w:fldCharType="end"/>
      </w:r>
      <w:r w:rsidRPr="00971CE7">
        <w:rPr>
          <w:color w:val="000000" w:themeColor="text1"/>
        </w:rPr>
        <w:t xml:space="preserve"> – Завершение медицинского заключения из АРМ врача поликлиники</w:t>
      </w:r>
    </w:p>
    <w:p w14:paraId="2E116901" w14:textId="77777777" w:rsidR="006909DF" w:rsidRPr="00971CE7" w:rsidRDefault="006909DF" w:rsidP="00245FC8">
      <w:pPr>
        <w:pStyle w:val="ScrollListBullet"/>
        <w:numPr>
          <w:ilvl w:val="0"/>
          <w:numId w:val="61"/>
        </w:numPr>
      </w:pPr>
      <w:r w:rsidRPr="00971CE7">
        <w:t>внесите изменения при необходимости и нажмите кнопку "Завершить".</w:t>
      </w:r>
    </w:p>
    <w:p w14:paraId="6CF61744" w14:textId="77777777" w:rsidR="006909DF" w:rsidRPr="00971CE7" w:rsidRDefault="006909DF" w:rsidP="006909DF">
      <w:pPr>
        <w:pStyle w:val="ScrollListBullettitle"/>
        <w:rPr>
          <w:color w:val="000000" w:themeColor="text1"/>
        </w:rPr>
      </w:pPr>
      <w:r w:rsidRPr="00971CE7">
        <w:rPr>
          <w:color w:val="000000" w:themeColor="text1"/>
        </w:rPr>
        <w:t>из АРМ врача ВК:</w:t>
      </w:r>
    </w:p>
    <w:p w14:paraId="37E7711F" w14:textId="77777777" w:rsidR="006909DF" w:rsidRPr="00971CE7" w:rsidRDefault="006909DF" w:rsidP="00245FC8">
      <w:pPr>
        <w:pStyle w:val="ScrollListBullet"/>
        <w:numPr>
          <w:ilvl w:val="0"/>
          <w:numId w:val="62"/>
        </w:numPr>
      </w:pPr>
      <w:r w:rsidRPr="00971CE7">
        <w:t>заполните поля на панели фильтров:</w:t>
      </w:r>
    </w:p>
    <w:p w14:paraId="44EB7339" w14:textId="77777777" w:rsidR="006909DF" w:rsidRPr="00971CE7" w:rsidRDefault="006909DF" w:rsidP="00245FC8">
      <w:pPr>
        <w:pStyle w:val="ScrollListBullet2"/>
        <w:numPr>
          <w:ilvl w:val="0"/>
          <w:numId w:val="63"/>
        </w:numPr>
        <w:ind w:left="1559"/>
        <w:rPr>
          <w:color w:val="000000" w:themeColor="text1"/>
        </w:rPr>
      </w:pPr>
      <w:r w:rsidRPr="00971CE7">
        <w:rPr>
          <w:color w:val="000000" w:themeColor="text1"/>
        </w:rPr>
        <w:t>укажите данные пациента;</w:t>
      </w:r>
    </w:p>
    <w:p w14:paraId="17B03E0E" w14:textId="77777777" w:rsidR="006909DF" w:rsidRPr="00971CE7" w:rsidRDefault="006909DF" w:rsidP="00245FC8">
      <w:pPr>
        <w:pStyle w:val="ScrollListBullet2"/>
        <w:numPr>
          <w:ilvl w:val="0"/>
          <w:numId w:val="63"/>
        </w:numPr>
        <w:ind w:left="1559"/>
        <w:rPr>
          <w:color w:val="000000" w:themeColor="text1"/>
        </w:rPr>
      </w:pPr>
      <w:r w:rsidRPr="00971CE7">
        <w:rPr>
          <w:color w:val="000000" w:themeColor="text1"/>
        </w:rPr>
        <w:t>"Причина обращения" – "Экспертиза профессиональной пригодности";</w:t>
      </w:r>
    </w:p>
    <w:p w14:paraId="5F496B96" w14:textId="77777777" w:rsidR="006909DF" w:rsidRPr="00971CE7" w:rsidRDefault="006909DF" w:rsidP="00245FC8">
      <w:pPr>
        <w:pStyle w:val="ScrollListBullet2"/>
        <w:numPr>
          <w:ilvl w:val="0"/>
          <w:numId w:val="63"/>
        </w:numPr>
        <w:ind w:left="1559"/>
        <w:rPr>
          <w:color w:val="000000" w:themeColor="text1"/>
        </w:rPr>
      </w:pPr>
      <w:r w:rsidRPr="00971CE7">
        <w:rPr>
          <w:color w:val="000000" w:themeColor="text1"/>
        </w:rPr>
        <w:t>"Протокол ВК" – "Создан".</w:t>
      </w:r>
    </w:p>
    <w:p w14:paraId="1EB144CB" w14:textId="77777777" w:rsidR="006909DF" w:rsidRPr="00971CE7" w:rsidRDefault="006909DF" w:rsidP="00245FC8">
      <w:pPr>
        <w:pStyle w:val="ScrollListBullet"/>
        <w:numPr>
          <w:ilvl w:val="0"/>
          <w:numId w:val="62"/>
        </w:numPr>
      </w:pPr>
      <w:r w:rsidRPr="00971CE7">
        <w:t>нажмите кнопку "Найти";</w:t>
      </w:r>
    </w:p>
    <w:p w14:paraId="11A8D76C" w14:textId="77777777" w:rsidR="006909DF" w:rsidRPr="00971CE7" w:rsidRDefault="006909DF" w:rsidP="00245FC8">
      <w:pPr>
        <w:pStyle w:val="ScrollListBullet"/>
        <w:numPr>
          <w:ilvl w:val="0"/>
          <w:numId w:val="62"/>
        </w:numPr>
      </w:pPr>
      <w:r w:rsidRPr="00971CE7">
        <w:t>выберите направление, нажмите на ссылку "Справка". Отобразится форма медицинского заключения в режиме редактирования;</w:t>
      </w:r>
    </w:p>
    <w:p w14:paraId="155CFC24" w14:textId="77777777" w:rsidR="006909DF" w:rsidRPr="00971CE7" w:rsidRDefault="006909DF" w:rsidP="006909DF">
      <w:pPr>
        <w:keepNext/>
        <w:spacing w:beforeAutospacing="1"/>
        <w:jc w:val="center"/>
      </w:pPr>
      <w:r w:rsidRPr="00971CE7">
        <w:rPr>
          <w:noProof/>
        </w:rPr>
        <w:drawing>
          <wp:inline distT="0" distB="0" distL="0" distR="0" wp14:anchorId="00541E28" wp14:editId="36159C34">
            <wp:extent cx="6299835" cy="2213456"/>
            <wp:effectExtent l="19050" t="19050" r="28575" b="19050"/>
            <wp:docPr id="100021" name="Рисунок 100021" descr="- АРМ врача В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44"/>
                    <a:stretch>
                      <a:fillRect/>
                    </a:stretch>
                  </pic:blipFill>
                  <pic:spPr>
                    <a:xfrm>
                      <a:off x="0" y="0"/>
                      <a:ext cx="6299835" cy="2213456"/>
                    </a:xfrm>
                    <a:prstGeom prst="rect">
                      <a:avLst/>
                    </a:prstGeom>
                    <a:ln w="9525">
                      <a:solidFill>
                        <a:srgbClr val="000000"/>
                      </a:solidFill>
                      <a:prstDash val="solid"/>
                    </a:ln>
                  </pic:spPr>
                </pic:pic>
              </a:graphicData>
            </a:graphic>
          </wp:inline>
        </w:drawing>
      </w:r>
    </w:p>
    <w:p w14:paraId="2B41A382" w14:textId="77777777" w:rsidR="006909DF" w:rsidRPr="00971CE7" w:rsidRDefault="006909DF" w:rsidP="006909DF">
      <w:pPr>
        <w:pStyle w:val="phfiguretitle"/>
        <w:rPr>
          <w:color w:val="000000" w:themeColor="text1"/>
        </w:rPr>
      </w:pPr>
      <w:r w:rsidRPr="00971CE7">
        <w:rPr>
          <w:color w:val="000000" w:themeColor="text1"/>
        </w:rPr>
        <w:t xml:space="preserve">Рисунок </w:t>
      </w:r>
      <w:r w:rsidRPr="00971CE7">
        <w:rPr>
          <w:color w:val="000000" w:themeColor="text1"/>
        </w:rPr>
        <w:fldChar w:fldCharType="begin"/>
      </w:r>
      <w:r w:rsidRPr="00971CE7">
        <w:rPr>
          <w:color w:val="000000" w:themeColor="text1"/>
        </w:rPr>
        <w:instrText>SEQ Рисунок \* ARABIC</w:instrText>
      </w:r>
      <w:r w:rsidRPr="00971CE7">
        <w:rPr>
          <w:color w:val="000000" w:themeColor="text1"/>
        </w:rPr>
        <w:fldChar w:fldCharType="separate"/>
      </w:r>
      <w:r w:rsidR="00423D89">
        <w:rPr>
          <w:noProof/>
          <w:color w:val="000000" w:themeColor="text1"/>
        </w:rPr>
        <w:t>43</w:t>
      </w:r>
      <w:r w:rsidRPr="00971CE7">
        <w:rPr>
          <w:color w:val="000000" w:themeColor="text1"/>
        </w:rPr>
        <w:fldChar w:fldCharType="end"/>
      </w:r>
      <w:r w:rsidRPr="00971CE7">
        <w:rPr>
          <w:color w:val="000000" w:themeColor="text1"/>
        </w:rPr>
        <w:t xml:space="preserve"> – АРМ врача ВК</w:t>
      </w:r>
    </w:p>
    <w:p w14:paraId="102A6F12" w14:textId="77777777" w:rsidR="006909DF" w:rsidRPr="00971CE7" w:rsidRDefault="006909DF" w:rsidP="00245FC8">
      <w:pPr>
        <w:pStyle w:val="ScrollListBullet"/>
        <w:numPr>
          <w:ilvl w:val="0"/>
          <w:numId w:val="64"/>
        </w:numPr>
      </w:pPr>
      <w:r w:rsidRPr="00971CE7">
        <w:t>внесите изменения при необходимости и нажмите кнопку "Завершить".</w:t>
      </w:r>
    </w:p>
    <w:p w14:paraId="46F3CBE6" w14:textId="77777777" w:rsidR="006909DF" w:rsidRPr="00971CE7" w:rsidRDefault="006909DF" w:rsidP="006909DF">
      <w:pPr>
        <w:pStyle w:val="ScrollListBullettitle"/>
        <w:rPr>
          <w:color w:val="000000" w:themeColor="text1"/>
        </w:rPr>
      </w:pPr>
      <w:r w:rsidRPr="00971CE7">
        <w:rPr>
          <w:color w:val="000000" w:themeColor="text1"/>
        </w:rPr>
        <w:t>Для подписания медицинского заключения:</w:t>
      </w:r>
    </w:p>
    <w:p w14:paraId="11E1FF8A" w14:textId="77777777" w:rsidR="006909DF" w:rsidRPr="00971CE7" w:rsidRDefault="006909DF" w:rsidP="00245FC8">
      <w:pPr>
        <w:pStyle w:val="ScrollListBullet"/>
        <w:numPr>
          <w:ilvl w:val="0"/>
          <w:numId w:val="65"/>
        </w:numPr>
      </w:pPr>
      <w:r w:rsidRPr="00971CE7">
        <w:t>откройте форму медицинского заключения в режиме редактирования;</w:t>
      </w:r>
    </w:p>
    <w:p w14:paraId="26150177" w14:textId="77777777" w:rsidR="006909DF" w:rsidRPr="00971CE7" w:rsidRDefault="006909DF" w:rsidP="00245FC8">
      <w:pPr>
        <w:pStyle w:val="ScrollListBullet"/>
        <w:numPr>
          <w:ilvl w:val="0"/>
          <w:numId w:val="65"/>
        </w:numPr>
      </w:pPr>
      <w:r w:rsidRPr="00971CE7">
        <w:t>нажмите кнопку "Подписать". Отобразится форма "Подписание данных ЭП";</w:t>
      </w:r>
    </w:p>
    <w:p w14:paraId="0EE5EBC7" w14:textId="77777777" w:rsidR="006909DF" w:rsidRPr="00971CE7" w:rsidRDefault="006909DF" w:rsidP="006909DF">
      <w:pPr>
        <w:pStyle w:val="phfigure"/>
        <w:rPr>
          <w:color w:val="000000" w:themeColor="text1"/>
        </w:rPr>
      </w:pPr>
      <w:r w:rsidRPr="00971CE7">
        <w:rPr>
          <w:noProof/>
          <w:color w:val="000000" w:themeColor="text1"/>
        </w:rPr>
        <w:drawing>
          <wp:inline distT="0" distB="0" distL="0" distR="0" wp14:anchorId="76164F28" wp14:editId="50E798B5">
            <wp:extent cx="6299835" cy="4083364"/>
            <wp:effectExtent l="19050" t="19050" r="28575" b="19050"/>
            <wp:docPr id="9" name="Рисунок 9" descr="- Кнопка для подписания медицинского заключ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47"/>
                    <a:stretch>
                      <a:fillRect/>
                    </a:stretch>
                  </pic:blipFill>
                  <pic:spPr>
                    <a:xfrm>
                      <a:off x="0" y="0"/>
                      <a:ext cx="6299835" cy="4083364"/>
                    </a:xfrm>
                    <a:prstGeom prst="rect">
                      <a:avLst/>
                    </a:prstGeom>
                    <a:ln w="9525">
                      <a:solidFill>
                        <a:srgbClr val="000000"/>
                      </a:solidFill>
                      <a:prstDash val="solid"/>
                    </a:ln>
                  </pic:spPr>
                </pic:pic>
              </a:graphicData>
            </a:graphic>
          </wp:inline>
        </w:drawing>
      </w:r>
    </w:p>
    <w:p w14:paraId="2592F7F4" w14:textId="77777777" w:rsidR="006909DF" w:rsidRPr="00971CE7" w:rsidRDefault="006909DF" w:rsidP="006909DF">
      <w:pPr>
        <w:pStyle w:val="phfiguretitle"/>
        <w:rPr>
          <w:color w:val="000000" w:themeColor="text1"/>
        </w:rPr>
      </w:pPr>
      <w:r w:rsidRPr="00971CE7">
        <w:rPr>
          <w:color w:val="000000" w:themeColor="text1"/>
        </w:rPr>
        <w:t xml:space="preserve">Рисунок </w:t>
      </w:r>
      <w:r w:rsidRPr="00971CE7">
        <w:rPr>
          <w:color w:val="000000" w:themeColor="text1"/>
        </w:rPr>
        <w:fldChar w:fldCharType="begin"/>
      </w:r>
      <w:r w:rsidRPr="00971CE7">
        <w:rPr>
          <w:color w:val="000000" w:themeColor="text1"/>
        </w:rPr>
        <w:instrText>SEQ Рисунок \* ARABIC</w:instrText>
      </w:r>
      <w:r w:rsidRPr="00971CE7">
        <w:rPr>
          <w:color w:val="000000" w:themeColor="text1"/>
        </w:rPr>
        <w:fldChar w:fldCharType="separate"/>
      </w:r>
      <w:r w:rsidR="00423D89">
        <w:rPr>
          <w:noProof/>
          <w:color w:val="000000" w:themeColor="text1"/>
        </w:rPr>
        <w:t>44</w:t>
      </w:r>
      <w:r w:rsidRPr="00971CE7">
        <w:rPr>
          <w:color w:val="000000" w:themeColor="text1"/>
        </w:rPr>
        <w:fldChar w:fldCharType="end"/>
      </w:r>
      <w:r w:rsidRPr="00971CE7">
        <w:rPr>
          <w:color w:val="000000" w:themeColor="text1"/>
        </w:rPr>
        <w:t xml:space="preserve"> – Кнопка для подписания медицинского заключения</w:t>
      </w:r>
    </w:p>
    <w:p w14:paraId="123F0A22" w14:textId="77777777" w:rsidR="006909DF" w:rsidRPr="00971CE7" w:rsidRDefault="006909DF" w:rsidP="006909DF">
      <w:pPr>
        <w:pStyle w:val="ScrollListBullet"/>
        <w:numPr>
          <w:ilvl w:val="0"/>
          <w:numId w:val="29"/>
        </w:numPr>
      </w:pPr>
      <w:r w:rsidRPr="00971CE7">
        <w:t>заполните поля "Роль при подписании", "Сотрудник и его должность", "Сертификат" на форме, если они не были заполнены по умолчанию нужными значениями.</w:t>
      </w:r>
    </w:p>
    <w:p w14:paraId="17748090" w14:textId="77777777" w:rsidR="006909DF" w:rsidRPr="00971CE7" w:rsidRDefault="006909DF" w:rsidP="006909DF">
      <w:pPr>
        <w:pStyle w:val="phfigure"/>
        <w:rPr>
          <w:color w:val="000000" w:themeColor="text1"/>
        </w:rPr>
      </w:pPr>
      <w:r w:rsidRPr="00971CE7">
        <w:rPr>
          <w:noProof/>
          <w:color w:val="000000" w:themeColor="text1"/>
        </w:rPr>
        <w:drawing>
          <wp:inline distT="0" distB="0" distL="0" distR="0" wp14:anchorId="5FDA363D" wp14:editId="515F9DDF">
            <wp:extent cx="6299835" cy="3491697"/>
            <wp:effectExtent l="19050" t="19050" r="28575" b="19050"/>
            <wp:docPr id="11" name="Рисунок 11" descr="- Подписание данных Э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48"/>
                    <a:stretch>
                      <a:fillRect/>
                    </a:stretch>
                  </pic:blipFill>
                  <pic:spPr>
                    <a:xfrm>
                      <a:off x="0" y="0"/>
                      <a:ext cx="6299835" cy="3491697"/>
                    </a:xfrm>
                    <a:prstGeom prst="rect">
                      <a:avLst/>
                    </a:prstGeom>
                    <a:ln w="9525">
                      <a:solidFill>
                        <a:srgbClr val="000000"/>
                      </a:solidFill>
                      <a:prstDash val="solid"/>
                    </a:ln>
                  </pic:spPr>
                </pic:pic>
              </a:graphicData>
            </a:graphic>
          </wp:inline>
        </w:drawing>
      </w:r>
    </w:p>
    <w:p w14:paraId="6B74CF5B" w14:textId="77777777" w:rsidR="006909DF" w:rsidRPr="00971CE7" w:rsidRDefault="006909DF" w:rsidP="006909DF">
      <w:pPr>
        <w:pStyle w:val="phfiguretitle"/>
        <w:rPr>
          <w:color w:val="000000" w:themeColor="text1"/>
        </w:rPr>
      </w:pPr>
      <w:r w:rsidRPr="00971CE7">
        <w:rPr>
          <w:color w:val="000000" w:themeColor="text1"/>
        </w:rPr>
        <w:t xml:space="preserve">Рисунок </w:t>
      </w:r>
      <w:r w:rsidRPr="00971CE7">
        <w:rPr>
          <w:color w:val="000000" w:themeColor="text1"/>
        </w:rPr>
        <w:fldChar w:fldCharType="begin"/>
      </w:r>
      <w:r w:rsidRPr="00971CE7">
        <w:rPr>
          <w:color w:val="000000" w:themeColor="text1"/>
        </w:rPr>
        <w:instrText>SEQ Рисунок \* ARABIC</w:instrText>
      </w:r>
      <w:r w:rsidRPr="00971CE7">
        <w:rPr>
          <w:color w:val="000000" w:themeColor="text1"/>
        </w:rPr>
        <w:fldChar w:fldCharType="separate"/>
      </w:r>
      <w:r w:rsidR="00423D89">
        <w:rPr>
          <w:noProof/>
          <w:color w:val="000000" w:themeColor="text1"/>
        </w:rPr>
        <w:t>45</w:t>
      </w:r>
      <w:r w:rsidRPr="00971CE7">
        <w:rPr>
          <w:color w:val="000000" w:themeColor="text1"/>
        </w:rPr>
        <w:fldChar w:fldCharType="end"/>
      </w:r>
      <w:r w:rsidRPr="00971CE7">
        <w:rPr>
          <w:color w:val="000000" w:themeColor="text1"/>
        </w:rPr>
        <w:t xml:space="preserve"> – Подписание данных ЭП</w:t>
      </w:r>
    </w:p>
    <w:p w14:paraId="7B43B4FD" w14:textId="77777777" w:rsidR="006909DF" w:rsidRPr="00971CE7" w:rsidRDefault="006909DF" w:rsidP="00245FC8">
      <w:pPr>
        <w:pStyle w:val="ScrollListBullet"/>
        <w:numPr>
          <w:ilvl w:val="0"/>
          <w:numId w:val="38"/>
        </w:numPr>
      </w:pPr>
      <w:r w:rsidRPr="00971CE7">
        <w:t>нажмите кнопку "Подписать". Отобразится форма "ПИН-код" (или аналогичная ей), если сертификат ЭП защищен вводом пароля;</w:t>
      </w:r>
    </w:p>
    <w:p w14:paraId="6F835381" w14:textId="77777777" w:rsidR="006909DF" w:rsidRPr="00971CE7" w:rsidRDefault="006909DF" w:rsidP="00245FC8">
      <w:pPr>
        <w:pStyle w:val="ScrollListBullet"/>
        <w:numPr>
          <w:ilvl w:val="0"/>
          <w:numId w:val="38"/>
        </w:numPr>
      </w:pPr>
      <w:r w:rsidRPr="00971CE7">
        <w:t>введите ПИН-код (или пароль), нажмите кнопку "Ок".</w:t>
      </w:r>
    </w:p>
    <w:tbl>
      <w:tblPr>
        <w:tblStyle w:val="ScrollNote"/>
        <w:tblW w:w="5000" w:type="pct"/>
        <w:tblLook w:val="0180" w:firstRow="0" w:lastRow="0" w:firstColumn="1" w:lastColumn="1" w:noHBand="0" w:noVBand="0"/>
      </w:tblPr>
      <w:tblGrid>
        <w:gridCol w:w="9923"/>
      </w:tblGrid>
      <w:tr w:rsidR="006909DF" w:rsidRPr="00971CE7" w14:paraId="310BF2B8" w14:textId="77777777" w:rsidTr="0014609A">
        <w:tc>
          <w:tcPr>
            <w:tcW w:w="0" w:type="auto"/>
          </w:tcPr>
          <w:p w14:paraId="1C2776F9" w14:textId="77777777" w:rsidR="006909DF" w:rsidRPr="00971CE7" w:rsidRDefault="006909DF" w:rsidP="0014609A">
            <w:pPr>
              <w:pStyle w:val="phinsetnote"/>
              <w:rPr>
                <w:lang w:val="ru-RU"/>
              </w:rPr>
            </w:pPr>
            <w:r w:rsidRPr="00971CE7">
              <w:rPr>
                <w:b/>
                <w:lang w:val="ru-RU"/>
              </w:rPr>
              <w:t>П р и м е ч а н и е</w:t>
            </w:r>
            <w:r w:rsidRPr="00971CE7">
              <w:rPr>
                <w:lang w:val="ru-RU"/>
              </w:rPr>
              <w:t xml:space="preserve"> – Для подписания заключения обязательна подпись председателя ВК или заместителя председателя. В состав комиссии должно входить не менее двух членов комиссии ВК.</w:t>
            </w:r>
          </w:p>
        </w:tc>
      </w:tr>
    </w:tbl>
    <w:p w14:paraId="326B4287" w14:textId="77777777" w:rsidR="006909DF" w:rsidRPr="00971CE7" w:rsidRDefault="006909DF" w:rsidP="006909DF">
      <w:pPr>
        <w:pStyle w:val="phnormal"/>
        <w:rPr>
          <w:color w:val="000000" w:themeColor="text1"/>
        </w:rPr>
      </w:pPr>
      <w:r w:rsidRPr="00971CE7">
        <w:rPr>
          <w:color w:val="000000" w:themeColor="text1"/>
        </w:rPr>
        <w:t>В результате указанных действий сформируется СЭМД "Медицинское заключение о пригодности или непригодности к выполнению отдельных видов работ" редакции 1.</w:t>
      </w:r>
    </w:p>
    <w:p w14:paraId="57E40C09" w14:textId="77777777" w:rsidR="006909DF" w:rsidRPr="00971CE7" w:rsidRDefault="006909DF" w:rsidP="006909DF">
      <w:pPr>
        <w:pStyle w:val="3"/>
      </w:pPr>
      <w:bookmarkStart w:id="197" w:name="_Toc242950673"/>
      <w:r w:rsidRPr="00971CE7">
        <w:t>Проверки при формировании СЭМД</w:t>
      </w:r>
      <w:bookmarkEnd w:id="197"/>
    </w:p>
    <w:p w14:paraId="62AE8AB0" w14:textId="77777777" w:rsidR="006909DF" w:rsidRPr="00971CE7" w:rsidRDefault="006909DF" w:rsidP="006909DF">
      <w:pPr>
        <w:pStyle w:val="phnormal"/>
        <w:rPr>
          <w:color w:val="000000" w:themeColor="text1"/>
        </w:rPr>
      </w:pPr>
      <w:r w:rsidRPr="00971CE7">
        <w:rPr>
          <w:color w:val="000000" w:themeColor="text1"/>
        </w:rPr>
        <w:t>Проверки при формировании СЭМД представлены в таблице ниже.</w:t>
      </w:r>
    </w:p>
    <w:p w14:paraId="5D0B5E79" w14:textId="77777777" w:rsidR="006909DF" w:rsidRPr="00971CE7" w:rsidRDefault="006909DF" w:rsidP="00001A05">
      <w:pPr>
        <w:pStyle w:val="phtabletitle"/>
      </w:pPr>
      <w:r w:rsidRPr="00001A05">
        <w:rPr>
          <w:rStyle w:val="phtabletitleNum"/>
          <w:spacing w:val="0"/>
        </w:rPr>
        <w:t>Таблица</w:t>
      </w:r>
      <w:r w:rsidRPr="00971CE7">
        <w:t xml:space="preserve"> </w:t>
      </w:r>
      <w:r w:rsidRPr="00971CE7">
        <w:fldChar w:fldCharType="begin"/>
      </w:r>
      <w:r w:rsidRPr="00971CE7">
        <w:instrText>SEQ Таблица \* ARABIC</w:instrText>
      </w:r>
      <w:r w:rsidRPr="00971CE7">
        <w:fldChar w:fldCharType="separate"/>
      </w:r>
      <w:r w:rsidR="00423D89">
        <w:rPr>
          <w:noProof/>
        </w:rPr>
        <w:t>2</w:t>
      </w:r>
      <w:r w:rsidRPr="00971CE7">
        <w:fldChar w:fldCharType="end"/>
      </w:r>
      <w:r w:rsidRPr="00971CE7">
        <w:t xml:space="preserve"> </w:t>
      </w:r>
      <w:r>
        <w:t>–</w:t>
      </w:r>
      <w:r w:rsidRPr="00971CE7">
        <w:t xml:space="preserve"> Проверки при формировании СЭМД</w:t>
      </w:r>
    </w:p>
    <w:tbl>
      <w:tblPr>
        <w:tblStyle w:val="-10"/>
        <w:tblW w:w="5000" w:type="pct"/>
        <w:tblLook w:val="0020" w:firstRow="1" w:lastRow="0" w:firstColumn="0" w:lastColumn="0" w:noHBand="0" w:noVBand="0"/>
      </w:tblPr>
      <w:tblGrid>
        <w:gridCol w:w="4754"/>
        <w:gridCol w:w="5159"/>
      </w:tblGrid>
      <w:tr w:rsidR="006909DF" w:rsidRPr="00971CE7" w14:paraId="76D9C5C9" w14:textId="77777777" w:rsidTr="0014609A">
        <w:trPr>
          <w:cnfStyle w:val="100000000000" w:firstRow="1" w:lastRow="0" w:firstColumn="0" w:lastColumn="0" w:oddVBand="0" w:evenVBand="0" w:oddHBand="0" w:evenHBand="0" w:firstRowFirstColumn="0" w:firstRowLastColumn="0" w:lastRowFirstColumn="0" w:lastRowLastColumn="0"/>
        </w:trPr>
        <w:tc>
          <w:tcPr>
            <w:tcW w:w="0" w:type="auto"/>
          </w:tcPr>
          <w:p w14:paraId="18342E50" w14:textId="77777777" w:rsidR="006909DF" w:rsidRPr="00971CE7" w:rsidRDefault="006909DF" w:rsidP="0014609A">
            <w:pPr>
              <w:pStyle w:val="phtablecolcaption"/>
            </w:pPr>
            <w:r w:rsidRPr="00971CE7">
              <w:t>Сообщение</w:t>
            </w:r>
          </w:p>
        </w:tc>
        <w:tc>
          <w:tcPr>
            <w:tcW w:w="0" w:type="auto"/>
          </w:tcPr>
          <w:p w14:paraId="24E16B30" w14:textId="77777777" w:rsidR="006909DF" w:rsidRPr="00971CE7" w:rsidRDefault="006909DF" w:rsidP="0014609A">
            <w:pPr>
              <w:pStyle w:val="phtablecolcaption"/>
            </w:pPr>
            <w:r w:rsidRPr="00971CE7">
              <w:t>Причина сообщения</w:t>
            </w:r>
          </w:p>
        </w:tc>
      </w:tr>
      <w:tr w:rsidR="006909DF" w:rsidRPr="00971CE7" w14:paraId="3C2BD901" w14:textId="77777777" w:rsidTr="0014609A">
        <w:tc>
          <w:tcPr>
            <w:tcW w:w="0" w:type="auto"/>
          </w:tcPr>
          <w:p w14:paraId="1B859673" w14:textId="77777777" w:rsidR="006909DF" w:rsidRPr="00971CE7" w:rsidRDefault="006909DF" w:rsidP="0014609A">
            <w:pPr>
              <w:pStyle w:val="phtablecellleft"/>
            </w:pPr>
            <w:r w:rsidRPr="00971CE7">
              <w:t>"Не заполнен номер медицинской справки"</w:t>
            </w:r>
          </w:p>
        </w:tc>
        <w:tc>
          <w:tcPr>
            <w:tcW w:w="0" w:type="auto"/>
          </w:tcPr>
          <w:p w14:paraId="6EE978F0" w14:textId="77777777" w:rsidR="006909DF" w:rsidRPr="00971CE7" w:rsidRDefault="006909DF" w:rsidP="0014609A">
            <w:pPr>
              <w:pStyle w:val="phtablecellleft"/>
            </w:pPr>
            <w:r w:rsidRPr="00971CE7">
              <w:t>Не заполнено поле "Номер" на форме медицинского заключения.</w:t>
            </w:r>
          </w:p>
          <w:p w14:paraId="0DD1941D" w14:textId="77777777" w:rsidR="006909DF" w:rsidRPr="00971CE7" w:rsidRDefault="006909DF" w:rsidP="0014609A">
            <w:pPr>
              <w:pStyle w:val="phtablecellleft"/>
            </w:pPr>
            <w:r w:rsidRPr="00971CE7">
              <w:t>Заполните поле, подпишите медицинское заключение ЭП</w:t>
            </w:r>
          </w:p>
        </w:tc>
      </w:tr>
      <w:tr w:rsidR="006909DF" w:rsidRPr="00971CE7" w14:paraId="46122A4C" w14:textId="77777777" w:rsidTr="0014609A">
        <w:tc>
          <w:tcPr>
            <w:tcW w:w="0" w:type="auto"/>
          </w:tcPr>
          <w:p w14:paraId="7930C53D" w14:textId="77777777" w:rsidR="006909DF" w:rsidRPr="00971CE7" w:rsidRDefault="006909DF" w:rsidP="0014609A">
            <w:pPr>
              <w:pStyle w:val="phtablecellleft"/>
            </w:pPr>
            <w:r w:rsidRPr="00971CE7">
              <w:t>"Не указана дата выдачи справки"</w:t>
            </w:r>
          </w:p>
        </w:tc>
        <w:tc>
          <w:tcPr>
            <w:tcW w:w="0" w:type="auto"/>
          </w:tcPr>
          <w:p w14:paraId="5F0BB91B" w14:textId="77777777" w:rsidR="006909DF" w:rsidRPr="00971CE7" w:rsidRDefault="006909DF" w:rsidP="0014609A">
            <w:pPr>
              <w:pStyle w:val="phtablecellleft"/>
            </w:pPr>
            <w:r w:rsidRPr="00971CE7">
              <w:t>Не заполнено поле "Дата и время выдачи" на форме "Справка об отсутствии контактов с инфекционными больными".</w:t>
            </w:r>
          </w:p>
          <w:p w14:paraId="5FC93C10" w14:textId="77777777" w:rsidR="006909DF" w:rsidRPr="00971CE7" w:rsidRDefault="006909DF" w:rsidP="0014609A">
            <w:pPr>
              <w:pStyle w:val="phtablecellleft"/>
            </w:pPr>
            <w:r w:rsidRPr="00971CE7">
              <w:t>Откройте форму на редактирование, заполните поле, подпишите медицинское заключение ЭП</w:t>
            </w:r>
          </w:p>
        </w:tc>
      </w:tr>
      <w:tr w:rsidR="006909DF" w:rsidRPr="00971CE7" w14:paraId="1F1818F6" w14:textId="77777777" w:rsidTr="0014609A">
        <w:tc>
          <w:tcPr>
            <w:tcW w:w="0" w:type="auto"/>
          </w:tcPr>
          <w:p w14:paraId="41ED8272" w14:textId="77777777" w:rsidR="006909DF" w:rsidRPr="00971CE7" w:rsidRDefault="006909DF" w:rsidP="0014609A">
            <w:pPr>
              <w:pStyle w:val="phtablecellleft"/>
            </w:pPr>
            <w:r w:rsidRPr="00971CE7">
              <w:t>"Не указано имя пациента"</w:t>
            </w:r>
          </w:p>
        </w:tc>
        <w:tc>
          <w:tcPr>
            <w:tcW w:w="0" w:type="auto"/>
          </w:tcPr>
          <w:p w14:paraId="4FB22B47" w14:textId="77777777" w:rsidR="006909DF" w:rsidRPr="00971CE7" w:rsidRDefault="006909DF" w:rsidP="0014609A">
            <w:pPr>
              <w:pStyle w:val="phtablecellleft"/>
            </w:pPr>
            <w:r w:rsidRPr="00971CE7">
              <w:t>Не заполнено поле "Имя" на форме "Человек" для пациента.</w:t>
            </w:r>
          </w:p>
          <w:p w14:paraId="013310CC" w14:textId="77777777" w:rsidR="006909DF" w:rsidRPr="00971CE7" w:rsidRDefault="006909DF" w:rsidP="0014609A">
            <w:pPr>
              <w:pStyle w:val="phtablecellleft"/>
            </w:pPr>
            <w:r w:rsidRPr="00971CE7">
              <w:t>Заполните поле, подпишите медицинское заключение ЭП</w:t>
            </w:r>
          </w:p>
        </w:tc>
      </w:tr>
      <w:tr w:rsidR="006909DF" w:rsidRPr="00971CE7" w14:paraId="0AED11FF" w14:textId="77777777" w:rsidTr="0014609A">
        <w:tc>
          <w:tcPr>
            <w:tcW w:w="0" w:type="auto"/>
          </w:tcPr>
          <w:p w14:paraId="7A824758" w14:textId="77777777" w:rsidR="006909DF" w:rsidRPr="00971CE7" w:rsidRDefault="006909DF" w:rsidP="0014609A">
            <w:pPr>
              <w:pStyle w:val="phtablecellleft"/>
            </w:pPr>
            <w:r w:rsidRPr="00971CE7">
              <w:t>"Не заполнена фамилия пациента"</w:t>
            </w:r>
          </w:p>
        </w:tc>
        <w:tc>
          <w:tcPr>
            <w:tcW w:w="0" w:type="auto"/>
          </w:tcPr>
          <w:p w14:paraId="72F7E63A" w14:textId="77777777" w:rsidR="006909DF" w:rsidRPr="00971CE7" w:rsidRDefault="006909DF" w:rsidP="0014609A">
            <w:pPr>
              <w:pStyle w:val="phtablecellleft"/>
            </w:pPr>
            <w:r w:rsidRPr="00971CE7">
              <w:t>Не заполнено поле "Фамилия" на форме "Человек" для пациента.</w:t>
            </w:r>
          </w:p>
          <w:p w14:paraId="2B482CD8" w14:textId="77777777" w:rsidR="006909DF" w:rsidRPr="00971CE7" w:rsidRDefault="006909DF" w:rsidP="0014609A">
            <w:pPr>
              <w:pStyle w:val="phtablecellleft"/>
            </w:pPr>
            <w:r w:rsidRPr="00971CE7">
              <w:t>Заполните поле, подпишите медицинское заключение ЭП</w:t>
            </w:r>
          </w:p>
        </w:tc>
      </w:tr>
      <w:tr w:rsidR="006909DF" w:rsidRPr="00971CE7" w14:paraId="39A67D32" w14:textId="77777777" w:rsidTr="0014609A">
        <w:tc>
          <w:tcPr>
            <w:tcW w:w="0" w:type="auto"/>
          </w:tcPr>
          <w:p w14:paraId="43D8079A" w14:textId="77777777" w:rsidR="006909DF" w:rsidRPr="00971CE7" w:rsidRDefault="006909DF" w:rsidP="0014609A">
            <w:pPr>
              <w:pStyle w:val="phtablecellleft"/>
            </w:pPr>
            <w:r w:rsidRPr="00971CE7">
              <w:t>"Не заполнена дата рождения"</w:t>
            </w:r>
          </w:p>
        </w:tc>
        <w:tc>
          <w:tcPr>
            <w:tcW w:w="0" w:type="auto"/>
          </w:tcPr>
          <w:p w14:paraId="51A87FFA" w14:textId="77777777" w:rsidR="006909DF" w:rsidRPr="00971CE7" w:rsidRDefault="006909DF" w:rsidP="0014609A">
            <w:pPr>
              <w:pStyle w:val="phtablecellleft"/>
            </w:pPr>
            <w:r w:rsidRPr="00971CE7">
              <w:t>Не указана дата рождения пациента на форме "Человек" для пациента.</w:t>
            </w:r>
          </w:p>
          <w:p w14:paraId="48427C47" w14:textId="77777777" w:rsidR="006909DF" w:rsidRPr="00971CE7" w:rsidRDefault="006909DF" w:rsidP="0014609A">
            <w:pPr>
              <w:pStyle w:val="phtablecellleft"/>
            </w:pPr>
            <w:r w:rsidRPr="00971CE7">
              <w:t>Заполните поле, подпишите медицинское заключение ЭП</w:t>
            </w:r>
          </w:p>
        </w:tc>
      </w:tr>
      <w:tr w:rsidR="006909DF" w:rsidRPr="00971CE7" w14:paraId="1B9F32B4" w14:textId="77777777" w:rsidTr="0014609A">
        <w:tc>
          <w:tcPr>
            <w:tcW w:w="0" w:type="auto"/>
          </w:tcPr>
          <w:p w14:paraId="431DB2FE" w14:textId="77777777" w:rsidR="006909DF" w:rsidRPr="00971CE7" w:rsidRDefault="006909DF" w:rsidP="0014609A">
            <w:pPr>
              <w:pStyle w:val="phtablecellleft"/>
            </w:pPr>
            <w:r w:rsidRPr="00971CE7">
              <w:t>"Не указан пол пациента"</w:t>
            </w:r>
          </w:p>
        </w:tc>
        <w:tc>
          <w:tcPr>
            <w:tcW w:w="0" w:type="auto"/>
          </w:tcPr>
          <w:p w14:paraId="65688D38" w14:textId="77777777" w:rsidR="006909DF" w:rsidRPr="00971CE7" w:rsidRDefault="006909DF" w:rsidP="0014609A">
            <w:pPr>
              <w:pStyle w:val="phtablecellleft"/>
            </w:pPr>
            <w:r w:rsidRPr="00971CE7">
              <w:t>Не заполнено поле "Пол" на форме "Человек" для пациента.</w:t>
            </w:r>
          </w:p>
          <w:p w14:paraId="76FE7A1A" w14:textId="77777777" w:rsidR="006909DF" w:rsidRPr="00971CE7" w:rsidRDefault="006909DF" w:rsidP="0014609A">
            <w:pPr>
              <w:pStyle w:val="phtablecellleft"/>
            </w:pPr>
            <w:r w:rsidRPr="00971CE7">
              <w:t>Заполните поле, подпишите медицинское заключение ЭП</w:t>
            </w:r>
          </w:p>
        </w:tc>
      </w:tr>
      <w:tr w:rsidR="006909DF" w:rsidRPr="00971CE7" w14:paraId="62495112" w14:textId="77777777" w:rsidTr="0014609A">
        <w:tc>
          <w:tcPr>
            <w:tcW w:w="0" w:type="auto"/>
          </w:tcPr>
          <w:p w14:paraId="4568F596" w14:textId="77777777" w:rsidR="006909DF" w:rsidRPr="00971CE7" w:rsidRDefault="006909DF" w:rsidP="0014609A">
            <w:pPr>
              <w:pStyle w:val="phtablecellleft"/>
            </w:pPr>
            <w:r w:rsidRPr="00971CE7">
              <w:t>"Не определен пол пациента"</w:t>
            </w:r>
          </w:p>
        </w:tc>
        <w:tc>
          <w:tcPr>
            <w:tcW w:w="0" w:type="auto"/>
          </w:tcPr>
          <w:p w14:paraId="66A25F4B" w14:textId="77777777" w:rsidR="006909DF" w:rsidRPr="00971CE7" w:rsidRDefault="006909DF" w:rsidP="0014609A">
            <w:pPr>
              <w:pStyle w:val="phtablecellleft"/>
            </w:pPr>
            <w:r w:rsidRPr="00971CE7">
              <w:t>Не указан пол пациента на форме "Человек" для пациента.</w:t>
            </w:r>
          </w:p>
          <w:p w14:paraId="7E2EBE59" w14:textId="77777777" w:rsidR="006909DF" w:rsidRPr="00971CE7" w:rsidRDefault="006909DF" w:rsidP="0014609A">
            <w:pPr>
              <w:pStyle w:val="phtablecellleft"/>
            </w:pPr>
            <w:r w:rsidRPr="00971CE7">
              <w:t>Заполните поле, подпишите медицинское заключение ЭП</w:t>
            </w:r>
          </w:p>
        </w:tc>
      </w:tr>
      <w:tr w:rsidR="006909DF" w:rsidRPr="00971CE7" w14:paraId="208BE292" w14:textId="77777777" w:rsidTr="0014609A">
        <w:tc>
          <w:tcPr>
            <w:tcW w:w="0" w:type="auto"/>
          </w:tcPr>
          <w:p w14:paraId="31B7F961" w14:textId="77777777" w:rsidR="006909DF" w:rsidRPr="00971CE7" w:rsidRDefault="006909DF" w:rsidP="0014609A">
            <w:pPr>
              <w:pStyle w:val="phtablecellleft"/>
            </w:pPr>
            <w:r w:rsidRPr="00971CE7">
              <w:t>"Не указан СНИЛС пациента"</w:t>
            </w:r>
          </w:p>
        </w:tc>
        <w:tc>
          <w:tcPr>
            <w:tcW w:w="0" w:type="auto"/>
          </w:tcPr>
          <w:p w14:paraId="79E6CFE8" w14:textId="77777777" w:rsidR="006909DF" w:rsidRPr="00971CE7" w:rsidRDefault="006909DF" w:rsidP="0014609A">
            <w:pPr>
              <w:pStyle w:val="phtablecellleft"/>
            </w:pPr>
            <w:r w:rsidRPr="00971CE7">
              <w:t>Не заполнено поле "СНИЛС" на вкладке "Пациент" формы "Человек" для пациента.</w:t>
            </w:r>
          </w:p>
          <w:p w14:paraId="26C2F709" w14:textId="77777777" w:rsidR="006909DF" w:rsidRPr="00971CE7" w:rsidRDefault="006909DF" w:rsidP="0014609A">
            <w:pPr>
              <w:pStyle w:val="phtablecellleft"/>
            </w:pPr>
            <w:r w:rsidRPr="00971CE7">
              <w:t>Заполните поле, подпишите медицинское заключение ЭП</w:t>
            </w:r>
          </w:p>
        </w:tc>
      </w:tr>
      <w:tr w:rsidR="006909DF" w:rsidRPr="00971CE7" w14:paraId="1677538C" w14:textId="77777777" w:rsidTr="0014609A">
        <w:tc>
          <w:tcPr>
            <w:tcW w:w="0" w:type="auto"/>
          </w:tcPr>
          <w:p w14:paraId="317FCDC3" w14:textId="77777777" w:rsidR="006909DF" w:rsidRPr="00971CE7" w:rsidRDefault="006909DF" w:rsidP="0014609A">
            <w:pPr>
              <w:pStyle w:val="phtablecellleft"/>
            </w:pPr>
            <w:r w:rsidRPr="00971CE7">
              <w:t>"Не заполнен тип полиса в данных пациента. Необходимо указать одно из значений: ОМС (Старого образца), ДМС, Временное свидетельство, ОМС (Единого образца)"</w:t>
            </w:r>
          </w:p>
        </w:tc>
        <w:tc>
          <w:tcPr>
            <w:tcW w:w="0" w:type="auto"/>
          </w:tcPr>
          <w:p w14:paraId="0F0579B3" w14:textId="77777777" w:rsidR="006909DF" w:rsidRPr="00971CE7" w:rsidRDefault="006909DF" w:rsidP="0014609A">
            <w:pPr>
              <w:pStyle w:val="phtablecellleft"/>
            </w:pPr>
            <w:r w:rsidRPr="00971CE7">
              <w:t>Не указан тип полиса для указанного на форме "Человек" полиса пациента.</w:t>
            </w:r>
          </w:p>
          <w:p w14:paraId="601A82EB" w14:textId="77777777" w:rsidR="006909DF" w:rsidRPr="00971CE7" w:rsidRDefault="006909DF" w:rsidP="0014609A">
            <w:pPr>
              <w:pStyle w:val="phtablecellleft"/>
            </w:pPr>
            <w:r w:rsidRPr="00971CE7">
              <w:t>Выполните одно из действий:</w:t>
            </w:r>
          </w:p>
          <w:p w14:paraId="741D68BB" w14:textId="77777777" w:rsidR="006909DF" w:rsidRPr="00971CE7" w:rsidRDefault="006909DF" w:rsidP="0014609A">
            <w:pPr>
              <w:pStyle w:val="phtableBullet"/>
            </w:pPr>
            <w:r w:rsidRPr="00971CE7">
              <w:t>заполните поле "Тип" значением "ОМС (Единого образца)", "ОМС (старого образца)" или "Временное свидетельство" в блоке полей "Полис" на вкладке "Пациент" формы, если при составлении справки в поле "Вид оплаты" выбрано значение "ОМС";</w:t>
            </w:r>
          </w:p>
          <w:p w14:paraId="2747B556" w14:textId="77777777" w:rsidR="006909DF" w:rsidRPr="00971CE7" w:rsidRDefault="006909DF" w:rsidP="0014609A">
            <w:pPr>
              <w:pStyle w:val="phtableBullet"/>
            </w:pPr>
            <w:r w:rsidRPr="00971CE7">
              <w:t>укажите сведения о действующем полисе ДМС на вкладке "ДМС", если при составлении справки в поле "Вид оплаты" выбрано значение "ДМС",</w:t>
            </w:r>
          </w:p>
          <w:p w14:paraId="05047133" w14:textId="77777777" w:rsidR="006909DF" w:rsidRPr="00971CE7" w:rsidRDefault="006909DF" w:rsidP="0014609A">
            <w:pPr>
              <w:pStyle w:val="phtablecellleft"/>
            </w:pPr>
            <w:r w:rsidRPr="00971CE7">
              <w:t>подпишите медицинское заключение ЭП</w:t>
            </w:r>
          </w:p>
        </w:tc>
      </w:tr>
      <w:tr w:rsidR="006909DF" w:rsidRPr="00971CE7" w14:paraId="31AD268A" w14:textId="77777777" w:rsidTr="0014609A">
        <w:tc>
          <w:tcPr>
            <w:tcW w:w="0" w:type="auto"/>
          </w:tcPr>
          <w:p w14:paraId="7ACCE72A" w14:textId="77777777" w:rsidR="006909DF" w:rsidRPr="00971CE7" w:rsidRDefault="006909DF" w:rsidP="0014609A">
            <w:pPr>
              <w:pStyle w:val="phtablecellleft"/>
            </w:pPr>
            <w:r w:rsidRPr="00971CE7">
              <w:t>"Не заполнен номер полиса ОМС"</w:t>
            </w:r>
          </w:p>
        </w:tc>
        <w:tc>
          <w:tcPr>
            <w:tcW w:w="0" w:type="auto"/>
          </w:tcPr>
          <w:p w14:paraId="21CD3723" w14:textId="77777777" w:rsidR="006909DF" w:rsidRPr="00971CE7" w:rsidRDefault="006909DF" w:rsidP="0014609A">
            <w:pPr>
              <w:pStyle w:val="phtablecellleft"/>
            </w:pPr>
            <w:r w:rsidRPr="00971CE7">
              <w:t>Не указан номер для указанного на форме "Человек" полиса ОМС пациента.</w:t>
            </w:r>
          </w:p>
          <w:p w14:paraId="58C8FD60" w14:textId="77777777" w:rsidR="006909DF" w:rsidRPr="00971CE7" w:rsidRDefault="006909DF" w:rsidP="0014609A">
            <w:pPr>
              <w:pStyle w:val="phtablecellleft"/>
            </w:pPr>
            <w:r w:rsidRPr="00971CE7">
              <w:t>Заполните поле "Ед. номер" в блоке полей "Полис" на вкладке "Пациент" формы, если при составлении справки в поле "Вид оплаты" выбрано значение "ОМС", подпишите медицинское заключение ЭП</w:t>
            </w:r>
          </w:p>
        </w:tc>
      </w:tr>
      <w:tr w:rsidR="006909DF" w:rsidRPr="00971CE7" w14:paraId="5C25FB28" w14:textId="77777777" w:rsidTr="0014609A">
        <w:tc>
          <w:tcPr>
            <w:tcW w:w="0" w:type="auto"/>
          </w:tcPr>
          <w:p w14:paraId="5AAC4DBA" w14:textId="77777777" w:rsidR="006909DF" w:rsidRPr="00971CE7" w:rsidRDefault="006909DF" w:rsidP="0014609A">
            <w:pPr>
              <w:pStyle w:val="phtablecellleft"/>
            </w:pPr>
            <w:r w:rsidRPr="00971CE7">
              <w:t>"Не заполнена дата начала действия полиса ДМС"</w:t>
            </w:r>
          </w:p>
        </w:tc>
        <w:tc>
          <w:tcPr>
            <w:tcW w:w="0" w:type="auto"/>
          </w:tcPr>
          <w:p w14:paraId="1F2ED15B" w14:textId="77777777" w:rsidR="006909DF" w:rsidRPr="00971CE7" w:rsidRDefault="006909DF" w:rsidP="0014609A">
            <w:pPr>
              <w:pStyle w:val="phtablecellleft"/>
            </w:pPr>
            <w:r w:rsidRPr="00971CE7">
              <w:t>Не указана дата начала действия полиса ДМС на форме "ДМС".</w:t>
            </w:r>
          </w:p>
          <w:p w14:paraId="62226267" w14:textId="77777777" w:rsidR="006909DF" w:rsidRPr="00971CE7" w:rsidRDefault="006909DF" w:rsidP="0014609A">
            <w:pPr>
              <w:pStyle w:val="phtablecellleft"/>
            </w:pPr>
            <w:r w:rsidRPr="00971CE7">
              <w:t>Заполните поле "Дата начала" на форме "ДМС", подпишите медицинское заключение ЭП</w:t>
            </w:r>
          </w:p>
        </w:tc>
      </w:tr>
      <w:tr w:rsidR="006909DF" w:rsidRPr="00971CE7" w14:paraId="155EC44B" w14:textId="77777777" w:rsidTr="0014609A">
        <w:tc>
          <w:tcPr>
            <w:tcW w:w="0" w:type="auto"/>
          </w:tcPr>
          <w:p w14:paraId="38212365" w14:textId="77777777" w:rsidR="006909DF" w:rsidRPr="00971CE7" w:rsidRDefault="006909DF" w:rsidP="0014609A">
            <w:pPr>
              <w:pStyle w:val="phtablecellleft"/>
            </w:pPr>
            <w:r w:rsidRPr="00971CE7">
              <w:t>"Не указан документ, удостоверяющий личность пациента"</w:t>
            </w:r>
          </w:p>
        </w:tc>
        <w:tc>
          <w:tcPr>
            <w:tcW w:w="0" w:type="auto"/>
          </w:tcPr>
          <w:p w14:paraId="6A57A8D0" w14:textId="77777777" w:rsidR="006909DF" w:rsidRPr="00971CE7" w:rsidRDefault="006909DF" w:rsidP="0014609A">
            <w:pPr>
              <w:pStyle w:val="phtablecellleft"/>
            </w:pPr>
            <w:r w:rsidRPr="00971CE7">
              <w:t>Не указан документ, удостоверяющий личность, для пациента, указанного на форме "Человек".</w:t>
            </w:r>
          </w:p>
          <w:p w14:paraId="3FF42C92" w14:textId="77777777" w:rsidR="006909DF" w:rsidRPr="00971CE7" w:rsidRDefault="006909DF" w:rsidP="0014609A">
            <w:pPr>
              <w:pStyle w:val="phtablecellleft"/>
            </w:pPr>
            <w:r w:rsidRPr="00971CE7">
              <w:t>Заполните поле "Тип" в блоке полей "Документ" на вкладке "Пациент" формы, подпишите медицинское заключение ЭП</w:t>
            </w:r>
          </w:p>
        </w:tc>
      </w:tr>
      <w:tr w:rsidR="006909DF" w:rsidRPr="00971CE7" w14:paraId="3552BA84" w14:textId="77777777" w:rsidTr="0014609A">
        <w:tc>
          <w:tcPr>
            <w:tcW w:w="0" w:type="auto"/>
          </w:tcPr>
          <w:p w14:paraId="6F9D3042" w14:textId="77777777" w:rsidR="006909DF" w:rsidRPr="00971CE7" w:rsidRDefault="006909DF" w:rsidP="0014609A">
            <w:pPr>
              <w:pStyle w:val="phtablecellleft"/>
            </w:pPr>
            <w:r w:rsidRPr="00971CE7">
              <w:t>"Не указан номер документа, удостоверяющего личность"</w:t>
            </w:r>
          </w:p>
        </w:tc>
        <w:tc>
          <w:tcPr>
            <w:tcW w:w="0" w:type="auto"/>
          </w:tcPr>
          <w:p w14:paraId="7C514AF6" w14:textId="77777777" w:rsidR="006909DF" w:rsidRPr="00971CE7" w:rsidRDefault="006909DF" w:rsidP="0014609A">
            <w:pPr>
              <w:pStyle w:val="phtablecellleft"/>
            </w:pPr>
            <w:r w:rsidRPr="00971CE7">
              <w:t>Не указан номер для указанного на форме "Человек" документа, удостоверяющего личность пациента.</w:t>
            </w:r>
          </w:p>
          <w:p w14:paraId="55B5AA4A" w14:textId="77777777" w:rsidR="006909DF" w:rsidRPr="00971CE7" w:rsidRDefault="006909DF" w:rsidP="0014609A">
            <w:pPr>
              <w:pStyle w:val="phtablecellleft"/>
            </w:pPr>
            <w:r w:rsidRPr="00971CE7">
              <w:t>Заполните поле "Номер" в блоке полей "Документ" на вкладке "Пациент" формы, подпишите медицинское заключение ЭП</w:t>
            </w:r>
          </w:p>
        </w:tc>
      </w:tr>
      <w:tr w:rsidR="006909DF" w:rsidRPr="00971CE7" w14:paraId="2BB8251C" w14:textId="77777777" w:rsidTr="0014609A">
        <w:tc>
          <w:tcPr>
            <w:tcW w:w="0" w:type="auto"/>
          </w:tcPr>
          <w:p w14:paraId="41CA276E" w14:textId="77777777" w:rsidR="006909DF" w:rsidRPr="00971CE7" w:rsidRDefault="006909DF" w:rsidP="0014609A">
            <w:pPr>
              <w:pStyle w:val="phtablecellleft"/>
            </w:pPr>
            <w:r w:rsidRPr="00971CE7">
              <w:t>"Не указана дата выдачи документа, удостоверяющего личность"</w:t>
            </w:r>
          </w:p>
        </w:tc>
        <w:tc>
          <w:tcPr>
            <w:tcW w:w="0" w:type="auto"/>
          </w:tcPr>
          <w:p w14:paraId="035779C3" w14:textId="77777777" w:rsidR="006909DF" w:rsidRPr="00971CE7" w:rsidRDefault="006909DF" w:rsidP="0014609A">
            <w:pPr>
              <w:pStyle w:val="phtablecellleft"/>
            </w:pPr>
            <w:r w:rsidRPr="00971CE7">
              <w:t>Не указана дата выдачи для указанного на форме "Человек" документа, удостоверяющего личность пациента.</w:t>
            </w:r>
          </w:p>
          <w:p w14:paraId="4DE6D64D" w14:textId="77777777" w:rsidR="006909DF" w:rsidRPr="00971CE7" w:rsidRDefault="006909DF" w:rsidP="0014609A">
            <w:pPr>
              <w:pStyle w:val="phtablecellleft"/>
            </w:pPr>
            <w:r w:rsidRPr="00971CE7">
              <w:t>Заполните поле "Дата выдачи" в блоке полей "Документ" на вкладке "Пациент" формы, подпишите медицинское заключение ЭП</w:t>
            </w:r>
          </w:p>
        </w:tc>
      </w:tr>
      <w:tr w:rsidR="006909DF" w:rsidRPr="00971CE7" w14:paraId="2CE79DBF" w14:textId="77777777" w:rsidTr="0014609A">
        <w:tc>
          <w:tcPr>
            <w:tcW w:w="0" w:type="auto"/>
          </w:tcPr>
          <w:p w14:paraId="5274748B" w14:textId="77777777" w:rsidR="006909DF" w:rsidRPr="00971CE7" w:rsidRDefault="006909DF" w:rsidP="0014609A">
            <w:pPr>
              <w:pStyle w:val="phtablecellleft"/>
            </w:pPr>
            <w:r w:rsidRPr="00971CE7">
              <w:t>"Не указан ни адрес проживания, ни адрес регистрации пациента"</w:t>
            </w:r>
          </w:p>
        </w:tc>
        <w:tc>
          <w:tcPr>
            <w:tcW w:w="0" w:type="auto"/>
          </w:tcPr>
          <w:p w14:paraId="58A7DC60" w14:textId="77777777" w:rsidR="006909DF" w:rsidRPr="00971CE7" w:rsidRDefault="006909DF" w:rsidP="0014609A">
            <w:pPr>
              <w:pStyle w:val="phtablecellleft"/>
            </w:pPr>
            <w:r w:rsidRPr="00971CE7">
              <w:t>Не указан адрес регистрации и адрес проживания пациента на форме "Человек" для пациента.</w:t>
            </w:r>
          </w:p>
          <w:p w14:paraId="3ABE2D96" w14:textId="77777777" w:rsidR="006909DF" w:rsidRPr="00971CE7" w:rsidRDefault="006909DF" w:rsidP="0014609A">
            <w:pPr>
              <w:pStyle w:val="phtablecellleft"/>
            </w:pPr>
            <w:r w:rsidRPr="00971CE7">
              <w:t>Заполните поле, подпишите медицинское заключение ЭП</w:t>
            </w:r>
          </w:p>
        </w:tc>
      </w:tr>
      <w:tr w:rsidR="006909DF" w:rsidRPr="00971CE7" w14:paraId="6AA70757" w14:textId="77777777" w:rsidTr="0014609A">
        <w:tc>
          <w:tcPr>
            <w:tcW w:w="0" w:type="auto"/>
          </w:tcPr>
          <w:p w14:paraId="4C9B8273" w14:textId="77777777" w:rsidR="006909DF" w:rsidRPr="00971CE7" w:rsidRDefault="006909DF" w:rsidP="0014609A">
            <w:pPr>
              <w:pStyle w:val="phtablecellleft"/>
            </w:pPr>
            <w:r w:rsidRPr="00971CE7">
              <w:t>"Отсутствуют данные о профессии пациента"</w:t>
            </w:r>
          </w:p>
        </w:tc>
        <w:tc>
          <w:tcPr>
            <w:tcW w:w="0" w:type="auto"/>
          </w:tcPr>
          <w:p w14:paraId="04E85C5C" w14:textId="77777777" w:rsidR="006909DF" w:rsidRPr="00971CE7" w:rsidRDefault="006909DF" w:rsidP="0014609A">
            <w:pPr>
              <w:pStyle w:val="phtablecellleft"/>
            </w:pPr>
            <w:r w:rsidRPr="00971CE7">
              <w:t>Не заполнено поле "Должность" раздела "Место работы" на форме "Человек для пациента".</w:t>
            </w:r>
          </w:p>
          <w:p w14:paraId="612BDC15" w14:textId="77777777" w:rsidR="006909DF" w:rsidRPr="00971CE7" w:rsidRDefault="006909DF" w:rsidP="0014609A">
            <w:pPr>
              <w:pStyle w:val="phtablecellleft"/>
            </w:pPr>
            <w:r w:rsidRPr="00971CE7">
              <w:t>Заполните поле, подпишите медицинское заключение ЭП</w:t>
            </w:r>
          </w:p>
        </w:tc>
      </w:tr>
      <w:tr w:rsidR="006909DF" w:rsidRPr="00971CE7" w14:paraId="6810C8EE" w14:textId="77777777" w:rsidTr="0014609A">
        <w:tc>
          <w:tcPr>
            <w:tcW w:w="0" w:type="auto"/>
          </w:tcPr>
          <w:p w14:paraId="24D17C29" w14:textId="77777777" w:rsidR="006909DF" w:rsidRPr="00971CE7" w:rsidRDefault="006909DF" w:rsidP="0014609A">
            <w:pPr>
              <w:pStyle w:val="phtablecellleft"/>
            </w:pPr>
            <w:r w:rsidRPr="00971CE7">
              <w:t>"Не указан СНИЛC врача &lt;Ф. И. О. врача&gt;"</w:t>
            </w:r>
          </w:p>
        </w:tc>
        <w:tc>
          <w:tcPr>
            <w:tcW w:w="0" w:type="auto"/>
          </w:tcPr>
          <w:p w14:paraId="1394E56C" w14:textId="77777777" w:rsidR="006909DF" w:rsidRPr="00971CE7" w:rsidRDefault="006909DF" w:rsidP="0014609A">
            <w:pPr>
              <w:pStyle w:val="phtablecellleft"/>
            </w:pPr>
            <w:r w:rsidRPr="00971CE7">
              <w:t>Не заполнено поле "СНИЛС" на вкладке "Пациент" формы "Человек" для автора медицинского заключения или врача, подписывающего заключение.</w:t>
            </w:r>
          </w:p>
          <w:p w14:paraId="5232205F" w14:textId="77777777" w:rsidR="006909DF" w:rsidRPr="00971CE7" w:rsidRDefault="006909DF" w:rsidP="0014609A">
            <w:pPr>
              <w:pStyle w:val="phtablecellleft"/>
            </w:pPr>
            <w:r w:rsidRPr="00971CE7">
              <w:t>Заполните поле, подпишите медицинское заключение ЭП</w:t>
            </w:r>
          </w:p>
        </w:tc>
      </w:tr>
      <w:tr w:rsidR="006909DF" w:rsidRPr="00971CE7" w14:paraId="236807B0" w14:textId="77777777" w:rsidTr="0014609A">
        <w:tc>
          <w:tcPr>
            <w:tcW w:w="0" w:type="auto"/>
          </w:tcPr>
          <w:p w14:paraId="66F94C4B" w14:textId="77777777" w:rsidR="006909DF" w:rsidRPr="00971CE7" w:rsidRDefault="006909DF" w:rsidP="0014609A">
            <w:pPr>
              <w:pStyle w:val="phtablecellleft"/>
            </w:pPr>
            <w:r w:rsidRPr="00971CE7">
              <w:t>"Не заполнен код должности врача &lt;ФИО врача из входящих параметров&gt; по справочнику должностей мед. работников ФР НСИ. Обратитесь к администратору МО"</w:t>
            </w:r>
          </w:p>
        </w:tc>
        <w:tc>
          <w:tcPr>
            <w:tcW w:w="0" w:type="auto"/>
          </w:tcPr>
          <w:p w14:paraId="04F0C06D" w14:textId="77777777" w:rsidR="006909DF" w:rsidRPr="00971CE7" w:rsidRDefault="006909DF" w:rsidP="0014609A">
            <w:pPr>
              <w:pStyle w:val="phtablecellleft"/>
            </w:pPr>
            <w:r w:rsidRPr="00971CE7">
              <w:t>Для автора справки или для указанного в справке врача не загружается автоматически в СЭМД код должности.</w:t>
            </w:r>
          </w:p>
          <w:p w14:paraId="2312CDA5" w14:textId="77777777" w:rsidR="006909DF" w:rsidRPr="00971CE7" w:rsidRDefault="006909DF" w:rsidP="0014609A">
            <w:pPr>
              <w:pStyle w:val="phtablecellleft"/>
            </w:pPr>
            <w:r w:rsidRPr="00971CE7">
              <w:t>Обратитесь в СТП организации-разработчика Системы. После устранения проблемы подпишите медицинское заключение ЭП</w:t>
            </w:r>
          </w:p>
        </w:tc>
      </w:tr>
      <w:tr w:rsidR="006909DF" w:rsidRPr="00971CE7" w14:paraId="5FB200E3" w14:textId="77777777" w:rsidTr="0014609A">
        <w:tc>
          <w:tcPr>
            <w:tcW w:w="0" w:type="auto"/>
          </w:tcPr>
          <w:p w14:paraId="68FBAF1F" w14:textId="77777777" w:rsidR="006909DF" w:rsidRPr="00971CE7" w:rsidRDefault="006909DF" w:rsidP="0014609A">
            <w:pPr>
              <w:pStyle w:val="phtablecellleft"/>
            </w:pPr>
            <w:r w:rsidRPr="00971CE7">
              <w:t>"Не заполнено имя либо фамилия врача-автора документа"</w:t>
            </w:r>
          </w:p>
        </w:tc>
        <w:tc>
          <w:tcPr>
            <w:tcW w:w="0" w:type="auto"/>
          </w:tcPr>
          <w:p w14:paraId="1A7A1D58" w14:textId="77777777" w:rsidR="006909DF" w:rsidRPr="00971CE7" w:rsidRDefault="006909DF" w:rsidP="0014609A">
            <w:pPr>
              <w:pStyle w:val="phtablecellleft"/>
            </w:pPr>
            <w:r w:rsidRPr="00971CE7">
              <w:t>Не заполнено поле "Имя" или "Фамилия" на форме "Человек" для врача-автора медицинского заключения.</w:t>
            </w:r>
          </w:p>
          <w:p w14:paraId="59C46DB8" w14:textId="77777777" w:rsidR="006909DF" w:rsidRPr="00971CE7" w:rsidRDefault="006909DF" w:rsidP="0014609A">
            <w:pPr>
              <w:pStyle w:val="phtablecellleft"/>
            </w:pPr>
            <w:r w:rsidRPr="00971CE7">
              <w:t>Заполните поле, подпишите медицинское заключение ЭП</w:t>
            </w:r>
          </w:p>
        </w:tc>
      </w:tr>
      <w:tr w:rsidR="006909DF" w:rsidRPr="00971CE7" w14:paraId="2E1E83F4" w14:textId="77777777" w:rsidTr="0014609A">
        <w:tc>
          <w:tcPr>
            <w:tcW w:w="0" w:type="auto"/>
          </w:tcPr>
          <w:p w14:paraId="4AD8E486" w14:textId="77777777" w:rsidR="006909DF" w:rsidRPr="00971CE7" w:rsidRDefault="006909DF" w:rsidP="0014609A">
            <w:pPr>
              <w:pStyle w:val="phtablecellleft"/>
            </w:pPr>
            <w:r w:rsidRPr="00971CE7">
              <w:t>"Для страховой медицинской организации не заполнен федеральный код"</w:t>
            </w:r>
          </w:p>
        </w:tc>
        <w:tc>
          <w:tcPr>
            <w:tcW w:w="0" w:type="auto"/>
          </w:tcPr>
          <w:p w14:paraId="7DC3BD45" w14:textId="77777777" w:rsidR="006909DF" w:rsidRPr="00971CE7" w:rsidRDefault="006909DF" w:rsidP="0014609A">
            <w:pPr>
              <w:pStyle w:val="phtablecellleft"/>
            </w:pPr>
            <w:r w:rsidRPr="00971CE7">
              <w:t>Не заполнено поле "Федеральный код СМО" на вкладке "Данные: СМО" формы "Организация" для СМО.</w:t>
            </w:r>
          </w:p>
          <w:p w14:paraId="5941030A" w14:textId="77777777" w:rsidR="006909DF" w:rsidRPr="00971CE7" w:rsidRDefault="006909DF" w:rsidP="0014609A">
            <w:pPr>
              <w:pStyle w:val="phtablecellleft"/>
            </w:pPr>
            <w:r w:rsidRPr="00971CE7">
              <w:t>Обратитесь к администратору ЦОД для заполнения поля, после – подпишите медицинское заключение ЭП</w:t>
            </w:r>
          </w:p>
        </w:tc>
      </w:tr>
      <w:tr w:rsidR="006909DF" w:rsidRPr="00971CE7" w14:paraId="65698C6B" w14:textId="77777777" w:rsidTr="0014609A">
        <w:tc>
          <w:tcPr>
            <w:tcW w:w="0" w:type="auto"/>
          </w:tcPr>
          <w:p w14:paraId="63B90201" w14:textId="77777777" w:rsidR="006909DF" w:rsidRPr="00971CE7" w:rsidRDefault="006909DF" w:rsidP="0014609A">
            <w:pPr>
              <w:pStyle w:val="phtablecellleft"/>
            </w:pPr>
            <w:r w:rsidRPr="00971CE7">
              <w:t>"Не заполнено полное наименование медицинской организации &lt;краткое_наименование_МО&gt;"</w:t>
            </w:r>
          </w:p>
        </w:tc>
        <w:tc>
          <w:tcPr>
            <w:tcW w:w="0" w:type="auto"/>
          </w:tcPr>
          <w:p w14:paraId="4B8EBC73" w14:textId="77777777" w:rsidR="006909DF" w:rsidRPr="00971CE7" w:rsidRDefault="006909DF" w:rsidP="0014609A">
            <w:pPr>
              <w:pStyle w:val="phtablecellleft"/>
            </w:pPr>
            <w:r w:rsidRPr="00971CE7">
              <w:t>Не заполнено поле "Наименование МО" на форме "Паспорт МО" для МО пользователя.</w:t>
            </w:r>
          </w:p>
          <w:p w14:paraId="3DE06AAF" w14:textId="77777777" w:rsidR="006909DF" w:rsidRPr="00971CE7" w:rsidRDefault="006909DF" w:rsidP="0014609A">
            <w:pPr>
              <w:pStyle w:val="phtablecellleft"/>
            </w:pPr>
            <w:r w:rsidRPr="00971CE7">
              <w:t>Обратитесь к администратору МО для заполнения поля, после – подпишите медицинское заключение ЭП</w:t>
            </w:r>
          </w:p>
        </w:tc>
      </w:tr>
      <w:tr w:rsidR="006909DF" w:rsidRPr="00971CE7" w14:paraId="1D7FFBF6" w14:textId="77777777" w:rsidTr="0014609A">
        <w:tc>
          <w:tcPr>
            <w:tcW w:w="0" w:type="auto"/>
          </w:tcPr>
          <w:p w14:paraId="1D3CE4B4" w14:textId="77777777" w:rsidR="006909DF" w:rsidRPr="00971CE7" w:rsidRDefault="006909DF" w:rsidP="0014609A">
            <w:pPr>
              <w:pStyle w:val="phtablecellleft"/>
            </w:pPr>
            <w:r w:rsidRPr="00971CE7">
              <w:t>"Не заполнен ОИД медицинской организации"</w:t>
            </w:r>
          </w:p>
        </w:tc>
        <w:tc>
          <w:tcPr>
            <w:tcW w:w="0" w:type="auto"/>
          </w:tcPr>
          <w:p w14:paraId="441E7C39" w14:textId="77777777" w:rsidR="006909DF" w:rsidRPr="00971CE7" w:rsidRDefault="006909DF" w:rsidP="0014609A">
            <w:pPr>
              <w:pStyle w:val="phtablecellleft"/>
            </w:pPr>
            <w:r w:rsidRPr="00971CE7">
              <w:t>Не заполнено поле "ОИД" в блоке полей "Идентификация" на вкладке "Идентификация" формы "Паспорт МО" для МО (или филиала МО) пользователя.</w:t>
            </w:r>
          </w:p>
          <w:p w14:paraId="60905E56" w14:textId="77777777" w:rsidR="006909DF" w:rsidRPr="00971CE7" w:rsidRDefault="006909DF" w:rsidP="0014609A">
            <w:pPr>
              <w:pStyle w:val="phtablecellleft"/>
            </w:pPr>
            <w:r w:rsidRPr="00971CE7">
              <w:t>Обратитесь к администратору МО для заполнения поля, после – подпишите медицинское заключение ЭП</w:t>
            </w:r>
          </w:p>
        </w:tc>
      </w:tr>
      <w:tr w:rsidR="006909DF" w:rsidRPr="00971CE7" w14:paraId="27D1745A" w14:textId="77777777" w:rsidTr="0014609A">
        <w:tc>
          <w:tcPr>
            <w:tcW w:w="0" w:type="auto"/>
          </w:tcPr>
          <w:p w14:paraId="51F1C35D" w14:textId="77777777" w:rsidR="006909DF" w:rsidRPr="00971CE7" w:rsidRDefault="006909DF" w:rsidP="0014609A">
            <w:pPr>
              <w:pStyle w:val="phtablecellleft"/>
            </w:pPr>
            <w:r w:rsidRPr="00971CE7">
              <w:t>"Не заполнен юридической адрес медицинской организации &lt;краткое_наименование_МО&gt;"</w:t>
            </w:r>
          </w:p>
        </w:tc>
        <w:tc>
          <w:tcPr>
            <w:tcW w:w="0" w:type="auto"/>
          </w:tcPr>
          <w:p w14:paraId="42E0AD10" w14:textId="77777777" w:rsidR="006909DF" w:rsidRPr="00971CE7" w:rsidRDefault="006909DF" w:rsidP="0014609A">
            <w:pPr>
              <w:pStyle w:val="phtablecellleft"/>
            </w:pPr>
            <w:r w:rsidRPr="00971CE7">
              <w:t>Не заполнено поле "Юридический адрес" в блоке полей "Идентификация" на вкладке "Идентификация" формы "Паспорт МО" для МО пользователя.</w:t>
            </w:r>
          </w:p>
          <w:p w14:paraId="405C1654" w14:textId="77777777" w:rsidR="006909DF" w:rsidRPr="00971CE7" w:rsidRDefault="006909DF" w:rsidP="0014609A">
            <w:pPr>
              <w:pStyle w:val="phtablecellleft"/>
            </w:pPr>
            <w:r w:rsidRPr="00971CE7">
              <w:t>Обратитесь к администратору МО для заполнения поля, после – подпишите медицинское заключение ЭП</w:t>
            </w:r>
          </w:p>
        </w:tc>
      </w:tr>
      <w:tr w:rsidR="006909DF" w:rsidRPr="00971CE7" w14:paraId="78D95182" w14:textId="77777777" w:rsidTr="0014609A">
        <w:tc>
          <w:tcPr>
            <w:tcW w:w="0" w:type="auto"/>
          </w:tcPr>
          <w:p w14:paraId="29696063" w14:textId="77777777" w:rsidR="006909DF" w:rsidRPr="00971CE7" w:rsidRDefault="006909DF" w:rsidP="0014609A">
            <w:pPr>
              <w:pStyle w:val="phtablecellleft"/>
            </w:pPr>
            <w:r w:rsidRPr="00971CE7">
              <w:t>"Не заполнен регион в юридическом адресе медицинской организации &lt;краткое_наименование_МО&gt;"</w:t>
            </w:r>
          </w:p>
        </w:tc>
        <w:tc>
          <w:tcPr>
            <w:tcW w:w="0" w:type="auto"/>
          </w:tcPr>
          <w:p w14:paraId="4AA37893" w14:textId="77777777" w:rsidR="006909DF" w:rsidRPr="00971CE7" w:rsidRDefault="006909DF" w:rsidP="0014609A">
            <w:pPr>
              <w:pStyle w:val="phtablecellleft"/>
            </w:pPr>
            <w:r w:rsidRPr="00971CE7">
              <w:t>Требуется проверка администратором МО корректного заполнения поля "Юридический адрес" в блоке полей "Идентификация" на вкладке "Идентификация" формы "Паспорт МО" для МО пользователя. Обратитесь к администратору МО для заполнения поля, после – подпишите медицинское заключение ЭП.</w:t>
            </w:r>
          </w:p>
          <w:p w14:paraId="7C558B98" w14:textId="77777777" w:rsidR="006909DF" w:rsidRPr="00971CE7" w:rsidRDefault="006909DF" w:rsidP="0014609A">
            <w:pPr>
              <w:pStyle w:val="phtablecellleft"/>
            </w:pPr>
            <w:r w:rsidRPr="00971CE7">
              <w:t>Если принятые меры не помогли – обратитесь в СТП организации-разработчика Системы</w:t>
            </w:r>
          </w:p>
        </w:tc>
      </w:tr>
      <w:tr w:rsidR="006909DF" w:rsidRPr="00971CE7" w14:paraId="62DBA37A" w14:textId="77777777" w:rsidTr="0014609A">
        <w:tc>
          <w:tcPr>
            <w:tcW w:w="0" w:type="auto"/>
          </w:tcPr>
          <w:p w14:paraId="4418DBD7" w14:textId="77777777" w:rsidR="006909DF" w:rsidRPr="00971CE7" w:rsidRDefault="006909DF" w:rsidP="0014609A">
            <w:pPr>
              <w:pStyle w:val="phtablecellleft"/>
            </w:pPr>
            <w:r w:rsidRPr="00971CE7">
              <w:t xml:space="preserve">"Не указан ОГРН или </w:t>
            </w:r>
            <w:r w:rsidRPr="00835683">
              <w:rPr>
                <w:rFonts w:cs="Times New Roman"/>
              </w:rPr>
              <w:t>ОГРНИП</w:t>
            </w:r>
            <w:r w:rsidRPr="00971CE7">
              <w:t xml:space="preserve"> организации"</w:t>
            </w:r>
          </w:p>
        </w:tc>
        <w:tc>
          <w:tcPr>
            <w:tcW w:w="0" w:type="auto"/>
          </w:tcPr>
          <w:p w14:paraId="08B6AB70" w14:textId="77777777" w:rsidR="006909DF" w:rsidRPr="00971CE7" w:rsidRDefault="006909DF" w:rsidP="0014609A">
            <w:pPr>
              <w:pStyle w:val="phtablecellleft"/>
            </w:pPr>
            <w:r w:rsidRPr="00971CE7">
              <w:t>Требуется обратиться к администратору МО для заполнения данных об организации</w:t>
            </w:r>
          </w:p>
        </w:tc>
      </w:tr>
      <w:tr w:rsidR="006909DF" w:rsidRPr="00971CE7" w14:paraId="7B094404" w14:textId="77777777" w:rsidTr="0014609A">
        <w:tc>
          <w:tcPr>
            <w:tcW w:w="0" w:type="auto"/>
          </w:tcPr>
          <w:p w14:paraId="1F1B7D94" w14:textId="77777777" w:rsidR="006909DF" w:rsidRPr="00971CE7" w:rsidRDefault="006909DF" w:rsidP="0014609A">
            <w:pPr>
              <w:pStyle w:val="phtablecellleft"/>
            </w:pPr>
            <w:r w:rsidRPr="00971CE7">
              <w:t>"Не указана дата заседания врачебной комиссии в протоколе ВК"</w:t>
            </w:r>
          </w:p>
        </w:tc>
        <w:tc>
          <w:tcPr>
            <w:tcW w:w="0" w:type="auto"/>
          </w:tcPr>
          <w:p w14:paraId="7CAD4CB6" w14:textId="77777777" w:rsidR="006909DF" w:rsidRPr="00971CE7" w:rsidRDefault="006909DF" w:rsidP="0014609A">
            <w:pPr>
              <w:pStyle w:val="phtablecellleft"/>
            </w:pPr>
            <w:r w:rsidRPr="00971CE7">
              <w:t>Не заполнено поле "Дата экспертизы" в разделе "Общие данные" формы протокола ВК по направлению на ВК, в рамках которого оформлено медицинское заключение.</w:t>
            </w:r>
          </w:p>
          <w:p w14:paraId="1F64D9EE" w14:textId="77777777" w:rsidR="006909DF" w:rsidRPr="00971CE7" w:rsidRDefault="006909DF" w:rsidP="0014609A">
            <w:pPr>
              <w:pStyle w:val="phtablecellleft"/>
            </w:pPr>
            <w:r w:rsidRPr="00971CE7">
              <w:t>Заполните поле, подпишите медицинское заключение ЭП</w:t>
            </w:r>
          </w:p>
        </w:tc>
      </w:tr>
      <w:tr w:rsidR="006909DF" w:rsidRPr="00971CE7" w14:paraId="6022188C" w14:textId="77777777" w:rsidTr="0014609A">
        <w:tc>
          <w:tcPr>
            <w:tcW w:w="0" w:type="auto"/>
          </w:tcPr>
          <w:p w14:paraId="2D835560" w14:textId="77777777" w:rsidR="006909DF" w:rsidRPr="00971CE7" w:rsidRDefault="006909DF" w:rsidP="0014609A">
            <w:pPr>
              <w:pStyle w:val="phtablecellleft"/>
            </w:pPr>
            <w:r w:rsidRPr="00971CE7">
              <w:t>"Не указан номер протокола заседания ВК"</w:t>
            </w:r>
          </w:p>
        </w:tc>
        <w:tc>
          <w:tcPr>
            <w:tcW w:w="0" w:type="auto"/>
          </w:tcPr>
          <w:p w14:paraId="226F0A89" w14:textId="77777777" w:rsidR="006909DF" w:rsidRPr="00971CE7" w:rsidRDefault="006909DF" w:rsidP="0014609A">
            <w:pPr>
              <w:pStyle w:val="phtablecellleft"/>
            </w:pPr>
            <w:r w:rsidRPr="00971CE7">
              <w:t>Не заполнено поле "Протокол заседания ВК номер" на форме протокола ВК по направлению на ВК, в рамках которого оформлено медицинское заключение.</w:t>
            </w:r>
          </w:p>
          <w:p w14:paraId="18F3E843" w14:textId="77777777" w:rsidR="006909DF" w:rsidRPr="00971CE7" w:rsidRDefault="006909DF" w:rsidP="0014609A">
            <w:pPr>
              <w:pStyle w:val="phtablecellleft"/>
            </w:pPr>
            <w:r w:rsidRPr="00971CE7">
              <w:t>Заполните поле, подпишите медицинское заключение ЭП</w:t>
            </w:r>
          </w:p>
        </w:tc>
      </w:tr>
      <w:tr w:rsidR="006909DF" w:rsidRPr="00971CE7" w14:paraId="77B81045" w14:textId="77777777" w:rsidTr="0014609A">
        <w:tc>
          <w:tcPr>
            <w:tcW w:w="0" w:type="auto"/>
          </w:tcPr>
          <w:p w14:paraId="17149445" w14:textId="77777777" w:rsidR="006909DF" w:rsidRPr="00971CE7" w:rsidRDefault="006909DF" w:rsidP="0014609A">
            <w:pPr>
              <w:pStyle w:val="phtablecellleft"/>
            </w:pPr>
            <w:r w:rsidRPr="00971CE7">
              <w:t>"Не указана цель проведения врачебной комиссии"</w:t>
            </w:r>
          </w:p>
        </w:tc>
        <w:tc>
          <w:tcPr>
            <w:tcW w:w="0" w:type="auto"/>
          </w:tcPr>
          <w:p w14:paraId="0B88D3A4" w14:textId="77777777" w:rsidR="006909DF" w:rsidRPr="00971CE7" w:rsidRDefault="006909DF" w:rsidP="0014609A">
            <w:pPr>
              <w:pStyle w:val="phtablecellleft"/>
            </w:pPr>
            <w:r w:rsidRPr="00971CE7">
              <w:t>На форме "Протокол заседания ВК" для протокола ВК, составленного для пациента по направлению на ВК, в рамках которого оформлено медицинское заключение, не выполнено одно из условий:</w:t>
            </w:r>
          </w:p>
          <w:p w14:paraId="1B2BF360" w14:textId="77777777" w:rsidR="006909DF" w:rsidRPr="00971CE7" w:rsidRDefault="006909DF" w:rsidP="0014609A">
            <w:pPr>
              <w:pStyle w:val="phtablecellleft"/>
            </w:pPr>
            <w:r w:rsidRPr="00971CE7">
              <w:t>не заполнено поле "Цель проведения врачебной комиссии";</w:t>
            </w:r>
          </w:p>
          <w:p w14:paraId="00247794" w14:textId="77777777" w:rsidR="006909DF" w:rsidRPr="00971CE7" w:rsidRDefault="006909DF" w:rsidP="0014609A">
            <w:pPr>
              <w:pStyle w:val="phtablecellleft"/>
            </w:pPr>
            <w:r w:rsidRPr="00971CE7">
              <w:t>не заполнено поле "Перечень обсуждаемых вопросов" при значении "Решение по иным медицинским вопросам" в поле "Цель проведения врачебной комиссии".</w:t>
            </w:r>
          </w:p>
          <w:p w14:paraId="120C2A1B" w14:textId="77777777" w:rsidR="006909DF" w:rsidRPr="00971CE7" w:rsidRDefault="006909DF" w:rsidP="0014609A">
            <w:pPr>
              <w:pStyle w:val="phtablecellleft"/>
            </w:pPr>
            <w:r w:rsidRPr="00971CE7">
              <w:t>Заполните поле, подпишите медицинское заключение ЭП</w:t>
            </w:r>
          </w:p>
        </w:tc>
      </w:tr>
      <w:tr w:rsidR="006909DF" w:rsidRPr="00971CE7" w14:paraId="1B9DF336" w14:textId="77777777" w:rsidTr="0014609A">
        <w:tc>
          <w:tcPr>
            <w:tcW w:w="0" w:type="auto"/>
          </w:tcPr>
          <w:p w14:paraId="6B5513B1" w14:textId="77777777" w:rsidR="006909DF" w:rsidRPr="00971CE7" w:rsidRDefault="006909DF" w:rsidP="0014609A">
            <w:pPr>
              <w:pStyle w:val="phtablecellleft"/>
            </w:pPr>
            <w:r w:rsidRPr="00971CE7">
              <w:t>"Не указан перечень обсуждаемых вопросов в протоколе заседания ВК"</w:t>
            </w:r>
          </w:p>
        </w:tc>
        <w:tc>
          <w:tcPr>
            <w:tcW w:w="0" w:type="auto"/>
          </w:tcPr>
          <w:p w14:paraId="39E15D9E" w14:textId="77777777" w:rsidR="006909DF" w:rsidRPr="00971CE7" w:rsidRDefault="006909DF" w:rsidP="0014609A">
            <w:pPr>
              <w:pStyle w:val="phtablecellleft"/>
            </w:pPr>
            <w:r w:rsidRPr="00971CE7">
              <w:t>На форме "Протокол заседания ВК" для протокола ВК, составленного для пациента по направлению на ВК, в рамках которого оформлено медицинское заключение, не заполнено поле "Перечень обсуждаемых вопросов" при значении "Решение по иным медицинским вопросам" в поле "Цель проведения врачебной комиссии".</w:t>
            </w:r>
          </w:p>
          <w:p w14:paraId="15D15B08" w14:textId="77777777" w:rsidR="006909DF" w:rsidRPr="00971CE7" w:rsidRDefault="006909DF" w:rsidP="0014609A">
            <w:pPr>
              <w:pStyle w:val="phtablecellleft"/>
            </w:pPr>
            <w:r w:rsidRPr="00971CE7">
              <w:t>Заполните поле, подпишите оформлено медицинское заключение ЭП</w:t>
            </w:r>
          </w:p>
        </w:tc>
      </w:tr>
      <w:tr w:rsidR="006909DF" w:rsidRPr="00971CE7" w14:paraId="070BAC02" w14:textId="77777777" w:rsidTr="0014609A">
        <w:tc>
          <w:tcPr>
            <w:tcW w:w="0" w:type="auto"/>
          </w:tcPr>
          <w:p w14:paraId="15882607" w14:textId="77777777" w:rsidR="006909DF" w:rsidRPr="00971CE7" w:rsidRDefault="006909DF" w:rsidP="0014609A">
            <w:pPr>
              <w:pStyle w:val="phtablecellleft"/>
            </w:pPr>
            <w:r w:rsidRPr="00971CE7">
              <w:t>"Не указана дата создания протокола ВК"</w:t>
            </w:r>
          </w:p>
        </w:tc>
        <w:tc>
          <w:tcPr>
            <w:tcW w:w="0" w:type="auto"/>
          </w:tcPr>
          <w:p w14:paraId="232791FE" w14:textId="77777777" w:rsidR="006909DF" w:rsidRPr="00971CE7" w:rsidRDefault="006909DF" w:rsidP="0014609A">
            <w:pPr>
              <w:pStyle w:val="phtablecellleft"/>
            </w:pPr>
            <w:r w:rsidRPr="00971CE7">
              <w:t>Не заполнено поле "Дата экспертизы" на форме "Протокол заседания ВК" для протокола ВК, составленного для пациента по направлению на ВК, в рамках которого оформлена медицинское заключение.</w:t>
            </w:r>
          </w:p>
          <w:p w14:paraId="401880A2" w14:textId="77777777" w:rsidR="006909DF" w:rsidRPr="00971CE7" w:rsidRDefault="006909DF" w:rsidP="0014609A">
            <w:pPr>
              <w:pStyle w:val="phtablecellleft"/>
            </w:pPr>
            <w:r w:rsidRPr="00971CE7">
              <w:t>Заполните поле, подпишите медицинское заключение ЭП</w:t>
            </w:r>
          </w:p>
        </w:tc>
      </w:tr>
      <w:tr w:rsidR="006909DF" w:rsidRPr="00971CE7" w14:paraId="3ED7F5AD" w14:textId="77777777" w:rsidTr="0014609A">
        <w:tc>
          <w:tcPr>
            <w:tcW w:w="0" w:type="auto"/>
          </w:tcPr>
          <w:p w14:paraId="65D28471" w14:textId="77777777" w:rsidR="006909DF" w:rsidRPr="00971CE7" w:rsidRDefault="006909DF" w:rsidP="0014609A">
            <w:pPr>
              <w:pStyle w:val="phtablecellleft"/>
            </w:pPr>
            <w:r w:rsidRPr="00971CE7">
              <w:t>"Состав комиссии не соответствует требованиям. В состав комиссии должны быть включены председатель врачебной комиссии или его заместитель, а также не менее двух членов врачебной комиссии"</w:t>
            </w:r>
          </w:p>
        </w:tc>
        <w:tc>
          <w:tcPr>
            <w:tcW w:w="0" w:type="auto"/>
          </w:tcPr>
          <w:p w14:paraId="582FDA56" w14:textId="77777777" w:rsidR="006909DF" w:rsidRPr="00971CE7" w:rsidRDefault="006909DF" w:rsidP="0014609A">
            <w:pPr>
              <w:pStyle w:val="phtablecellleft"/>
            </w:pPr>
            <w:r w:rsidRPr="00971CE7">
              <w:t>Не добавлены эксперты ВК в разделе "Состав экспертов" для протокола ВК, составленного для пациента по направлению на ВК, в рамках которого оформлена медицинское заключение</w:t>
            </w:r>
          </w:p>
        </w:tc>
      </w:tr>
    </w:tbl>
    <w:p w14:paraId="7DF8BEEB" w14:textId="77777777" w:rsidR="006909DF" w:rsidRPr="00971CE7" w:rsidRDefault="006909DF" w:rsidP="006909DF">
      <w:pPr>
        <w:pStyle w:val="3"/>
      </w:pPr>
      <w:bookmarkStart w:id="198" w:name="scroll-bookmark-7"/>
      <w:bookmarkStart w:id="199" w:name="_Ref241410726"/>
      <w:bookmarkStart w:id="200" w:name="_Toc242950674"/>
      <w:r w:rsidRPr="00971CE7">
        <w:t>Просмотр СЭМД</w:t>
      </w:r>
      <w:bookmarkEnd w:id="198"/>
      <w:bookmarkEnd w:id="199"/>
      <w:bookmarkEnd w:id="200"/>
    </w:p>
    <w:p w14:paraId="4AC12BBD" w14:textId="77777777" w:rsidR="006909DF" w:rsidRPr="00971CE7" w:rsidRDefault="006909DF" w:rsidP="006909DF">
      <w:pPr>
        <w:pStyle w:val="phnormal"/>
        <w:rPr>
          <w:color w:val="000000" w:themeColor="text1"/>
        </w:rPr>
      </w:pPr>
      <w:r w:rsidRPr="00971CE7">
        <w:rPr>
          <w:color w:val="000000" w:themeColor="text1"/>
        </w:rPr>
        <w:t>Пользователю на форме "Подписание данных ЭП" предоставляется возможность просмотреть проект формируемого СЭМД.</w:t>
      </w:r>
    </w:p>
    <w:p w14:paraId="6FB7E0ED" w14:textId="77777777" w:rsidR="006909DF" w:rsidRPr="00971CE7" w:rsidRDefault="006909DF" w:rsidP="006909DF">
      <w:pPr>
        <w:pStyle w:val="phnormal"/>
        <w:rPr>
          <w:color w:val="000000" w:themeColor="text1"/>
        </w:rPr>
      </w:pPr>
      <w:r w:rsidRPr="00971CE7">
        <w:rPr>
          <w:color w:val="000000" w:themeColor="text1"/>
        </w:rPr>
        <w:t>Чтобы увидеть формализованное отображение СЭМД, нажмите на форме кнопку "Предварительный просмотр". Проект формализованного СЭМД отобразится в новой вкладке браузера.</w:t>
      </w:r>
    </w:p>
    <w:p w14:paraId="7C3CDA2E" w14:textId="77777777" w:rsidR="006909DF" w:rsidRPr="00971CE7" w:rsidRDefault="006909DF" w:rsidP="006909DF">
      <w:pPr>
        <w:pStyle w:val="phnormal"/>
        <w:rPr>
          <w:color w:val="000000" w:themeColor="text1"/>
        </w:rPr>
      </w:pPr>
      <w:r w:rsidRPr="00971CE7">
        <w:rPr>
          <w:color w:val="000000" w:themeColor="text1"/>
        </w:rPr>
        <w:t>Просмотр сформированного СЭМД доступен на форме "Региональный РЭМД".</w:t>
      </w:r>
    </w:p>
    <w:p w14:paraId="458B211A" w14:textId="77777777" w:rsidR="006909DF" w:rsidRPr="00971CE7" w:rsidRDefault="006909DF" w:rsidP="006909DF">
      <w:pPr>
        <w:pStyle w:val="phfigure"/>
        <w:rPr>
          <w:color w:val="000000" w:themeColor="text1"/>
        </w:rPr>
      </w:pPr>
      <w:r w:rsidRPr="00971CE7">
        <w:rPr>
          <w:noProof/>
          <w:color w:val="000000" w:themeColor="text1"/>
        </w:rPr>
        <w:drawing>
          <wp:inline distT="0" distB="0" distL="0" distR="0" wp14:anchorId="5C385A70" wp14:editId="78F26023">
            <wp:extent cx="6299834" cy="4084262"/>
            <wp:effectExtent l="19050" t="19050" r="28575" b="19050"/>
            <wp:docPr id="13" name="Рисунок 13" descr="- Формализованное отображение СЭМ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49"/>
                    <a:stretch>
                      <a:fillRect/>
                    </a:stretch>
                  </pic:blipFill>
                  <pic:spPr>
                    <a:xfrm>
                      <a:off x="0" y="0"/>
                      <a:ext cx="6299834" cy="4084262"/>
                    </a:xfrm>
                    <a:prstGeom prst="rect">
                      <a:avLst/>
                    </a:prstGeom>
                    <a:ln w="9525">
                      <a:solidFill>
                        <a:srgbClr val="000000"/>
                      </a:solidFill>
                      <a:prstDash val="solid"/>
                    </a:ln>
                  </pic:spPr>
                </pic:pic>
              </a:graphicData>
            </a:graphic>
          </wp:inline>
        </w:drawing>
      </w:r>
    </w:p>
    <w:p w14:paraId="0581CF2C" w14:textId="77777777" w:rsidR="006909DF" w:rsidRPr="00971CE7" w:rsidRDefault="006909DF" w:rsidP="006909DF">
      <w:pPr>
        <w:pStyle w:val="phfiguretitle"/>
        <w:rPr>
          <w:color w:val="000000" w:themeColor="text1"/>
        </w:rPr>
      </w:pPr>
      <w:r w:rsidRPr="00971CE7">
        <w:rPr>
          <w:color w:val="000000" w:themeColor="text1"/>
        </w:rPr>
        <w:t xml:space="preserve">Рисунок </w:t>
      </w:r>
      <w:r w:rsidRPr="00971CE7">
        <w:rPr>
          <w:color w:val="000000" w:themeColor="text1"/>
        </w:rPr>
        <w:fldChar w:fldCharType="begin"/>
      </w:r>
      <w:r w:rsidRPr="00971CE7">
        <w:rPr>
          <w:color w:val="000000" w:themeColor="text1"/>
        </w:rPr>
        <w:instrText>SEQ Рисунок \* ARABIC</w:instrText>
      </w:r>
      <w:r w:rsidRPr="00971CE7">
        <w:rPr>
          <w:color w:val="000000" w:themeColor="text1"/>
        </w:rPr>
        <w:fldChar w:fldCharType="separate"/>
      </w:r>
      <w:r w:rsidR="00423D89">
        <w:rPr>
          <w:noProof/>
          <w:color w:val="000000" w:themeColor="text1"/>
        </w:rPr>
        <w:t>46</w:t>
      </w:r>
      <w:r w:rsidRPr="00971CE7">
        <w:rPr>
          <w:color w:val="000000" w:themeColor="text1"/>
        </w:rPr>
        <w:fldChar w:fldCharType="end"/>
      </w:r>
      <w:r w:rsidRPr="00971CE7">
        <w:rPr>
          <w:color w:val="000000" w:themeColor="text1"/>
        </w:rPr>
        <w:t xml:space="preserve"> – Формализованное отображение СЭМД</w:t>
      </w:r>
    </w:p>
    <w:p w14:paraId="5FF56D9A" w14:textId="77777777" w:rsidR="006909DF" w:rsidRPr="00971CE7" w:rsidRDefault="006909DF" w:rsidP="006909DF">
      <w:pPr>
        <w:pStyle w:val="phnormal"/>
        <w:rPr>
          <w:color w:val="000000" w:themeColor="text1"/>
        </w:rPr>
      </w:pPr>
      <w:r w:rsidRPr="00971CE7">
        <w:rPr>
          <w:color w:val="000000" w:themeColor="text1"/>
        </w:rPr>
        <w:t>Чтобы увидеть xml-разметку СЭМД, на формализованном СЭМД вызовите контекстное меню и выберите в нём пункт для отображения кода страницы (пункт "Исходный код страницы" или "Просмотреть код страницы").</w:t>
      </w:r>
    </w:p>
    <w:p w14:paraId="657A83A3" w14:textId="77777777" w:rsidR="006909DF" w:rsidRPr="00971CE7" w:rsidRDefault="006909DF" w:rsidP="006909DF">
      <w:pPr>
        <w:pStyle w:val="phfigure"/>
        <w:rPr>
          <w:color w:val="000000" w:themeColor="text1"/>
        </w:rPr>
      </w:pPr>
      <w:r w:rsidRPr="00971CE7">
        <w:rPr>
          <w:noProof/>
          <w:color w:val="000000" w:themeColor="text1"/>
        </w:rPr>
        <w:drawing>
          <wp:inline distT="0" distB="0" distL="0" distR="0" wp14:anchorId="055F1CAC" wp14:editId="2CDBB300">
            <wp:extent cx="6299835" cy="4253162"/>
            <wp:effectExtent l="19050" t="19050" r="28575" b="19050"/>
            <wp:docPr id="16" name="Рисунок 16" descr="- Xml-разметка СЭМ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50"/>
                    <a:stretch>
                      <a:fillRect/>
                    </a:stretch>
                  </pic:blipFill>
                  <pic:spPr>
                    <a:xfrm>
                      <a:off x="0" y="0"/>
                      <a:ext cx="6299835" cy="4253162"/>
                    </a:xfrm>
                    <a:prstGeom prst="rect">
                      <a:avLst/>
                    </a:prstGeom>
                    <a:ln w="9525">
                      <a:solidFill>
                        <a:srgbClr val="000000"/>
                      </a:solidFill>
                      <a:prstDash val="solid"/>
                    </a:ln>
                  </pic:spPr>
                </pic:pic>
              </a:graphicData>
            </a:graphic>
          </wp:inline>
        </w:drawing>
      </w:r>
    </w:p>
    <w:p w14:paraId="2818E420" w14:textId="77777777" w:rsidR="006909DF" w:rsidRPr="00971CE7" w:rsidRDefault="006909DF" w:rsidP="006909DF">
      <w:pPr>
        <w:pStyle w:val="phfiguretitle"/>
        <w:rPr>
          <w:color w:val="000000" w:themeColor="text1"/>
        </w:rPr>
      </w:pPr>
      <w:r w:rsidRPr="00971CE7">
        <w:rPr>
          <w:color w:val="000000" w:themeColor="text1"/>
        </w:rPr>
        <w:t xml:space="preserve">Рисунок </w:t>
      </w:r>
      <w:r w:rsidRPr="00971CE7">
        <w:rPr>
          <w:color w:val="000000" w:themeColor="text1"/>
        </w:rPr>
        <w:fldChar w:fldCharType="begin"/>
      </w:r>
      <w:r w:rsidRPr="00971CE7">
        <w:rPr>
          <w:color w:val="000000" w:themeColor="text1"/>
        </w:rPr>
        <w:instrText>SEQ Рисунок \* ARABIC</w:instrText>
      </w:r>
      <w:r w:rsidRPr="00971CE7">
        <w:rPr>
          <w:color w:val="000000" w:themeColor="text1"/>
        </w:rPr>
        <w:fldChar w:fldCharType="separate"/>
      </w:r>
      <w:r w:rsidR="00423D89">
        <w:rPr>
          <w:noProof/>
          <w:color w:val="000000" w:themeColor="text1"/>
        </w:rPr>
        <w:t>47</w:t>
      </w:r>
      <w:r w:rsidRPr="00971CE7">
        <w:rPr>
          <w:color w:val="000000" w:themeColor="text1"/>
        </w:rPr>
        <w:fldChar w:fldCharType="end"/>
      </w:r>
      <w:r w:rsidRPr="00971CE7">
        <w:rPr>
          <w:color w:val="000000" w:themeColor="text1"/>
        </w:rPr>
        <w:t xml:space="preserve"> – Xml-разметка СЭМД</w:t>
      </w:r>
    </w:p>
    <w:p w14:paraId="5DF46648" w14:textId="77777777" w:rsidR="006909DF" w:rsidRPr="00971CE7" w:rsidRDefault="006909DF" w:rsidP="006909DF">
      <w:pPr>
        <w:pStyle w:val="3"/>
      </w:pPr>
      <w:bookmarkStart w:id="201" w:name="_Toc242950675"/>
      <w:r w:rsidRPr="00971CE7">
        <w:t>Печатная форма СЭМД</w:t>
      </w:r>
      <w:bookmarkEnd w:id="201"/>
    </w:p>
    <w:p w14:paraId="0404BD04" w14:textId="77777777" w:rsidR="006909DF" w:rsidRPr="00971CE7" w:rsidRDefault="006909DF" w:rsidP="006909DF">
      <w:pPr>
        <w:pStyle w:val="phnormal"/>
        <w:rPr>
          <w:color w:val="000000" w:themeColor="text1"/>
        </w:rPr>
      </w:pPr>
      <w:r w:rsidRPr="00971CE7">
        <w:rPr>
          <w:color w:val="000000" w:themeColor="text1"/>
        </w:rPr>
        <w:t>Условие для открытия печатной формы сформированного СЭМД – наличие всех обязательных ЭП для ЭМД, на основе которого сформирован СЭМД.</w:t>
      </w:r>
    </w:p>
    <w:p w14:paraId="44D3E24C" w14:textId="77777777" w:rsidR="006909DF" w:rsidRPr="00971CE7" w:rsidRDefault="006909DF" w:rsidP="006909DF">
      <w:pPr>
        <w:pStyle w:val="ScrollListBullettitle"/>
        <w:rPr>
          <w:color w:val="000000" w:themeColor="text1"/>
        </w:rPr>
      </w:pPr>
      <w:r w:rsidRPr="00971CE7">
        <w:rPr>
          <w:color w:val="000000" w:themeColor="text1"/>
        </w:rPr>
        <w:t>Для открытия печатной формы СЭМД:</w:t>
      </w:r>
    </w:p>
    <w:p w14:paraId="0F9D5F05" w14:textId="77777777" w:rsidR="006909DF" w:rsidRPr="00971CE7" w:rsidRDefault="006909DF" w:rsidP="00245FC8">
      <w:pPr>
        <w:pStyle w:val="ScrollListBullet"/>
        <w:numPr>
          <w:ilvl w:val="0"/>
          <w:numId w:val="43"/>
        </w:numPr>
      </w:pPr>
      <w:r w:rsidRPr="00971CE7">
        <w:t xml:space="preserve">откройте выпадающее меню на индикаторе ЭП </w:t>
      </w:r>
      <w:r w:rsidRPr="00971CE7">
        <w:rPr>
          <w:noProof/>
        </w:rPr>
        <w:drawing>
          <wp:inline distT="0" distB="0" distL="0" distR="0" wp14:anchorId="036EC98A" wp14:editId="4C3671FF">
            <wp:extent cx="361950" cy="268544"/>
            <wp:effectExtent l="0" t="0" r="0" b="0"/>
            <wp:docPr id="17" name="Рисунок 17" descr="_scroll_external/attachments/knopka-medalka-zelenaya-s-pkm-c2fac6ce761beb7f61788d0c4b01e2c0c63821814ff25b415e3f7d862e0a8f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r:embed="rId19"/>
                    <a:stretch>
                      <a:fillRect/>
                    </a:stretch>
                  </pic:blipFill>
                  <pic:spPr>
                    <a:xfrm>
                      <a:off x="0" y="0"/>
                      <a:ext cx="361950" cy="268544"/>
                    </a:xfrm>
                    <a:prstGeom prst="rect">
                      <a:avLst/>
                    </a:prstGeom>
                  </pic:spPr>
                </pic:pic>
              </a:graphicData>
            </a:graphic>
          </wp:inline>
        </w:drawing>
      </w:r>
      <w:r w:rsidRPr="00971CE7">
        <w:t>. Отобразится форма "Информация о подписи";</w:t>
      </w:r>
    </w:p>
    <w:p w14:paraId="2352FB64" w14:textId="77777777" w:rsidR="006909DF" w:rsidRPr="00971CE7" w:rsidRDefault="006909DF" w:rsidP="006909DF">
      <w:pPr>
        <w:pStyle w:val="phfigure"/>
        <w:rPr>
          <w:color w:val="000000" w:themeColor="text1"/>
        </w:rPr>
      </w:pPr>
      <w:r w:rsidRPr="00971CE7">
        <w:rPr>
          <w:noProof/>
          <w:color w:val="000000" w:themeColor="text1"/>
        </w:rPr>
        <w:drawing>
          <wp:inline distT="0" distB="0" distL="0" distR="0" wp14:anchorId="5FC02CAF" wp14:editId="6A7F28BD">
            <wp:extent cx="5715000" cy="2281761"/>
            <wp:effectExtent l="19050" t="19050" r="28575" b="19050"/>
            <wp:docPr id="18" name="Рисунок 18" descr="- Информация о 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r:embed="rId32"/>
                    <a:stretch>
                      <a:fillRect/>
                    </a:stretch>
                  </pic:blipFill>
                  <pic:spPr>
                    <a:xfrm>
                      <a:off x="0" y="0"/>
                      <a:ext cx="5715000" cy="2281761"/>
                    </a:xfrm>
                    <a:prstGeom prst="rect">
                      <a:avLst/>
                    </a:prstGeom>
                    <a:ln w="9525">
                      <a:solidFill>
                        <a:srgbClr val="000000"/>
                      </a:solidFill>
                      <a:prstDash val="solid"/>
                    </a:ln>
                  </pic:spPr>
                </pic:pic>
              </a:graphicData>
            </a:graphic>
          </wp:inline>
        </w:drawing>
      </w:r>
    </w:p>
    <w:p w14:paraId="4182E420" w14:textId="77777777" w:rsidR="006909DF" w:rsidRPr="00971CE7" w:rsidRDefault="006909DF" w:rsidP="006909DF">
      <w:pPr>
        <w:pStyle w:val="phfiguretitle"/>
        <w:rPr>
          <w:color w:val="000000" w:themeColor="text1"/>
        </w:rPr>
      </w:pPr>
      <w:r w:rsidRPr="00971CE7">
        <w:rPr>
          <w:color w:val="000000" w:themeColor="text1"/>
        </w:rPr>
        <w:t xml:space="preserve">Рисунок </w:t>
      </w:r>
      <w:r w:rsidRPr="00971CE7">
        <w:rPr>
          <w:color w:val="000000" w:themeColor="text1"/>
        </w:rPr>
        <w:fldChar w:fldCharType="begin"/>
      </w:r>
      <w:r w:rsidRPr="00971CE7">
        <w:rPr>
          <w:color w:val="000000" w:themeColor="text1"/>
        </w:rPr>
        <w:instrText>SEQ Рисунок \* ARABIC</w:instrText>
      </w:r>
      <w:r w:rsidRPr="00971CE7">
        <w:rPr>
          <w:color w:val="000000" w:themeColor="text1"/>
        </w:rPr>
        <w:fldChar w:fldCharType="separate"/>
      </w:r>
      <w:r w:rsidR="00423D89">
        <w:rPr>
          <w:noProof/>
          <w:color w:val="000000" w:themeColor="text1"/>
        </w:rPr>
        <w:t>48</w:t>
      </w:r>
      <w:r w:rsidRPr="00971CE7">
        <w:rPr>
          <w:color w:val="000000" w:themeColor="text1"/>
        </w:rPr>
        <w:fldChar w:fldCharType="end"/>
      </w:r>
      <w:r w:rsidRPr="00971CE7">
        <w:rPr>
          <w:color w:val="000000" w:themeColor="text1"/>
        </w:rPr>
        <w:t xml:space="preserve"> – Информация о подписи</w:t>
      </w:r>
    </w:p>
    <w:p w14:paraId="55766D53" w14:textId="77777777" w:rsidR="006909DF" w:rsidRPr="00971CE7" w:rsidRDefault="006909DF" w:rsidP="00245FC8">
      <w:pPr>
        <w:pStyle w:val="ScrollListBullet"/>
        <w:numPr>
          <w:ilvl w:val="0"/>
          <w:numId w:val="39"/>
        </w:numPr>
      </w:pPr>
      <w:r w:rsidRPr="00971CE7">
        <w:t>нажмите кнопку "Печать" на форме.</w:t>
      </w:r>
    </w:p>
    <w:p w14:paraId="3B4CF0DB" w14:textId="77777777" w:rsidR="006909DF" w:rsidRPr="00971CE7" w:rsidRDefault="006909DF" w:rsidP="006909DF">
      <w:pPr>
        <w:pStyle w:val="phnormal"/>
        <w:rPr>
          <w:color w:val="000000" w:themeColor="text1"/>
        </w:rPr>
      </w:pPr>
      <w:r w:rsidRPr="00971CE7">
        <w:rPr>
          <w:color w:val="000000" w:themeColor="text1"/>
        </w:rPr>
        <w:t>Печатная форма СЭМД, аналогичная формализованному отображению СЭМД (см. раздел </w:t>
      </w:r>
      <w:r w:rsidRPr="00971CE7">
        <w:rPr>
          <w:color w:val="000000" w:themeColor="text1"/>
        </w:rPr>
        <w:fldChar w:fldCharType="begin"/>
      </w:r>
      <w:r w:rsidRPr="00971CE7">
        <w:rPr>
          <w:color w:val="000000" w:themeColor="text1"/>
        </w:rPr>
        <w:instrText xml:space="preserve"> REF _Ref241410726 \r \h </w:instrText>
      </w:r>
      <w:r w:rsidRPr="00971CE7">
        <w:rPr>
          <w:color w:val="000000" w:themeColor="text1"/>
        </w:rPr>
      </w:r>
      <w:r w:rsidRPr="00971CE7">
        <w:rPr>
          <w:color w:val="000000" w:themeColor="text1"/>
        </w:rPr>
        <w:fldChar w:fldCharType="separate"/>
      </w:r>
      <w:r w:rsidR="00423D89">
        <w:rPr>
          <w:color w:val="000000" w:themeColor="text1"/>
        </w:rPr>
        <w:t>4.3.4</w:t>
      </w:r>
      <w:r w:rsidRPr="00971CE7">
        <w:rPr>
          <w:color w:val="000000" w:themeColor="text1"/>
        </w:rPr>
        <w:fldChar w:fldCharType="end"/>
      </w:r>
      <w:r w:rsidRPr="00971CE7">
        <w:rPr>
          <w:color w:val="000000" w:themeColor="text1"/>
        </w:rPr>
        <w:t>), отобразится в новой вкладке браузера. Воспользуйтесь инструментами браузера по выводу СЭМД на печать.</w:t>
      </w:r>
    </w:p>
    <w:p w14:paraId="11C0C406" w14:textId="77777777" w:rsidR="006909DF" w:rsidRPr="00971CE7" w:rsidRDefault="006909DF" w:rsidP="006909DF">
      <w:pPr>
        <w:pStyle w:val="phnormal"/>
        <w:rPr>
          <w:color w:val="000000" w:themeColor="text1"/>
        </w:rPr>
      </w:pPr>
      <w:r w:rsidRPr="00971CE7">
        <w:rPr>
          <w:color w:val="000000" w:themeColor="text1"/>
        </w:rPr>
        <w:t>На печатной форме СЭМД отобразится штамп "Документ подписан электронной подписью" с информацией об использованном сертификате ЭП.</w:t>
      </w:r>
    </w:p>
    <w:p w14:paraId="2B2CD214" w14:textId="77777777" w:rsidR="006909DF" w:rsidRPr="00971CE7" w:rsidRDefault="006909DF" w:rsidP="006909DF">
      <w:pPr>
        <w:pStyle w:val="phfigure"/>
        <w:rPr>
          <w:color w:val="000000" w:themeColor="text1"/>
        </w:rPr>
      </w:pPr>
      <w:r w:rsidRPr="00971CE7">
        <w:rPr>
          <w:noProof/>
          <w:color w:val="000000" w:themeColor="text1"/>
        </w:rPr>
        <w:drawing>
          <wp:inline distT="0" distB="0" distL="0" distR="0" wp14:anchorId="2B4ABB78" wp14:editId="6D06B824">
            <wp:extent cx="5019675" cy="1162050"/>
            <wp:effectExtent l="19050" t="19050" r="28575" b="19050"/>
            <wp:docPr id="19" name="Рисунок 19" descr="- Информацией об использованном сертификате ЭП на печатной форме СЭМ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r:embed="rId33"/>
                    <a:stretch>
                      <a:fillRect/>
                    </a:stretch>
                  </pic:blipFill>
                  <pic:spPr>
                    <a:xfrm>
                      <a:off x="0" y="0"/>
                      <a:ext cx="5019675" cy="1162050"/>
                    </a:xfrm>
                    <a:prstGeom prst="rect">
                      <a:avLst/>
                    </a:prstGeom>
                    <a:ln w="9525">
                      <a:solidFill>
                        <a:srgbClr val="000000"/>
                      </a:solidFill>
                      <a:prstDash val="solid"/>
                    </a:ln>
                  </pic:spPr>
                </pic:pic>
              </a:graphicData>
            </a:graphic>
          </wp:inline>
        </w:drawing>
      </w:r>
    </w:p>
    <w:p w14:paraId="71841012" w14:textId="77777777" w:rsidR="006909DF" w:rsidRPr="00971CE7" w:rsidRDefault="006909DF" w:rsidP="006909DF">
      <w:pPr>
        <w:pStyle w:val="phfiguretitle"/>
        <w:rPr>
          <w:color w:val="000000" w:themeColor="text1"/>
        </w:rPr>
      </w:pPr>
      <w:r w:rsidRPr="00971CE7">
        <w:rPr>
          <w:color w:val="000000" w:themeColor="text1"/>
        </w:rPr>
        <w:t xml:space="preserve">Рисунок </w:t>
      </w:r>
      <w:r w:rsidRPr="00971CE7">
        <w:rPr>
          <w:color w:val="000000" w:themeColor="text1"/>
        </w:rPr>
        <w:fldChar w:fldCharType="begin"/>
      </w:r>
      <w:r w:rsidRPr="00971CE7">
        <w:rPr>
          <w:color w:val="000000" w:themeColor="text1"/>
        </w:rPr>
        <w:instrText>SEQ Рисунок \* ARABIC</w:instrText>
      </w:r>
      <w:r w:rsidRPr="00971CE7">
        <w:rPr>
          <w:color w:val="000000" w:themeColor="text1"/>
        </w:rPr>
        <w:fldChar w:fldCharType="separate"/>
      </w:r>
      <w:r w:rsidR="00423D89">
        <w:rPr>
          <w:noProof/>
          <w:color w:val="000000" w:themeColor="text1"/>
        </w:rPr>
        <w:t>49</w:t>
      </w:r>
      <w:r w:rsidRPr="00971CE7">
        <w:rPr>
          <w:color w:val="000000" w:themeColor="text1"/>
        </w:rPr>
        <w:fldChar w:fldCharType="end"/>
      </w:r>
      <w:r w:rsidRPr="00971CE7">
        <w:rPr>
          <w:color w:val="000000" w:themeColor="text1"/>
        </w:rPr>
        <w:t xml:space="preserve"> – Информацией об использованном сертификате ЭП на печатной форме СЭМД</w:t>
      </w:r>
    </w:p>
    <w:p w14:paraId="72697554" w14:textId="77777777" w:rsidR="006909DF" w:rsidRPr="00971CE7" w:rsidRDefault="006909DF" w:rsidP="006909DF">
      <w:pPr>
        <w:pStyle w:val="3"/>
      </w:pPr>
      <w:bookmarkStart w:id="202" w:name="_Toc242950676"/>
      <w:r w:rsidRPr="00971CE7">
        <w:t>Передача сведений о СЭМД в РЭМД ЕГИСЗ</w:t>
      </w:r>
      <w:bookmarkEnd w:id="202"/>
    </w:p>
    <w:p w14:paraId="52C6FBD8" w14:textId="77777777" w:rsidR="006909DF" w:rsidRPr="00971CE7" w:rsidRDefault="006909DF" w:rsidP="006909DF">
      <w:pPr>
        <w:pStyle w:val="phnormal"/>
        <w:rPr>
          <w:color w:val="000000" w:themeColor="text1"/>
        </w:rPr>
      </w:pPr>
      <w:r w:rsidRPr="00971CE7">
        <w:rPr>
          <w:color w:val="000000" w:themeColor="text1"/>
        </w:rPr>
        <w:t>Для передачи сведений о сформированном СЭМД "Медицинское заключение о пригодности или непригодности к выполнению отдельных видов работ" на регистрацию в РЭМД ЕГИСЗ его необходимо подписать с использованием ЭП от лица МО.</w:t>
      </w:r>
    </w:p>
    <w:p w14:paraId="36B86FB3" w14:textId="77777777" w:rsidR="006909DF" w:rsidRPr="00971CE7" w:rsidRDefault="006909DF" w:rsidP="006909DF">
      <w:pPr>
        <w:pStyle w:val="phnormal"/>
        <w:rPr>
          <w:color w:val="000000" w:themeColor="text1"/>
        </w:rPr>
      </w:pPr>
      <w:r w:rsidRPr="00971CE7">
        <w:rPr>
          <w:color w:val="000000" w:themeColor="text1"/>
        </w:rPr>
        <w:t>После подписания СЭМД от лица МО он будет готов к регистрации в РЭМД ЕГИСЗ и отправлен в РЭМД ЕГИСЗ в соответствии с настройками периодичности передачи документов.</w:t>
      </w:r>
    </w:p>
    <w:p w14:paraId="5CA204E3" w14:textId="77777777" w:rsidR="006909DF" w:rsidRPr="00971CE7" w:rsidRDefault="006909DF" w:rsidP="006909DF">
      <w:pPr>
        <w:pStyle w:val="phtablecellleft"/>
        <w:rPr>
          <w:color w:val="000000" w:themeColor="text1"/>
          <w:sz w:val="2"/>
          <w:szCs w:val="2"/>
        </w:rPr>
      </w:pPr>
    </w:p>
    <w:p w14:paraId="74B73F5D" w14:textId="77777777" w:rsidR="006909DF" w:rsidRPr="00517CA9" w:rsidRDefault="006909DF" w:rsidP="006909DF">
      <w:pPr>
        <w:pStyle w:val="2"/>
        <w:rPr>
          <w:color w:val="auto"/>
        </w:rPr>
      </w:pPr>
      <w:bookmarkStart w:id="203" w:name="_Toc239692909"/>
      <w:bookmarkStart w:id="204" w:name="_Toc242448170"/>
      <w:bookmarkStart w:id="205" w:name="_Toc242950677"/>
      <w:r w:rsidRPr="00517CA9">
        <w:rPr>
          <w:color w:val="auto"/>
        </w:rPr>
        <w:t>Формирование медицинского документа "Медицинское заключение об отсутствии медицинских противопоказаний к исполнению обязанностей частного охранника"</w:t>
      </w:r>
      <w:bookmarkEnd w:id="203"/>
      <w:bookmarkEnd w:id="204"/>
      <w:bookmarkEnd w:id="205"/>
    </w:p>
    <w:p w14:paraId="3506D191" w14:textId="77777777" w:rsidR="006909DF" w:rsidRPr="00517CA9" w:rsidRDefault="006909DF" w:rsidP="006909DF">
      <w:pPr>
        <w:pStyle w:val="phnormal"/>
      </w:pPr>
      <w:r w:rsidRPr="00517CA9">
        <w:t>Медицинское заключение выдается пациенту для предоставления по месту требования.</w:t>
      </w:r>
    </w:p>
    <w:p w14:paraId="61A2680A" w14:textId="77777777" w:rsidR="006909DF" w:rsidRPr="00517CA9" w:rsidRDefault="006909DF" w:rsidP="006909DF">
      <w:pPr>
        <w:pStyle w:val="phnormal"/>
      </w:pPr>
      <w:r w:rsidRPr="00517CA9">
        <w:t>На основе составленного медицинского заключения в Системе формируется СЭМД, СЭМД подлежит регистрации в РЭМД ЕГИСЗ.</w:t>
      </w:r>
    </w:p>
    <w:p w14:paraId="2E7E2299" w14:textId="77777777" w:rsidR="006909DF" w:rsidRPr="00517CA9" w:rsidRDefault="006909DF" w:rsidP="006909DF">
      <w:pPr>
        <w:pStyle w:val="phnormal"/>
      </w:pPr>
      <w:r w:rsidRPr="00517CA9">
        <w:t>Формирование справки доступно пользователям АРМ врача поликлиники.</w:t>
      </w:r>
    </w:p>
    <w:p w14:paraId="38020EB1" w14:textId="77777777" w:rsidR="006909DF" w:rsidRPr="00517CA9" w:rsidRDefault="006909DF" w:rsidP="006909DF">
      <w:pPr>
        <w:pStyle w:val="phnormal"/>
      </w:pPr>
      <w:r w:rsidRPr="00517CA9">
        <w:t>Информация о ранее выданных пациенту справках хранится в ЭМК пациента:</w:t>
      </w:r>
    </w:p>
    <w:p w14:paraId="41FA5E3D" w14:textId="77777777" w:rsidR="006909DF" w:rsidRPr="00517CA9" w:rsidRDefault="006909DF" w:rsidP="006909DF">
      <w:pPr>
        <w:pStyle w:val="ScrollListBullet"/>
        <w:rPr>
          <w:color w:val="auto"/>
        </w:rPr>
      </w:pPr>
      <w:r w:rsidRPr="00517CA9">
        <w:rPr>
          <w:color w:val="auto"/>
        </w:rPr>
        <w:t>все справки отображаются в хронологическом порядке в списке случаев лечения в ЭМК;</w:t>
      </w:r>
    </w:p>
    <w:p w14:paraId="3CFE1E01" w14:textId="77777777" w:rsidR="006909DF" w:rsidRPr="00517CA9" w:rsidRDefault="006909DF" w:rsidP="006909DF">
      <w:pPr>
        <w:pStyle w:val="ScrollListBullet"/>
        <w:rPr>
          <w:color w:val="auto"/>
        </w:rPr>
      </w:pPr>
      <w:r w:rsidRPr="00517CA9">
        <w:rPr>
          <w:color w:val="auto"/>
        </w:rPr>
        <w:t>список справок, оформленных в рамках случая АПЛ, можно посмотреть на вкладке "Справки" панели быстрого доступа ЭМК. Количество оформленных в рамках случая АПЛ справок отобразится рядом с наименованием раздела.</w:t>
      </w:r>
    </w:p>
    <w:p w14:paraId="7BD1F004" w14:textId="77777777" w:rsidR="006909DF" w:rsidRPr="00517CA9" w:rsidRDefault="006909DF" w:rsidP="006909DF">
      <w:pPr>
        <w:pStyle w:val="phnormal"/>
      </w:pPr>
      <w:r w:rsidRPr="00517CA9">
        <w:t>Для добавления медицинского заключения:</w:t>
      </w:r>
    </w:p>
    <w:p w14:paraId="3FF1B99F" w14:textId="77777777" w:rsidR="006909DF" w:rsidRPr="00517CA9" w:rsidRDefault="006909DF" w:rsidP="006909DF">
      <w:pPr>
        <w:pStyle w:val="ScrollListBullet"/>
        <w:rPr>
          <w:color w:val="auto"/>
        </w:rPr>
      </w:pPr>
      <w:r w:rsidRPr="00517CA9">
        <w:rPr>
          <w:color w:val="auto"/>
        </w:rPr>
        <w:t>нажмите кнопку "Медицинские справки" на боковой панели АРМ. Отобразится форма "Медицинские справки";</w:t>
      </w:r>
    </w:p>
    <w:p w14:paraId="376ADF74" w14:textId="77777777" w:rsidR="006909DF" w:rsidRPr="00517CA9" w:rsidRDefault="006909DF" w:rsidP="006909DF">
      <w:pPr>
        <w:pStyle w:val="phfigure"/>
      </w:pPr>
      <w:r w:rsidRPr="00517CA9">
        <w:rPr>
          <w:noProof/>
        </w:rPr>
        <w:drawing>
          <wp:inline distT="0" distB="0" distL="0" distR="0" wp14:anchorId="1E886502" wp14:editId="7197BE76">
            <wp:extent cx="4286250" cy="4871154"/>
            <wp:effectExtent l="19050" t="19050" r="28575" b="19050"/>
            <wp:docPr id="20" name="Рисунок 20" descr="- Кнопка для открытия формы с медицинскими справками и заключениям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34"/>
                    <a:stretch>
                      <a:fillRect/>
                    </a:stretch>
                  </pic:blipFill>
                  <pic:spPr>
                    <a:xfrm>
                      <a:off x="0" y="0"/>
                      <a:ext cx="4286250" cy="4871154"/>
                    </a:xfrm>
                    <a:prstGeom prst="rect">
                      <a:avLst/>
                    </a:prstGeom>
                    <a:ln w="9525">
                      <a:solidFill>
                        <a:srgbClr val="000000"/>
                      </a:solidFill>
                      <a:prstDash val="solid"/>
                    </a:ln>
                  </pic:spPr>
                </pic:pic>
              </a:graphicData>
            </a:graphic>
          </wp:inline>
        </w:drawing>
      </w:r>
    </w:p>
    <w:p w14:paraId="1A0B450D" w14:textId="77777777" w:rsidR="006909DF" w:rsidRPr="00517CA9" w:rsidRDefault="006909DF" w:rsidP="006909DF">
      <w:pPr>
        <w:pStyle w:val="phfiguretitle"/>
      </w:pPr>
      <w:r w:rsidRPr="00517CA9">
        <w:t xml:space="preserve">Рисунок </w:t>
      </w:r>
      <w:r w:rsidRPr="00517CA9">
        <w:fldChar w:fldCharType="begin"/>
      </w:r>
      <w:r w:rsidRPr="00517CA9">
        <w:instrText>SEQ Рисунок \* ARABIC</w:instrText>
      </w:r>
      <w:r w:rsidRPr="00517CA9">
        <w:fldChar w:fldCharType="separate"/>
      </w:r>
      <w:r w:rsidR="00423D89">
        <w:rPr>
          <w:noProof/>
        </w:rPr>
        <w:t>50</w:t>
      </w:r>
      <w:r w:rsidRPr="00517CA9">
        <w:fldChar w:fldCharType="end"/>
      </w:r>
      <w:r w:rsidRPr="00517CA9">
        <w:t xml:space="preserve"> – Кнопка для открытия формы с медицинскими справками и заключениями</w:t>
      </w:r>
    </w:p>
    <w:p w14:paraId="3D64CA61" w14:textId="77777777" w:rsidR="006909DF" w:rsidRPr="00517CA9" w:rsidRDefault="006909DF" w:rsidP="006909DF">
      <w:pPr>
        <w:pStyle w:val="ScrollListBullet"/>
        <w:rPr>
          <w:color w:val="auto"/>
        </w:rPr>
      </w:pPr>
      <w:r w:rsidRPr="00517CA9">
        <w:rPr>
          <w:color w:val="auto"/>
        </w:rPr>
        <w:t>нажмите кнопку "Добавить" на панели управления списком. Отобразится форма поиска пациента;</w:t>
      </w:r>
    </w:p>
    <w:p w14:paraId="5EB4D017" w14:textId="77777777" w:rsidR="006909DF" w:rsidRPr="00517CA9" w:rsidRDefault="006909DF" w:rsidP="006909DF">
      <w:pPr>
        <w:pStyle w:val="phfigure"/>
      </w:pPr>
      <w:r w:rsidRPr="00517CA9">
        <w:rPr>
          <w:noProof/>
        </w:rPr>
        <w:drawing>
          <wp:inline distT="0" distB="0" distL="0" distR="0" wp14:anchorId="6572B2AB" wp14:editId="7C3D496C">
            <wp:extent cx="6299835" cy="1663156"/>
            <wp:effectExtent l="19050" t="19050" r="28575" b="19050"/>
            <wp:docPr id="21" name="Рисунок 21" descr="- Кнопка добавления медицинской справ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35"/>
                    <a:stretch>
                      <a:fillRect/>
                    </a:stretch>
                  </pic:blipFill>
                  <pic:spPr>
                    <a:xfrm>
                      <a:off x="0" y="0"/>
                      <a:ext cx="6299835" cy="1663156"/>
                    </a:xfrm>
                    <a:prstGeom prst="rect">
                      <a:avLst/>
                    </a:prstGeom>
                    <a:ln w="9525">
                      <a:solidFill>
                        <a:srgbClr val="000000"/>
                      </a:solidFill>
                      <a:prstDash val="solid"/>
                    </a:ln>
                  </pic:spPr>
                </pic:pic>
              </a:graphicData>
            </a:graphic>
          </wp:inline>
        </w:drawing>
      </w:r>
    </w:p>
    <w:p w14:paraId="599FEEED" w14:textId="77777777" w:rsidR="006909DF" w:rsidRPr="00517CA9" w:rsidRDefault="006909DF" w:rsidP="006909DF">
      <w:pPr>
        <w:pStyle w:val="phfiguretitle"/>
      </w:pPr>
      <w:r w:rsidRPr="00517CA9">
        <w:t xml:space="preserve">Рисунок </w:t>
      </w:r>
      <w:r w:rsidRPr="00517CA9">
        <w:fldChar w:fldCharType="begin"/>
      </w:r>
      <w:r w:rsidRPr="00517CA9">
        <w:instrText>SEQ Рисунок \* ARABIC</w:instrText>
      </w:r>
      <w:r w:rsidRPr="00517CA9">
        <w:fldChar w:fldCharType="separate"/>
      </w:r>
      <w:r w:rsidR="00423D89">
        <w:rPr>
          <w:noProof/>
        </w:rPr>
        <w:t>51</w:t>
      </w:r>
      <w:r w:rsidRPr="00517CA9">
        <w:fldChar w:fldCharType="end"/>
      </w:r>
      <w:r w:rsidRPr="00517CA9">
        <w:t xml:space="preserve"> – Кнопка добавления медицинской справки</w:t>
      </w:r>
    </w:p>
    <w:p w14:paraId="679DDB81" w14:textId="77777777" w:rsidR="006909DF" w:rsidRPr="00517CA9" w:rsidRDefault="006909DF" w:rsidP="006909DF">
      <w:pPr>
        <w:pStyle w:val="ScrollListBullet"/>
        <w:rPr>
          <w:color w:val="auto"/>
        </w:rPr>
      </w:pPr>
      <w:r w:rsidRPr="00517CA9">
        <w:rPr>
          <w:color w:val="auto"/>
        </w:rPr>
        <w:t>введите критерии поиска на полях панели фильтров на форме "Человек: Поиск", нажмите кнопку "Найти";</w:t>
      </w:r>
    </w:p>
    <w:p w14:paraId="2DFAC2CD" w14:textId="77777777" w:rsidR="006909DF" w:rsidRPr="00517CA9" w:rsidRDefault="006909DF" w:rsidP="006909DF">
      <w:pPr>
        <w:pStyle w:val="ScrollListBullet"/>
        <w:rPr>
          <w:color w:val="auto"/>
        </w:rPr>
      </w:pPr>
      <w:r w:rsidRPr="00517CA9">
        <w:rPr>
          <w:color w:val="auto"/>
        </w:rPr>
        <w:t>выберите запись о пациенте, нажмите кнопку "Выбрать". Отобразится форма "Новая справка";</w:t>
      </w:r>
    </w:p>
    <w:p w14:paraId="080FEB46" w14:textId="77777777" w:rsidR="006909DF" w:rsidRPr="00517CA9" w:rsidRDefault="006909DF" w:rsidP="006909DF">
      <w:pPr>
        <w:pStyle w:val="ScrollListBullet"/>
        <w:rPr>
          <w:color w:val="auto"/>
        </w:rPr>
      </w:pPr>
      <w:r w:rsidRPr="00517CA9">
        <w:rPr>
          <w:color w:val="auto"/>
        </w:rPr>
        <w:t>укажите значение "Медицинское заключение об отсутствии медицинских противопоказаний к исполнению обязанностей частного охранника" в поле "Тип справки" и укажите дату (по умолчанию установлена текущая дата);</w:t>
      </w:r>
    </w:p>
    <w:p w14:paraId="65C183C4" w14:textId="77777777" w:rsidR="006909DF" w:rsidRPr="00517CA9" w:rsidRDefault="006909DF" w:rsidP="006909DF">
      <w:pPr>
        <w:pStyle w:val="phfigure"/>
      </w:pPr>
      <w:r w:rsidRPr="00517CA9">
        <w:rPr>
          <w:noProof/>
        </w:rPr>
        <w:drawing>
          <wp:inline distT="0" distB="0" distL="0" distR="0" wp14:anchorId="5636A560" wp14:editId="09733882">
            <wp:extent cx="4657725" cy="4162425"/>
            <wp:effectExtent l="19050" t="19050" r="28575" b="19050"/>
            <wp:docPr id="22" name="Рисунок 22" descr="- Выбор типа справ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51"/>
                    <a:stretch>
                      <a:fillRect/>
                    </a:stretch>
                  </pic:blipFill>
                  <pic:spPr>
                    <a:xfrm>
                      <a:off x="0" y="0"/>
                      <a:ext cx="4657725" cy="4162425"/>
                    </a:xfrm>
                    <a:prstGeom prst="rect">
                      <a:avLst/>
                    </a:prstGeom>
                    <a:ln w="9525">
                      <a:solidFill>
                        <a:srgbClr val="000000"/>
                      </a:solidFill>
                      <a:prstDash val="solid"/>
                    </a:ln>
                  </pic:spPr>
                </pic:pic>
              </a:graphicData>
            </a:graphic>
          </wp:inline>
        </w:drawing>
      </w:r>
    </w:p>
    <w:p w14:paraId="4BE8DDE7" w14:textId="77777777" w:rsidR="006909DF" w:rsidRPr="00517CA9" w:rsidRDefault="006909DF" w:rsidP="006909DF">
      <w:pPr>
        <w:pStyle w:val="phfiguretitle"/>
      </w:pPr>
      <w:r w:rsidRPr="00517CA9">
        <w:t xml:space="preserve">Рисунок </w:t>
      </w:r>
      <w:r w:rsidRPr="00517CA9">
        <w:fldChar w:fldCharType="begin"/>
      </w:r>
      <w:r w:rsidRPr="00517CA9">
        <w:instrText>SEQ Рисунок \* ARABIC</w:instrText>
      </w:r>
      <w:r w:rsidRPr="00517CA9">
        <w:fldChar w:fldCharType="separate"/>
      </w:r>
      <w:r w:rsidR="00423D89">
        <w:rPr>
          <w:noProof/>
        </w:rPr>
        <w:t>52</w:t>
      </w:r>
      <w:r w:rsidRPr="00517CA9">
        <w:fldChar w:fldCharType="end"/>
      </w:r>
      <w:r w:rsidRPr="00517CA9">
        <w:t xml:space="preserve"> – Выбор типа справки</w:t>
      </w:r>
    </w:p>
    <w:p w14:paraId="3F95CFBE" w14:textId="77777777" w:rsidR="006909DF" w:rsidRPr="00517CA9" w:rsidRDefault="006909DF" w:rsidP="006909DF">
      <w:pPr>
        <w:pStyle w:val="ScrollListBullet"/>
        <w:rPr>
          <w:color w:val="auto"/>
        </w:rPr>
      </w:pPr>
      <w:r w:rsidRPr="00517CA9">
        <w:rPr>
          <w:color w:val="auto"/>
        </w:rPr>
        <w:t>нажмите кнопку "Добавить". При отсутствии у пациента согласия на обработку персональных данных отобразится сообщение: "У пациента отсутствует действующее согласие на обработку персональных данных в данной МО. Продолжить создание справки "Медицинское заключение об отсутствии медицинских противопоказаний к исполнению обязанностей частного охранника"?". Нажмите кнопку "OK". В левой части формы отобразится запись о пациенте с добавленной справкой, в правой части формы отобразится порядок оформления справки;</w:t>
      </w:r>
    </w:p>
    <w:p w14:paraId="714F8A48" w14:textId="77777777" w:rsidR="006909DF" w:rsidRPr="00517CA9" w:rsidRDefault="006909DF" w:rsidP="006909DF">
      <w:pPr>
        <w:pStyle w:val="phfigure"/>
      </w:pPr>
      <w:r w:rsidRPr="00517CA9">
        <w:rPr>
          <w:noProof/>
        </w:rPr>
        <w:drawing>
          <wp:inline distT="0" distB="0" distL="0" distR="0" wp14:anchorId="244B8488" wp14:editId="00281CD1">
            <wp:extent cx="6299835" cy="3977315"/>
            <wp:effectExtent l="19050" t="19050" r="28575" b="19050"/>
            <wp:docPr id="23" name="Рисунок 23" descr="- Форма добавления справки о медицинском заключении об отсутствии противопоказаний к исполнению обязанностей частного охранни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52"/>
                    <a:stretch>
                      <a:fillRect/>
                    </a:stretch>
                  </pic:blipFill>
                  <pic:spPr>
                    <a:xfrm>
                      <a:off x="0" y="0"/>
                      <a:ext cx="6299835" cy="3977315"/>
                    </a:xfrm>
                    <a:prstGeom prst="rect">
                      <a:avLst/>
                    </a:prstGeom>
                    <a:ln w="9525">
                      <a:solidFill>
                        <a:srgbClr val="000000"/>
                      </a:solidFill>
                      <a:prstDash val="solid"/>
                    </a:ln>
                  </pic:spPr>
                </pic:pic>
              </a:graphicData>
            </a:graphic>
          </wp:inline>
        </w:drawing>
      </w:r>
    </w:p>
    <w:p w14:paraId="1378D954" w14:textId="77777777" w:rsidR="006909DF" w:rsidRPr="00517CA9" w:rsidRDefault="006909DF" w:rsidP="006909DF">
      <w:pPr>
        <w:pStyle w:val="phfiguretitle"/>
      </w:pPr>
      <w:r w:rsidRPr="00517CA9">
        <w:t xml:space="preserve">Рисунок </w:t>
      </w:r>
      <w:r w:rsidRPr="00517CA9">
        <w:fldChar w:fldCharType="begin"/>
      </w:r>
      <w:r w:rsidRPr="00517CA9">
        <w:instrText>SEQ Рисунок \* ARABIC</w:instrText>
      </w:r>
      <w:r w:rsidRPr="00517CA9">
        <w:fldChar w:fldCharType="separate"/>
      </w:r>
      <w:r w:rsidR="00423D89">
        <w:rPr>
          <w:noProof/>
        </w:rPr>
        <w:t>53</w:t>
      </w:r>
      <w:r w:rsidRPr="00517CA9">
        <w:fldChar w:fldCharType="end"/>
      </w:r>
      <w:r w:rsidRPr="00517CA9">
        <w:t xml:space="preserve"> – Форма добавления справки о медицинском заключении об отсутствии противопоказаний к исполнению обязанностей частного охранника</w:t>
      </w:r>
    </w:p>
    <w:p w14:paraId="1E363805" w14:textId="77777777" w:rsidR="006909DF" w:rsidRPr="00517CA9" w:rsidRDefault="006909DF" w:rsidP="006909DF">
      <w:pPr>
        <w:pStyle w:val="ScrollListBullet"/>
        <w:rPr>
          <w:color w:val="auto"/>
        </w:rPr>
      </w:pPr>
      <w:r w:rsidRPr="00517CA9">
        <w:rPr>
          <w:color w:val="auto"/>
        </w:rPr>
        <w:t>раскройте раздел "Информация об оплате". Заполните поля:</w:t>
      </w:r>
    </w:p>
    <w:p w14:paraId="210FDCC1" w14:textId="77777777" w:rsidR="006909DF" w:rsidRPr="00517CA9" w:rsidRDefault="006909DF" w:rsidP="006909DF">
      <w:pPr>
        <w:pStyle w:val="ScrollListBullet2"/>
        <w:numPr>
          <w:ilvl w:val="0"/>
          <w:numId w:val="30"/>
        </w:numPr>
        <w:ind w:left="1559"/>
      </w:pPr>
      <w:r w:rsidRPr="00517CA9">
        <w:t>"Вид оплаты" – поле для выбора вида оплаты.</w:t>
      </w:r>
    </w:p>
    <w:p w14:paraId="78948FC8" w14:textId="77777777" w:rsidR="006909DF" w:rsidRPr="00517CA9" w:rsidRDefault="006909DF" w:rsidP="006909DF">
      <w:pPr>
        <w:pStyle w:val="ScrollListBullet2"/>
        <w:numPr>
          <w:ilvl w:val="0"/>
          <w:numId w:val="0"/>
        </w:numPr>
        <w:ind w:left="1559"/>
      </w:pPr>
      <w:r w:rsidRPr="00517CA9">
        <w:t>По умолчанию выбрано значение "Платные услуги";</w:t>
      </w:r>
    </w:p>
    <w:p w14:paraId="765CEA48" w14:textId="77777777" w:rsidR="006909DF" w:rsidRPr="00517CA9" w:rsidRDefault="006909DF" w:rsidP="00245FC8">
      <w:pPr>
        <w:pStyle w:val="ScrollListBullet2"/>
        <w:numPr>
          <w:ilvl w:val="0"/>
          <w:numId w:val="41"/>
        </w:numPr>
        <w:ind w:left="1559"/>
      </w:pPr>
      <w:r w:rsidRPr="00517CA9">
        <w:t>"Договор" – поле для выбора договора. Отображается и обязательно для заполнения, если в поле "Вид оплаты" указано, что плательщиком является пациент, физическое или юридическое лицо. Если поле пустое, то нажмите кнопку "Добавить договор на оказание платных услуг" справа от поля. Отобразится форма "Договоры. Добавление". Для выбора доступны только действующие договоры.</w:t>
      </w:r>
    </w:p>
    <w:p w14:paraId="6594CB75" w14:textId="77777777" w:rsidR="006909DF" w:rsidRPr="00517CA9" w:rsidRDefault="006909DF" w:rsidP="006909DF">
      <w:pPr>
        <w:pStyle w:val="ScrollListBullet2"/>
        <w:numPr>
          <w:ilvl w:val="0"/>
          <w:numId w:val="0"/>
        </w:numPr>
        <w:ind w:left="1559"/>
      </w:pPr>
      <w:r w:rsidRPr="00517CA9">
        <w:t>Если для МО пользователя включены платные услуги и пациент записан на бирку с типом "Платная", то в выпадающем списке поля "Договор" доступны для выбора только договора:</w:t>
      </w:r>
    </w:p>
    <w:p w14:paraId="184E38B9" w14:textId="77777777" w:rsidR="006909DF" w:rsidRPr="00517CA9" w:rsidRDefault="006909DF" w:rsidP="006909DF">
      <w:pPr>
        <w:pStyle w:val="ScrollListBullet3"/>
      </w:pPr>
      <w:r w:rsidRPr="00517CA9">
        <w:t>на физические лица, если в поле "Вид оплаты" указано значение "Платные услуги";</w:t>
      </w:r>
    </w:p>
    <w:p w14:paraId="0BE2D64B" w14:textId="77777777" w:rsidR="006909DF" w:rsidRPr="00517CA9" w:rsidRDefault="006909DF" w:rsidP="006909DF">
      <w:pPr>
        <w:pStyle w:val="ScrollListBullet3"/>
      </w:pPr>
      <w:r w:rsidRPr="00517CA9">
        <w:t>на юридические лица, если в поле "Вид оплаты" указано значение "Договор".</w:t>
      </w:r>
    </w:p>
    <w:p w14:paraId="1843C0DB" w14:textId="77777777" w:rsidR="006909DF" w:rsidRPr="00517CA9" w:rsidRDefault="006909DF" w:rsidP="00245FC8">
      <w:pPr>
        <w:pStyle w:val="ScrollListBullet2"/>
        <w:numPr>
          <w:ilvl w:val="0"/>
          <w:numId w:val="48"/>
        </w:numPr>
        <w:ind w:left="1559"/>
      </w:pPr>
      <w:r w:rsidRPr="00517CA9">
        <w:t>"Полис ДМС" – поле для выбора полиса ДМС. Отображается и обязательно для заполнения, если в поле "Вид оплаты" выбрано значение "ДМС".</w:t>
      </w:r>
    </w:p>
    <w:p w14:paraId="7A4A6194" w14:textId="77777777" w:rsidR="006909DF" w:rsidRPr="00517CA9" w:rsidRDefault="006909DF" w:rsidP="006909DF">
      <w:pPr>
        <w:pStyle w:val="ScrollListBullet"/>
        <w:rPr>
          <w:color w:val="auto"/>
        </w:rPr>
      </w:pPr>
      <w:r w:rsidRPr="00517CA9">
        <w:rPr>
          <w:color w:val="auto"/>
        </w:rPr>
        <w:t>нажмите кнопку "Сохранить";</w:t>
      </w:r>
    </w:p>
    <w:p w14:paraId="128E6AAC" w14:textId="77777777" w:rsidR="006909DF" w:rsidRPr="00517CA9" w:rsidRDefault="006909DF" w:rsidP="006909DF">
      <w:pPr>
        <w:pStyle w:val="ScrollListBullet"/>
        <w:rPr>
          <w:color w:val="auto"/>
        </w:rPr>
      </w:pPr>
      <w:r w:rsidRPr="00517CA9">
        <w:rPr>
          <w:color w:val="auto"/>
        </w:rPr>
        <w:t>раскройте раздел "Инф. добровольное согласие", если согласие не получено и индикатор раздела не заполнен;</w:t>
      </w:r>
    </w:p>
    <w:p w14:paraId="7C9EFE5B" w14:textId="77777777" w:rsidR="006909DF" w:rsidRPr="00517CA9" w:rsidRDefault="006909DF" w:rsidP="006909DF">
      <w:pPr>
        <w:pStyle w:val="ScrollListBullet"/>
        <w:rPr>
          <w:color w:val="auto"/>
        </w:rPr>
      </w:pPr>
      <w:r w:rsidRPr="00517CA9">
        <w:rPr>
          <w:color w:val="auto"/>
        </w:rPr>
        <w:t xml:space="preserve">установите дату и нажмите кнопку "Получить согласие". Отобразится статус "Согласие получено", раздел свернётся, индикатор раздела окрасится в зелёный цвет </w:t>
      </w:r>
      <w:r w:rsidRPr="00517CA9">
        <w:rPr>
          <w:noProof/>
          <w:color w:val="auto"/>
        </w:rPr>
        <w:drawing>
          <wp:inline distT="0" distB="0" distL="0" distR="0" wp14:anchorId="1DE63560" wp14:editId="239A673D">
            <wp:extent cx="190500" cy="190500"/>
            <wp:effectExtent l="19050" t="19050" r="28575" b="19050"/>
            <wp:docPr id="24" name="Рисунок 24" descr="_scroll_external/attachments/indikator-vipolnen-eaf2fb9470de0128583bc1ba3e6003c26f3d6c2b4de7bc0af9c9cccbbed76f4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53"/>
                    <a:stretch>
                      <a:fillRect/>
                    </a:stretch>
                  </pic:blipFill>
                  <pic:spPr>
                    <a:xfrm>
                      <a:off x="0" y="0"/>
                      <a:ext cx="190500" cy="190500"/>
                    </a:xfrm>
                    <a:prstGeom prst="rect">
                      <a:avLst/>
                    </a:prstGeom>
                    <a:ln w="9525">
                      <a:solidFill>
                        <a:srgbClr val="000000"/>
                      </a:solidFill>
                      <a:prstDash val="solid"/>
                    </a:ln>
                  </pic:spPr>
                </pic:pic>
              </a:graphicData>
            </a:graphic>
          </wp:inline>
        </w:drawing>
      </w:r>
      <w:r w:rsidRPr="00517CA9">
        <w:rPr>
          <w:color w:val="auto"/>
        </w:rPr>
        <w:t>;</w:t>
      </w:r>
    </w:p>
    <w:p w14:paraId="7A90D9E6" w14:textId="77777777" w:rsidR="006909DF" w:rsidRPr="00517CA9" w:rsidRDefault="006909DF" w:rsidP="006909DF">
      <w:pPr>
        <w:pStyle w:val="ScrollListBullet"/>
        <w:rPr>
          <w:color w:val="auto"/>
        </w:rPr>
      </w:pPr>
      <w:r w:rsidRPr="00517CA9">
        <w:rPr>
          <w:color w:val="auto"/>
        </w:rPr>
        <w:t>перейдите в раздел "Маршрутная карта" и заполните результаты приёма (осмотра) пациента у специалистов, указанных в маршрутной карте;</w:t>
      </w:r>
    </w:p>
    <w:p w14:paraId="22043BAD" w14:textId="77777777" w:rsidR="006909DF" w:rsidRPr="00517CA9" w:rsidRDefault="006909DF" w:rsidP="006909DF">
      <w:pPr>
        <w:pStyle w:val="phfigure"/>
      </w:pPr>
      <w:r w:rsidRPr="00517CA9">
        <w:rPr>
          <w:noProof/>
        </w:rPr>
        <w:drawing>
          <wp:inline distT="0" distB="0" distL="0" distR="0" wp14:anchorId="75775C55" wp14:editId="7F1E2C86">
            <wp:extent cx="6299835" cy="3038837"/>
            <wp:effectExtent l="19050" t="19050" r="28575" b="19050"/>
            <wp:docPr id="25" name="Рисунок 25" descr="- Раздел Маршрутная кар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54"/>
                    <a:stretch>
                      <a:fillRect/>
                    </a:stretch>
                  </pic:blipFill>
                  <pic:spPr>
                    <a:xfrm>
                      <a:off x="0" y="0"/>
                      <a:ext cx="6299835" cy="3038837"/>
                    </a:xfrm>
                    <a:prstGeom prst="rect">
                      <a:avLst/>
                    </a:prstGeom>
                    <a:ln w="9525">
                      <a:solidFill>
                        <a:srgbClr val="000000"/>
                      </a:solidFill>
                      <a:prstDash val="solid"/>
                    </a:ln>
                  </pic:spPr>
                </pic:pic>
              </a:graphicData>
            </a:graphic>
          </wp:inline>
        </w:drawing>
      </w:r>
    </w:p>
    <w:p w14:paraId="17721DB6" w14:textId="77777777" w:rsidR="006909DF" w:rsidRPr="00517CA9" w:rsidRDefault="006909DF" w:rsidP="006909DF">
      <w:pPr>
        <w:pStyle w:val="phfiguretitle"/>
      </w:pPr>
      <w:r w:rsidRPr="00517CA9">
        <w:t xml:space="preserve">Рисунок </w:t>
      </w:r>
      <w:r w:rsidRPr="00517CA9">
        <w:fldChar w:fldCharType="begin"/>
      </w:r>
      <w:r w:rsidRPr="00517CA9">
        <w:instrText>SEQ Рисунок \* ARABIC</w:instrText>
      </w:r>
      <w:r w:rsidRPr="00517CA9">
        <w:fldChar w:fldCharType="separate"/>
      </w:r>
      <w:r w:rsidR="00423D89">
        <w:rPr>
          <w:noProof/>
        </w:rPr>
        <w:t>54</w:t>
      </w:r>
      <w:r w:rsidRPr="00517CA9">
        <w:fldChar w:fldCharType="end"/>
      </w:r>
      <w:r w:rsidRPr="00517CA9">
        <w:t xml:space="preserve"> – Раздел "Маршрутная карта"</w:t>
      </w:r>
    </w:p>
    <w:p w14:paraId="0FEA9BFF" w14:textId="77777777" w:rsidR="006909DF" w:rsidRPr="00517CA9" w:rsidRDefault="006909DF" w:rsidP="006909DF">
      <w:pPr>
        <w:pStyle w:val="ScrollListBullet"/>
        <w:rPr>
          <w:color w:val="auto"/>
        </w:rPr>
      </w:pPr>
      <w:r w:rsidRPr="00517CA9">
        <w:rPr>
          <w:color w:val="auto"/>
        </w:rPr>
        <w:t>нажмите кнопку "Добавить услугу";</w:t>
      </w:r>
    </w:p>
    <w:p w14:paraId="366F470D" w14:textId="77777777" w:rsidR="006909DF" w:rsidRPr="00517CA9" w:rsidRDefault="006909DF" w:rsidP="006909DF">
      <w:pPr>
        <w:pStyle w:val="ScrollListBullet"/>
        <w:rPr>
          <w:color w:val="auto"/>
        </w:rPr>
      </w:pPr>
      <w:r w:rsidRPr="00517CA9">
        <w:rPr>
          <w:color w:val="auto"/>
        </w:rPr>
        <w:t>выберите пункт "Предварительное ХТИ". При нажатии название кнопки меняется на "Выберите услугу". Добавленное исследование отобразится в списке раздела "Маршрутная карта";</w:t>
      </w:r>
    </w:p>
    <w:p w14:paraId="66058726" w14:textId="77777777" w:rsidR="006909DF" w:rsidRPr="00517CA9" w:rsidRDefault="006909DF" w:rsidP="006909DF">
      <w:pPr>
        <w:pStyle w:val="phfigure"/>
      </w:pPr>
      <w:r w:rsidRPr="00517CA9">
        <w:rPr>
          <w:noProof/>
        </w:rPr>
        <w:drawing>
          <wp:inline distT="0" distB="0" distL="0" distR="0" wp14:anchorId="439F166D" wp14:editId="492C3647">
            <wp:extent cx="5972175" cy="1971675"/>
            <wp:effectExtent l="19050" t="19050" r="28575" b="19050"/>
            <wp:docPr id="26" name="Рисунок 26" descr="- Добавление исследов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55"/>
                    <a:stretch>
                      <a:fillRect/>
                    </a:stretch>
                  </pic:blipFill>
                  <pic:spPr>
                    <a:xfrm>
                      <a:off x="0" y="0"/>
                      <a:ext cx="5972175" cy="1971675"/>
                    </a:xfrm>
                    <a:prstGeom prst="rect">
                      <a:avLst/>
                    </a:prstGeom>
                    <a:ln w="9525">
                      <a:solidFill>
                        <a:srgbClr val="000000"/>
                      </a:solidFill>
                      <a:prstDash val="solid"/>
                    </a:ln>
                  </pic:spPr>
                </pic:pic>
              </a:graphicData>
            </a:graphic>
          </wp:inline>
        </w:drawing>
      </w:r>
    </w:p>
    <w:p w14:paraId="7D1EBD4E" w14:textId="77777777" w:rsidR="006909DF" w:rsidRPr="00517CA9" w:rsidRDefault="006909DF" w:rsidP="006909DF">
      <w:pPr>
        <w:pStyle w:val="phfiguretitle"/>
      </w:pPr>
      <w:r w:rsidRPr="00517CA9">
        <w:t xml:space="preserve">Рисунок </w:t>
      </w:r>
      <w:r w:rsidRPr="00517CA9">
        <w:fldChar w:fldCharType="begin"/>
      </w:r>
      <w:r w:rsidRPr="00517CA9">
        <w:instrText>SEQ Рисунок \* ARABIC</w:instrText>
      </w:r>
      <w:r w:rsidRPr="00517CA9">
        <w:fldChar w:fldCharType="separate"/>
      </w:r>
      <w:r w:rsidR="00423D89">
        <w:rPr>
          <w:noProof/>
        </w:rPr>
        <w:t>55</w:t>
      </w:r>
      <w:r w:rsidRPr="00517CA9">
        <w:fldChar w:fldCharType="end"/>
      </w:r>
      <w:r w:rsidRPr="00517CA9">
        <w:t xml:space="preserve"> – Добавление исследования</w:t>
      </w:r>
    </w:p>
    <w:p w14:paraId="1F5146E2" w14:textId="77777777" w:rsidR="006909DF" w:rsidRPr="00517CA9" w:rsidRDefault="006909DF" w:rsidP="006909DF">
      <w:pPr>
        <w:pStyle w:val="ScrollListBullet"/>
        <w:rPr>
          <w:color w:val="auto"/>
        </w:rPr>
      </w:pPr>
      <w:r w:rsidRPr="00517CA9">
        <w:rPr>
          <w:color w:val="auto"/>
        </w:rPr>
        <w:t>аналогичным образом добавьте исследования: "Подтверждающее ХТИ" и "Исследование крови и (или) мочи на определение хронического употребления алкоголя";</w:t>
      </w:r>
    </w:p>
    <w:p w14:paraId="0C191529" w14:textId="77777777" w:rsidR="006909DF" w:rsidRPr="00517CA9" w:rsidRDefault="006909DF" w:rsidP="006909DF">
      <w:pPr>
        <w:pStyle w:val="ScrollListBullet"/>
        <w:rPr>
          <w:color w:val="auto"/>
        </w:rPr>
      </w:pPr>
      <w:r w:rsidRPr="00517CA9">
        <w:rPr>
          <w:color w:val="auto"/>
        </w:rPr>
        <w:t>выберите добавленное исследование и заполните сведения об исследовании аналогично описанию выше;</w:t>
      </w:r>
    </w:p>
    <w:p w14:paraId="394D7D31" w14:textId="77777777" w:rsidR="006909DF" w:rsidRPr="00517CA9" w:rsidRDefault="006909DF" w:rsidP="006909DF">
      <w:pPr>
        <w:pStyle w:val="ScrollListBullet"/>
        <w:rPr>
          <w:color w:val="auto"/>
        </w:rPr>
      </w:pPr>
      <w:r w:rsidRPr="00517CA9">
        <w:rPr>
          <w:color w:val="auto"/>
        </w:rPr>
        <w:t>просмотрите информацию в разделе "Заболевания" при необходимости. Отображаются заболевания, установленные пациенту ранее;</w:t>
      </w:r>
    </w:p>
    <w:p w14:paraId="6CC89C96" w14:textId="77777777" w:rsidR="006909DF" w:rsidRPr="00517CA9" w:rsidRDefault="006909DF" w:rsidP="006909DF">
      <w:pPr>
        <w:pStyle w:val="phfigure"/>
      </w:pPr>
      <w:r w:rsidRPr="00517CA9">
        <w:rPr>
          <w:noProof/>
        </w:rPr>
        <w:drawing>
          <wp:inline distT="0" distB="0" distL="0" distR="0" wp14:anchorId="402B2419" wp14:editId="5214B8E9">
            <wp:extent cx="6299835" cy="993502"/>
            <wp:effectExtent l="19050" t="19050" r="28575" b="19050"/>
            <wp:docPr id="27" name="Рисунок 27" descr="- Раздел Заболев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56"/>
                    <a:stretch>
                      <a:fillRect/>
                    </a:stretch>
                  </pic:blipFill>
                  <pic:spPr>
                    <a:xfrm>
                      <a:off x="0" y="0"/>
                      <a:ext cx="6299835" cy="993502"/>
                    </a:xfrm>
                    <a:prstGeom prst="rect">
                      <a:avLst/>
                    </a:prstGeom>
                    <a:ln w="9525">
                      <a:solidFill>
                        <a:srgbClr val="000000"/>
                      </a:solidFill>
                      <a:prstDash val="solid"/>
                    </a:ln>
                  </pic:spPr>
                </pic:pic>
              </a:graphicData>
            </a:graphic>
          </wp:inline>
        </w:drawing>
      </w:r>
    </w:p>
    <w:p w14:paraId="672C13E3" w14:textId="77777777" w:rsidR="006909DF" w:rsidRPr="00517CA9" w:rsidRDefault="006909DF" w:rsidP="006909DF">
      <w:pPr>
        <w:pStyle w:val="phfiguretitle"/>
      </w:pPr>
      <w:r w:rsidRPr="00517CA9">
        <w:t xml:space="preserve">Рисунок </w:t>
      </w:r>
      <w:r w:rsidRPr="00517CA9">
        <w:fldChar w:fldCharType="begin"/>
      </w:r>
      <w:r w:rsidRPr="00517CA9">
        <w:instrText>SEQ Рисунок \* ARABIC</w:instrText>
      </w:r>
      <w:r w:rsidRPr="00517CA9">
        <w:fldChar w:fldCharType="separate"/>
      </w:r>
      <w:r w:rsidR="00423D89">
        <w:rPr>
          <w:noProof/>
        </w:rPr>
        <w:t>56</w:t>
      </w:r>
      <w:r w:rsidRPr="00517CA9">
        <w:fldChar w:fldCharType="end"/>
      </w:r>
      <w:r w:rsidRPr="00517CA9">
        <w:t xml:space="preserve"> – Раздел "Заболевания"</w:t>
      </w:r>
    </w:p>
    <w:p w14:paraId="2103CCCD" w14:textId="77777777" w:rsidR="006909DF" w:rsidRPr="00517CA9" w:rsidRDefault="006909DF" w:rsidP="006909DF">
      <w:pPr>
        <w:pStyle w:val="ScrollListBullet"/>
        <w:rPr>
          <w:color w:val="auto"/>
        </w:rPr>
      </w:pPr>
      <w:r w:rsidRPr="00517CA9">
        <w:rPr>
          <w:color w:val="auto"/>
        </w:rPr>
        <w:t>перейдите в раздел "Медицинское заключение". Заполните обязательные и, при необходимости, необязательные поля раздела, нажмите кнопки "Сохранить" и "Завершить".</w:t>
      </w:r>
    </w:p>
    <w:p w14:paraId="29D48614" w14:textId="77777777" w:rsidR="006909DF" w:rsidRPr="00517CA9" w:rsidRDefault="006909DF" w:rsidP="006909DF">
      <w:pPr>
        <w:pStyle w:val="phfigure"/>
      </w:pPr>
      <w:r w:rsidRPr="00517CA9">
        <w:rPr>
          <w:noProof/>
        </w:rPr>
        <w:drawing>
          <wp:inline distT="0" distB="0" distL="0" distR="0" wp14:anchorId="000696B8" wp14:editId="17D0BCAE">
            <wp:extent cx="6299835" cy="3032921"/>
            <wp:effectExtent l="19050" t="19050" r="28575" b="19050"/>
            <wp:docPr id="28" name="Рисунок 28" descr="- Раздел Медицинское заключ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57"/>
                    <a:stretch>
                      <a:fillRect/>
                    </a:stretch>
                  </pic:blipFill>
                  <pic:spPr>
                    <a:xfrm>
                      <a:off x="0" y="0"/>
                      <a:ext cx="6299835" cy="3032921"/>
                    </a:xfrm>
                    <a:prstGeom prst="rect">
                      <a:avLst/>
                    </a:prstGeom>
                    <a:ln w="9525">
                      <a:solidFill>
                        <a:srgbClr val="000000"/>
                      </a:solidFill>
                      <a:prstDash val="solid"/>
                    </a:ln>
                  </pic:spPr>
                </pic:pic>
              </a:graphicData>
            </a:graphic>
          </wp:inline>
        </w:drawing>
      </w:r>
    </w:p>
    <w:p w14:paraId="59286A2E" w14:textId="77777777" w:rsidR="006909DF" w:rsidRPr="00517CA9" w:rsidRDefault="006909DF" w:rsidP="006909DF">
      <w:pPr>
        <w:pStyle w:val="phfiguretitle"/>
      </w:pPr>
      <w:r w:rsidRPr="00517CA9">
        <w:t xml:space="preserve">Рисунок </w:t>
      </w:r>
      <w:r w:rsidRPr="00517CA9">
        <w:fldChar w:fldCharType="begin"/>
      </w:r>
      <w:r w:rsidRPr="00517CA9">
        <w:instrText>SEQ Рисунок \* ARABIC</w:instrText>
      </w:r>
      <w:r w:rsidRPr="00517CA9">
        <w:fldChar w:fldCharType="separate"/>
      </w:r>
      <w:r w:rsidR="00423D89">
        <w:rPr>
          <w:noProof/>
        </w:rPr>
        <w:t>57</w:t>
      </w:r>
      <w:r w:rsidRPr="00517CA9">
        <w:fldChar w:fldCharType="end"/>
      </w:r>
      <w:r w:rsidRPr="00517CA9">
        <w:t xml:space="preserve"> – Раздел "Медицинское заключение"</w:t>
      </w:r>
    </w:p>
    <w:tbl>
      <w:tblPr>
        <w:tblStyle w:val="ScrollNote"/>
        <w:tblW w:w="5000" w:type="pct"/>
        <w:tblLook w:val="0180" w:firstRow="0" w:lastRow="0" w:firstColumn="1" w:lastColumn="1" w:noHBand="0" w:noVBand="0"/>
      </w:tblPr>
      <w:tblGrid>
        <w:gridCol w:w="9923"/>
      </w:tblGrid>
      <w:tr w:rsidR="006909DF" w:rsidRPr="00517CA9" w14:paraId="63B508EF" w14:textId="77777777" w:rsidTr="0014609A">
        <w:tc>
          <w:tcPr>
            <w:tcW w:w="0" w:type="auto"/>
          </w:tcPr>
          <w:p w14:paraId="7E7E5A66" w14:textId="77777777" w:rsidR="006909DF" w:rsidRPr="00517CA9" w:rsidRDefault="006909DF" w:rsidP="00001A05">
            <w:pPr>
              <w:pStyle w:val="phinsetnote"/>
              <w:rPr>
                <w:lang w:val="ru-RU"/>
              </w:rPr>
            </w:pPr>
            <w:r w:rsidRPr="00517CA9">
              <w:rPr>
                <w:b/>
                <w:lang w:val="ru-RU"/>
              </w:rPr>
              <w:t>П р и м е ч а н и е</w:t>
            </w:r>
            <w:r w:rsidRPr="00517CA9">
              <w:rPr>
                <w:lang w:val="ru-RU"/>
              </w:rPr>
              <w:t xml:space="preserve"> – Подписание медицинского заключения об отсутствии медицинских противопоказаний к исполнению обязанностей частного охранника доступно только для пользователей с должностью "Врач".</w:t>
            </w:r>
          </w:p>
          <w:p w14:paraId="505EE647" w14:textId="77777777" w:rsidR="006909DF" w:rsidRPr="00517CA9" w:rsidRDefault="006909DF" w:rsidP="0014609A">
            <w:pPr>
              <w:pStyle w:val="phnormal"/>
              <w:rPr>
                <w:color w:val="auto"/>
                <w:lang w:val="ru-RU"/>
              </w:rPr>
            </w:pPr>
            <w:r w:rsidRPr="00517CA9">
              <w:rPr>
                <w:color w:val="auto"/>
                <w:lang w:val="ru-RU"/>
              </w:rPr>
              <w:t>При подписании медицинского заключения формируется СЭМД "Медицинское заключение об отсутствии медицинских противопоказаний к исполнению обязанностей частного охранника". Для формирования СЭ</w:t>
            </w:r>
            <w:r>
              <w:rPr>
                <w:color w:val="auto"/>
                <w:lang w:val="ru-RU"/>
              </w:rPr>
              <w:t>МД</w:t>
            </w:r>
            <w:r w:rsidRPr="00517CA9">
              <w:rPr>
                <w:color w:val="auto"/>
                <w:lang w:val="ru-RU"/>
              </w:rPr>
              <w:t xml:space="preserve"> необходима одна подпись.</w:t>
            </w:r>
          </w:p>
        </w:tc>
      </w:tr>
    </w:tbl>
    <w:p w14:paraId="33249C2E" w14:textId="77777777" w:rsidR="006909DF" w:rsidRPr="00517CA9" w:rsidRDefault="006909DF" w:rsidP="006909DF">
      <w:pPr>
        <w:pStyle w:val="phtablecellleft"/>
        <w:rPr>
          <w:sz w:val="2"/>
          <w:szCs w:val="2"/>
        </w:rPr>
      </w:pPr>
    </w:p>
    <w:p w14:paraId="17E44211" w14:textId="77777777" w:rsidR="006909DF" w:rsidRPr="00517CA9" w:rsidRDefault="006909DF" w:rsidP="006909DF">
      <w:pPr>
        <w:pStyle w:val="2"/>
        <w:rPr>
          <w:color w:val="auto"/>
        </w:rPr>
      </w:pPr>
      <w:bookmarkStart w:id="206" w:name="_Toc239692910"/>
      <w:bookmarkStart w:id="207" w:name="_Toc242448171"/>
      <w:bookmarkStart w:id="208" w:name="_Toc242950678"/>
      <w:r w:rsidRPr="00517CA9">
        <w:rPr>
          <w:color w:val="auto"/>
        </w:rPr>
        <w:t>ФБ "Формирование СЭМД "Медицинское заключение об отсутствии медицинских противопоказаний к исполнению обязанностей частного охранника"</w:t>
      </w:r>
      <w:bookmarkEnd w:id="206"/>
      <w:bookmarkEnd w:id="207"/>
      <w:bookmarkEnd w:id="208"/>
    </w:p>
    <w:p w14:paraId="2AC73CCD" w14:textId="77777777" w:rsidR="006909DF" w:rsidRPr="00517CA9" w:rsidRDefault="006909DF" w:rsidP="006909DF">
      <w:pPr>
        <w:pStyle w:val="phnormal"/>
      </w:pPr>
      <w:r w:rsidRPr="00517CA9">
        <w:t>В Системе реализована возможность формирования СЭМД "Медицинское заключение об отсутствии медицинских противопоказаний к исполнению обязанностей частного охранника" редакции 1, в формате .xml.</w:t>
      </w:r>
    </w:p>
    <w:p w14:paraId="387447E9" w14:textId="77777777" w:rsidR="006909DF" w:rsidRPr="00517CA9" w:rsidRDefault="006909DF" w:rsidP="006909DF">
      <w:pPr>
        <w:pStyle w:val="phnormal"/>
      </w:pPr>
      <w:r w:rsidRPr="00517CA9">
        <w:t>СЭМД формируется в соответствии с руководством по реализации, размещённом на портале оперативного взаимодействия участников ЕГИСЗ (</w:t>
      </w:r>
      <w:hyperlink r:id="rId58" w:history="1">
        <w:r w:rsidRPr="00517CA9">
          <w:rPr>
            <w:rStyle w:val="a4"/>
          </w:rPr>
          <w:t>https://portal.egisz.rosminzdrav.ru/materials/5025</w:t>
        </w:r>
      </w:hyperlink>
      <w:r w:rsidRPr="00517CA9">
        <w:t>). OID СЭМД 318 по справочнику "Электронные медицинские документы" ФР НСИ (OID справочника 1.2.643.5.1.13.13.11.1520).</w:t>
      </w:r>
    </w:p>
    <w:p w14:paraId="5FF77B67" w14:textId="77777777" w:rsidR="006909DF" w:rsidRPr="00517CA9" w:rsidRDefault="006909DF" w:rsidP="006909DF">
      <w:pPr>
        <w:pStyle w:val="phnormal"/>
      </w:pPr>
      <w:r w:rsidRPr="00517CA9">
        <w:t>СЭМД формируется на основе данных медицинского документа вида "Медицинское заключение об отсутствии медицинских противопоказаний к исполнению обязанностей частного охранника" (OID документа 1.2.643.5.1.13.13.14.182 по справочнику "Виды медицинской документации" OID 1.2.643.5.1.13.13.11.1522 ФР НСИ).</w:t>
      </w:r>
    </w:p>
    <w:p w14:paraId="3445FC61" w14:textId="77777777" w:rsidR="006909DF" w:rsidRPr="00517CA9" w:rsidRDefault="006909DF" w:rsidP="006909DF">
      <w:pPr>
        <w:pStyle w:val="phnormal"/>
      </w:pPr>
      <w:r w:rsidRPr="00517CA9">
        <w:t>СЭМД предназначен для передачи в РЭМД ЕГИСЗ данных об отсутствии медицинских противопоказаний к исполнению обязанностей частного охранника.</w:t>
      </w:r>
    </w:p>
    <w:p w14:paraId="7BEFE688" w14:textId="77777777" w:rsidR="006909DF" w:rsidRPr="00517CA9" w:rsidRDefault="006909DF" w:rsidP="006909DF">
      <w:pPr>
        <w:pStyle w:val="phnormal"/>
      </w:pPr>
      <w:r w:rsidRPr="00517CA9">
        <w:t>СЭМД формируется в результате подписания медицинского заключения об отсутствии медицинских противопоказаний к исполнению обязанностей частного охранника.</w:t>
      </w:r>
    </w:p>
    <w:tbl>
      <w:tblPr>
        <w:tblStyle w:val="ScrollNote"/>
        <w:tblW w:w="5000" w:type="pct"/>
        <w:tblLook w:val="0180" w:firstRow="0" w:lastRow="0" w:firstColumn="1" w:lastColumn="1" w:noHBand="0" w:noVBand="0"/>
      </w:tblPr>
      <w:tblGrid>
        <w:gridCol w:w="9923"/>
      </w:tblGrid>
      <w:tr w:rsidR="006909DF" w:rsidRPr="00517CA9" w14:paraId="7149E00A" w14:textId="77777777" w:rsidTr="0014609A">
        <w:tc>
          <w:tcPr>
            <w:tcW w:w="0" w:type="auto"/>
          </w:tcPr>
          <w:p w14:paraId="3D6BF2AE" w14:textId="77777777" w:rsidR="006909DF" w:rsidRPr="00517CA9" w:rsidRDefault="006909DF" w:rsidP="00001A05">
            <w:pPr>
              <w:pStyle w:val="phinsetnote"/>
              <w:rPr>
                <w:lang w:val="ru-RU"/>
              </w:rPr>
            </w:pPr>
            <w:r w:rsidRPr="00517CA9">
              <w:rPr>
                <w:b/>
                <w:lang w:val="ru-RU"/>
              </w:rPr>
              <w:t xml:space="preserve">П р и м е ч а н и е </w:t>
            </w:r>
            <w:r w:rsidRPr="00517CA9">
              <w:rPr>
                <w:lang w:val="ru-RU"/>
              </w:rPr>
              <w:t>– Доступ к формированию СЭМД зависит от приобретенной регионом лицензии на функциональность и согласованных с регионом системных настроек, выполненных разработчиком Системы.</w:t>
            </w:r>
          </w:p>
        </w:tc>
      </w:tr>
    </w:tbl>
    <w:p w14:paraId="3A24CFE0" w14:textId="77777777" w:rsidR="006909DF" w:rsidRPr="00517CA9" w:rsidRDefault="006909DF" w:rsidP="006909DF">
      <w:pPr>
        <w:pStyle w:val="3"/>
        <w:rPr>
          <w:color w:val="auto"/>
        </w:rPr>
      </w:pPr>
      <w:bookmarkStart w:id="209" w:name="_Toc242950679"/>
      <w:r w:rsidRPr="00517CA9">
        <w:rPr>
          <w:color w:val="auto"/>
        </w:rPr>
        <w:t>Доступ к форме медицинского заключения</w:t>
      </w:r>
      <w:bookmarkEnd w:id="209"/>
    </w:p>
    <w:p w14:paraId="3147A21D" w14:textId="77777777" w:rsidR="006909DF" w:rsidRPr="00517CA9" w:rsidRDefault="006909DF" w:rsidP="006909DF">
      <w:pPr>
        <w:pStyle w:val="phnormal"/>
      </w:pPr>
      <w:r w:rsidRPr="00517CA9">
        <w:t>Форма предназначена для создания и редактирования медицинского заключения об отсутствии медицинских противопоказаний к исполнению обязанностей частного охранника по результатам необходимых осмотров и диагностических исследований.</w:t>
      </w:r>
    </w:p>
    <w:p w14:paraId="2422EEEE" w14:textId="77777777" w:rsidR="006909DF" w:rsidRPr="00517CA9" w:rsidRDefault="006909DF" w:rsidP="006909DF">
      <w:pPr>
        <w:pStyle w:val="phnormal"/>
      </w:pPr>
      <w:r w:rsidRPr="00517CA9">
        <w:t>Объем функциональности зависит от АРМ пользователя и предоставленных ему прав, которые настраиваются администратором МО.</w:t>
      </w:r>
    </w:p>
    <w:p w14:paraId="6B34E35F" w14:textId="77777777" w:rsidR="006909DF" w:rsidRPr="00517CA9" w:rsidRDefault="006909DF" w:rsidP="006909DF">
      <w:pPr>
        <w:pStyle w:val="phnormal"/>
      </w:pPr>
      <w:r w:rsidRPr="00517CA9">
        <w:t>Для формы медицинского заключения предусмотрено несколько уровней доступа:</w:t>
      </w:r>
    </w:p>
    <w:p w14:paraId="67039537" w14:textId="77777777" w:rsidR="006909DF" w:rsidRPr="00517CA9" w:rsidRDefault="006909DF" w:rsidP="006909DF">
      <w:pPr>
        <w:pStyle w:val="ScrollListBullet"/>
        <w:rPr>
          <w:color w:val="auto"/>
        </w:rPr>
      </w:pPr>
      <w:r w:rsidRPr="00517CA9">
        <w:rPr>
          <w:color w:val="auto"/>
        </w:rPr>
        <w:t>"Регистратор";</w:t>
      </w:r>
    </w:p>
    <w:p w14:paraId="0F8059CB" w14:textId="77777777" w:rsidR="006909DF" w:rsidRPr="00517CA9" w:rsidRDefault="006909DF" w:rsidP="006909DF">
      <w:pPr>
        <w:pStyle w:val="ScrollListBullet"/>
        <w:rPr>
          <w:color w:val="auto"/>
        </w:rPr>
      </w:pPr>
      <w:r w:rsidRPr="00517CA9">
        <w:rPr>
          <w:color w:val="auto"/>
        </w:rPr>
        <w:t>"Полный доступ";</w:t>
      </w:r>
    </w:p>
    <w:p w14:paraId="4A01690F" w14:textId="77777777" w:rsidR="006909DF" w:rsidRPr="00517CA9" w:rsidRDefault="006909DF" w:rsidP="006909DF">
      <w:pPr>
        <w:pStyle w:val="ScrollListBullet"/>
        <w:rPr>
          <w:color w:val="auto"/>
        </w:rPr>
      </w:pPr>
      <w:r w:rsidRPr="00517CA9">
        <w:rPr>
          <w:color w:val="auto"/>
        </w:rPr>
        <w:t>"Выполнение услуги". </w:t>
      </w:r>
    </w:p>
    <w:p w14:paraId="332833A6" w14:textId="77777777" w:rsidR="006909DF" w:rsidRPr="00517CA9" w:rsidRDefault="006909DF" w:rsidP="006909DF">
      <w:pPr>
        <w:pStyle w:val="phnormal"/>
      </w:pPr>
      <w:r w:rsidRPr="00517CA9">
        <w:t>Уровень доступа "Регистратор" предоставляется, если выполняется хотя бы одно из условий:</w:t>
      </w:r>
    </w:p>
    <w:p w14:paraId="285240EC" w14:textId="77777777" w:rsidR="006909DF" w:rsidRPr="00517CA9" w:rsidRDefault="006909DF" w:rsidP="006909DF">
      <w:pPr>
        <w:pStyle w:val="ScrollListBullet"/>
        <w:rPr>
          <w:color w:val="auto"/>
        </w:rPr>
      </w:pPr>
      <w:r w:rsidRPr="00517CA9">
        <w:rPr>
          <w:color w:val="auto"/>
        </w:rPr>
        <w:t>форма открыта из АРМ регистратора поликлиники;</w:t>
      </w:r>
    </w:p>
    <w:p w14:paraId="76915A80" w14:textId="77777777" w:rsidR="006909DF" w:rsidRPr="00517CA9" w:rsidRDefault="006909DF" w:rsidP="006909DF">
      <w:pPr>
        <w:pStyle w:val="ScrollListBullet"/>
        <w:rPr>
          <w:color w:val="auto"/>
        </w:rPr>
      </w:pPr>
      <w:r w:rsidRPr="00517CA9">
        <w:rPr>
          <w:color w:val="auto"/>
        </w:rPr>
        <w:t>учётной записи пользователя добавлены группы прав доступа "Медицинская справка" и "Осмотр и оформление справок. Регистратор".</w:t>
      </w:r>
    </w:p>
    <w:p w14:paraId="4149C641" w14:textId="77777777" w:rsidR="006909DF" w:rsidRPr="00517CA9" w:rsidRDefault="006909DF" w:rsidP="006909DF">
      <w:pPr>
        <w:pStyle w:val="phnormal"/>
      </w:pPr>
      <w:r w:rsidRPr="00517CA9">
        <w:t>Пользователи с уровнем доступа "Регистратор" могут выполнять следующие действия на форме:</w:t>
      </w:r>
    </w:p>
    <w:p w14:paraId="464778DD" w14:textId="77777777" w:rsidR="006909DF" w:rsidRPr="00517CA9" w:rsidRDefault="006909DF" w:rsidP="006909DF">
      <w:pPr>
        <w:pStyle w:val="ScrollListBullet"/>
        <w:rPr>
          <w:color w:val="auto"/>
        </w:rPr>
      </w:pPr>
      <w:r w:rsidRPr="00517CA9">
        <w:rPr>
          <w:color w:val="auto"/>
        </w:rPr>
        <w:t>создание и редактирование направления на осмотр;</w:t>
      </w:r>
    </w:p>
    <w:p w14:paraId="3EF49A8A" w14:textId="77777777" w:rsidR="006909DF" w:rsidRPr="00517CA9" w:rsidRDefault="006909DF" w:rsidP="006909DF">
      <w:pPr>
        <w:pStyle w:val="ScrollListBullet"/>
        <w:rPr>
          <w:color w:val="auto"/>
        </w:rPr>
      </w:pPr>
      <w:r w:rsidRPr="00517CA9">
        <w:rPr>
          <w:color w:val="auto"/>
        </w:rPr>
        <w:t>сохранение и редактирование информации о виде оплаты;</w:t>
      </w:r>
    </w:p>
    <w:p w14:paraId="48D97B52" w14:textId="77777777" w:rsidR="006909DF" w:rsidRPr="00517CA9" w:rsidRDefault="006909DF" w:rsidP="006909DF">
      <w:pPr>
        <w:pStyle w:val="ScrollListBullet"/>
        <w:rPr>
          <w:color w:val="auto"/>
        </w:rPr>
      </w:pPr>
      <w:r w:rsidRPr="00517CA9">
        <w:rPr>
          <w:color w:val="auto"/>
        </w:rPr>
        <w:t>сохранение и редактирование информированного добровольного согласия;</w:t>
      </w:r>
    </w:p>
    <w:p w14:paraId="5A5CD4CD" w14:textId="77777777" w:rsidR="006909DF" w:rsidRPr="00517CA9" w:rsidRDefault="006909DF" w:rsidP="006909DF">
      <w:pPr>
        <w:pStyle w:val="ScrollListBullet"/>
        <w:rPr>
          <w:color w:val="auto"/>
        </w:rPr>
      </w:pPr>
      <w:r w:rsidRPr="00517CA9">
        <w:rPr>
          <w:color w:val="auto"/>
        </w:rPr>
        <w:t>запись на приём для осмотров и исследований в рамках осмотра.</w:t>
      </w:r>
    </w:p>
    <w:p w14:paraId="365C9869" w14:textId="77777777" w:rsidR="006909DF" w:rsidRPr="00517CA9" w:rsidRDefault="006909DF" w:rsidP="006909DF">
      <w:pPr>
        <w:pStyle w:val="ScrollListBullettitle"/>
      </w:pPr>
      <w:r w:rsidRPr="00517CA9">
        <w:t>Уровень доступа "Полный доступ" – предоставляется, если выполняется хотя бы одна из групп условий:</w:t>
      </w:r>
    </w:p>
    <w:p w14:paraId="194FC91E" w14:textId="77777777" w:rsidR="006909DF" w:rsidRPr="00517CA9" w:rsidRDefault="006909DF" w:rsidP="006909DF">
      <w:pPr>
        <w:pStyle w:val="ScrollListBullet"/>
        <w:rPr>
          <w:color w:val="auto"/>
        </w:rPr>
      </w:pPr>
      <w:r w:rsidRPr="00517CA9">
        <w:rPr>
          <w:color w:val="auto"/>
        </w:rPr>
        <w:t>в учётную запись пользователя добавлена группа прав "Администратор ЛПУ";</w:t>
      </w:r>
    </w:p>
    <w:p w14:paraId="24E336A0" w14:textId="77777777" w:rsidR="006909DF" w:rsidRPr="00517CA9" w:rsidRDefault="006909DF" w:rsidP="006909DF">
      <w:pPr>
        <w:pStyle w:val="ScrollListBullet"/>
        <w:rPr>
          <w:color w:val="auto"/>
        </w:rPr>
      </w:pPr>
      <w:r w:rsidRPr="00517CA9">
        <w:rPr>
          <w:color w:val="auto"/>
        </w:rPr>
        <w:t>одновременно должны выполняться следующие условия:</w:t>
      </w:r>
    </w:p>
    <w:p w14:paraId="3BB370D7" w14:textId="77777777" w:rsidR="006909DF" w:rsidRPr="00517CA9" w:rsidRDefault="006909DF" w:rsidP="006909DF">
      <w:pPr>
        <w:pStyle w:val="ScrollListBullet2"/>
        <w:numPr>
          <w:ilvl w:val="0"/>
          <w:numId w:val="35"/>
        </w:numPr>
        <w:ind w:left="1559"/>
      </w:pPr>
      <w:r w:rsidRPr="00517CA9">
        <w:t>в учетную запись пользователя добавлены группы прав "Медицинская справка" и "Медицинское освидетельствование мигрантов";</w:t>
      </w:r>
    </w:p>
    <w:p w14:paraId="6DFCC457" w14:textId="77777777" w:rsidR="006909DF" w:rsidRPr="00517CA9" w:rsidRDefault="006909DF" w:rsidP="006909DF">
      <w:pPr>
        <w:pStyle w:val="ScrollListBullet2"/>
        <w:numPr>
          <w:ilvl w:val="0"/>
          <w:numId w:val="35"/>
        </w:numPr>
        <w:ind w:left="1559"/>
      </w:pPr>
      <w:r w:rsidRPr="00517CA9">
        <w:t>учетная запись пользователя связана с врачом. Для этого на форме "Пользователь" должны быть указаны Ф. И. О. врача в поле "Сотрудник";</w:t>
      </w:r>
    </w:p>
    <w:p w14:paraId="15052E73" w14:textId="77777777" w:rsidR="006909DF" w:rsidRPr="00517CA9" w:rsidRDefault="006909DF" w:rsidP="006909DF">
      <w:pPr>
        <w:pStyle w:val="ScrollListBullet2"/>
        <w:numPr>
          <w:ilvl w:val="0"/>
          <w:numId w:val="35"/>
        </w:numPr>
        <w:ind w:left="1559"/>
      </w:pPr>
      <w:r w:rsidRPr="00517CA9">
        <w:t>врач добавлен на службу с типом "Медицинское освидетельствование";</w:t>
      </w:r>
    </w:p>
    <w:p w14:paraId="02D3BA89" w14:textId="77777777" w:rsidR="006909DF" w:rsidRPr="00517CA9" w:rsidRDefault="006909DF" w:rsidP="006909DF">
      <w:pPr>
        <w:pStyle w:val="ScrollListBullet2"/>
        <w:numPr>
          <w:ilvl w:val="0"/>
          <w:numId w:val="35"/>
        </w:numPr>
        <w:ind w:left="1559"/>
      </w:pPr>
      <w:r w:rsidRPr="00517CA9">
        <w:t>пациент записан на осмотр в службу по текущей медицинской справке.</w:t>
      </w:r>
    </w:p>
    <w:p w14:paraId="0FA7DB8F" w14:textId="77777777" w:rsidR="006909DF" w:rsidRPr="00517CA9" w:rsidRDefault="006909DF" w:rsidP="006909DF">
      <w:pPr>
        <w:pStyle w:val="ScrollListBullet"/>
        <w:rPr>
          <w:color w:val="auto"/>
        </w:rPr>
      </w:pPr>
      <w:r w:rsidRPr="00517CA9">
        <w:rPr>
          <w:color w:val="auto"/>
        </w:rPr>
        <w:t>одновременно должны выполняться следующие условия:</w:t>
      </w:r>
    </w:p>
    <w:p w14:paraId="359EC2DC" w14:textId="77777777" w:rsidR="006909DF" w:rsidRPr="00517CA9" w:rsidRDefault="006909DF" w:rsidP="006909DF">
      <w:pPr>
        <w:pStyle w:val="ScrollListBullet2"/>
        <w:numPr>
          <w:ilvl w:val="0"/>
          <w:numId w:val="36"/>
        </w:numPr>
        <w:ind w:left="1559"/>
      </w:pPr>
      <w:r w:rsidRPr="00517CA9">
        <w:t>в учетную запись пользователя добавлены группы прав "Медицинская справка" и "Медицинское освидетельствование мигрантов";</w:t>
      </w:r>
    </w:p>
    <w:p w14:paraId="26A64E76" w14:textId="77777777" w:rsidR="006909DF" w:rsidRPr="00517CA9" w:rsidRDefault="006909DF" w:rsidP="006909DF">
      <w:pPr>
        <w:pStyle w:val="ScrollListBullet2"/>
        <w:numPr>
          <w:ilvl w:val="0"/>
          <w:numId w:val="36"/>
        </w:numPr>
        <w:ind w:left="1559"/>
      </w:pPr>
      <w:r w:rsidRPr="00517CA9">
        <w:t>учетная запись пользователя связана с врачом. Для этого на форме "Пользователь" должны быть указаны Ф. И. О. врача в поле "Сотрудник";</w:t>
      </w:r>
    </w:p>
    <w:p w14:paraId="551CC4DB" w14:textId="77777777" w:rsidR="006909DF" w:rsidRPr="00517CA9" w:rsidRDefault="006909DF" w:rsidP="006909DF">
      <w:pPr>
        <w:pStyle w:val="ScrollListBullet2"/>
        <w:numPr>
          <w:ilvl w:val="0"/>
          <w:numId w:val="36"/>
        </w:numPr>
        <w:ind w:left="1559"/>
      </w:pPr>
      <w:r w:rsidRPr="00517CA9">
        <w:t>врач добавлен на службу с типом "Медицинское освидетельствование";</w:t>
      </w:r>
    </w:p>
    <w:p w14:paraId="4BB8E40B" w14:textId="77777777" w:rsidR="006909DF" w:rsidRPr="00517CA9" w:rsidRDefault="006909DF" w:rsidP="006909DF">
      <w:pPr>
        <w:pStyle w:val="ScrollListBullet2"/>
        <w:numPr>
          <w:ilvl w:val="0"/>
          <w:numId w:val="36"/>
        </w:numPr>
        <w:ind w:left="1559"/>
      </w:pPr>
      <w:r w:rsidRPr="00517CA9">
        <w:t>пациент не записан на осмотр ни на одну службу по текущей медицинской справке.</w:t>
      </w:r>
    </w:p>
    <w:p w14:paraId="0F1155B6" w14:textId="77777777" w:rsidR="006909DF" w:rsidRPr="00517CA9" w:rsidRDefault="006909DF" w:rsidP="006909DF">
      <w:pPr>
        <w:pStyle w:val="ScrollListBullet2"/>
        <w:numPr>
          <w:ilvl w:val="0"/>
          <w:numId w:val="36"/>
        </w:numPr>
        <w:ind w:left="1559"/>
      </w:pPr>
      <w:r w:rsidRPr="00517CA9">
        <w:t xml:space="preserve">на службу добавлены услуги (как минимум </w:t>
      </w:r>
      <w:bookmarkStart w:id="210" w:name="_GoBack"/>
      <w:bookmarkEnd w:id="210"/>
      <w:r w:rsidRPr="00517CA9">
        <w:t>одна услуга), у которых для типа атрибута "Тип справки" установлено значение типа медицинской справки, за которой обратился пациент.</w:t>
      </w:r>
    </w:p>
    <w:p w14:paraId="2711E72F" w14:textId="77777777" w:rsidR="006909DF" w:rsidRPr="00517CA9" w:rsidRDefault="006909DF" w:rsidP="006909DF">
      <w:pPr>
        <w:pStyle w:val="ScrollListBullet"/>
        <w:rPr>
          <w:color w:val="auto"/>
        </w:rPr>
      </w:pPr>
      <w:r w:rsidRPr="00517CA9">
        <w:rPr>
          <w:color w:val="auto"/>
        </w:rPr>
        <w:t>одновременно должны выполняться следующие условия:</w:t>
      </w:r>
    </w:p>
    <w:p w14:paraId="74DEB529" w14:textId="77777777" w:rsidR="006909DF" w:rsidRPr="00714BBA" w:rsidRDefault="006909DF" w:rsidP="00714BBA">
      <w:pPr>
        <w:pStyle w:val="ScrollListBullet2"/>
      </w:pPr>
      <w:r w:rsidRPr="00517CA9">
        <w:t>в уч</w:t>
      </w:r>
      <w:r w:rsidRPr="00714BBA">
        <w:t>етную запись пользователя добавлена группа прав "Медицинская справка";</w:t>
      </w:r>
    </w:p>
    <w:p w14:paraId="1ED8E3DA" w14:textId="77777777" w:rsidR="006909DF" w:rsidRPr="00517CA9" w:rsidRDefault="006909DF" w:rsidP="00714BBA">
      <w:pPr>
        <w:pStyle w:val="ScrollListBullet2"/>
      </w:pPr>
      <w:r w:rsidRPr="00714BBA">
        <w:t xml:space="preserve">учетная </w:t>
      </w:r>
      <w:r w:rsidRPr="00517CA9">
        <w:t>запись пользователя не связана с врачом. Для этого на форме "Пользователь" поле "Сотрудник" должно оставаться пустым.</w:t>
      </w:r>
    </w:p>
    <w:p w14:paraId="01A9E2B6" w14:textId="77777777" w:rsidR="006909DF" w:rsidRPr="00517CA9" w:rsidRDefault="006909DF" w:rsidP="006909DF">
      <w:pPr>
        <w:pStyle w:val="ScrollListBullet"/>
        <w:rPr>
          <w:color w:val="auto"/>
        </w:rPr>
      </w:pPr>
      <w:r w:rsidRPr="00517CA9">
        <w:rPr>
          <w:color w:val="auto"/>
        </w:rPr>
        <w:t>одновременно должны выполняться следующие условия:</w:t>
      </w:r>
    </w:p>
    <w:p w14:paraId="6D6B22A7" w14:textId="77777777" w:rsidR="006909DF" w:rsidRPr="00517CA9" w:rsidRDefault="006909DF" w:rsidP="00245FC8">
      <w:pPr>
        <w:pStyle w:val="ScrollListBullet2"/>
        <w:numPr>
          <w:ilvl w:val="0"/>
          <w:numId w:val="40"/>
        </w:numPr>
        <w:ind w:left="1559"/>
      </w:pPr>
      <w:r w:rsidRPr="00517CA9">
        <w:t>установлена связь врача с пунктом обслуживания. Для этого в структуру МО у службы на вкладке "Электронная очередь" врач должен быть добавлен в список.</w:t>
      </w:r>
    </w:p>
    <w:p w14:paraId="421D45E6" w14:textId="77777777" w:rsidR="006909DF" w:rsidRPr="00517CA9" w:rsidRDefault="006909DF" w:rsidP="006909DF">
      <w:pPr>
        <w:pStyle w:val="ScrollListBullet"/>
        <w:rPr>
          <w:color w:val="auto"/>
        </w:rPr>
      </w:pPr>
      <w:r w:rsidRPr="00517CA9">
        <w:rPr>
          <w:color w:val="auto"/>
        </w:rPr>
        <w:t>одновременно должны выполняться следующие условия:</w:t>
      </w:r>
    </w:p>
    <w:p w14:paraId="780F56DA" w14:textId="77777777" w:rsidR="006909DF" w:rsidRPr="00517CA9" w:rsidRDefault="006909DF" w:rsidP="00245FC8">
      <w:pPr>
        <w:pStyle w:val="ScrollListBullet2"/>
        <w:numPr>
          <w:ilvl w:val="0"/>
          <w:numId w:val="41"/>
        </w:numPr>
        <w:ind w:left="1559"/>
      </w:pPr>
      <w:r w:rsidRPr="00517CA9">
        <w:t>установлена связь врача с пунктом обслуживания. Для этого в структуру МО у службы на вкладке "Электронная очередь" врач должен быть добавлен в список;</w:t>
      </w:r>
    </w:p>
    <w:p w14:paraId="7F83E247" w14:textId="77777777" w:rsidR="006909DF" w:rsidRPr="00517CA9" w:rsidRDefault="006909DF" w:rsidP="00245FC8">
      <w:pPr>
        <w:pStyle w:val="ScrollListBullet2"/>
        <w:numPr>
          <w:ilvl w:val="0"/>
          <w:numId w:val="41"/>
        </w:numPr>
        <w:ind w:left="1559"/>
      </w:pPr>
      <w:r w:rsidRPr="00517CA9">
        <w:t>на вкладке "Порядок пунктов обслуживания" формы "Электронная очередь" данный пункт обслуживания должен быть указан последним по виду диспансеризации или типу справки.</w:t>
      </w:r>
    </w:p>
    <w:p w14:paraId="018CAC04" w14:textId="77777777" w:rsidR="006909DF" w:rsidRPr="00517CA9" w:rsidRDefault="006909DF" w:rsidP="006909DF">
      <w:pPr>
        <w:pStyle w:val="phnormal"/>
      </w:pPr>
      <w:r w:rsidRPr="00517CA9">
        <w:t>Пользователи с уровнем доступа "Полный доступ" могут выполнять следующие действия на форме:</w:t>
      </w:r>
    </w:p>
    <w:p w14:paraId="0CAFD06D" w14:textId="77777777" w:rsidR="006909DF" w:rsidRPr="00517CA9" w:rsidRDefault="006909DF" w:rsidP="006909DF">
      <w:pPr>
        <w:pStyle w:val="ScrollListBullet"/>
        <w:rPr>
          <w:color w:val="auto"/>
        </w:rPr>
      </w:pPr>
      <w:r w:rsidRPr="00517CA9">
        <w:rPr>
          <w:color w:val="auto"/>
        </w:rPr>
        <w:t>сохранение и редактирование информации о виде оплаты;</w:t>
      </w:r>
    </w:p>
    <w:p w14:paraId="4FDB9733" w14:textId="77777777" w:rsidR="006909DF" w:rsidRPr="00517CA9" w:rsidRDefault="006909DF" w:rsidP="006909DF">
      <w:pPr>
        <w:pStyle w:val="ScrollListBullet"/>
        <w:rPr>
          <w:color w:val="auto"/>
        </w:rPr>
      </w:pPr>
      <w:r w:rsidRPr="00517CA9">
        <w:rPr>
          <w:color w:val="auto"/>
        </w:rPr>
        <w:t>сохранение и редактирование информированного добровольного согласия;</w:t>
      </w:r>
    </w:p>
    <w:p w14:paraId="36446E4F" w14:textId="77777777" w:rsidR="006909DF" w:rsidRPr="00517CA9" w:rsidRDefault="006909DF" w:rsidP="006909DF">
      <w:pPr>
        <w:pStyle w:val="ScrollListBullet"/>
        <w:rPr>
          <w:color w:val="auto"/>
        </w:rPr>
      </w:pPr>
      <w:r w:rsidRPr="00517CA9">
        <w:rPr>
          <w:color w:val="auto"/>
        </w:rPr>
        <w:t>запись на прием для осмотров и исследований в рамках осмотра;</w:t>
      </w:r>
    </w:p>
    <w:p w14:paraId="7A48A8B5" w14:textId="77777777" w:rsidR="006909DF" w:rsidRPr="00517CA9" w:rsidRDefault="006909DF" w:rsidP="006909DF">
      <w:pPr>
        <w:pStyle w:val="ScrollListBullet"/>
        <w:rPr>
          <w:color w:val="auto"/>
        </w:rPr>
      </w:pPr>
      <w:r w:rsidRPr="00517CA9">
        <w:rPr>
          <w:color w:val="auto"/>
        </w:rPr>
        <w:t>внесение и редактирование информации о любом осмотре или исследовании в рамках медицинского осмотра;</w:t>
      </w:r>
    </w:p>
    <w:p w14:paraId="507D2A0E" w14:textId="77777777" w:rsidR="006909DF" w:rsidRPr="00517CA9" w:rsidRDefault="006909DF" w:rsidP="006909DF">
      <w:pPr>
        <w:pStyle w:val="ScrollListBullet"/>
        <w:rPr>
          <w:color w:val="auto"/>
        </w:rPr>
      </w:pPr>
      <w:r w:rsidRPr="00517CA9">
        <w:rPr>
          <w:color w:val="auto"/>
        </w:rPr>
        <w:t>редактирование раздела "Медзаключение";</w:t>
      </w:r>
    </w:p>
    <w:p w14:paraId="6CC33021" w14:textId="77777777" w:rsidR="006909DF" w:rsidRPr="00517CA9" w:rsidRDefault="006909DF" w:rsidP="006909DF">
      <w:pPr>
        <w:pStyle w:val="ScrollListBullet"/>
        <w:rPr>
          <w:color w:val="auto"/>
        </w:rPr>
      </w:pPr>
      <w:r w:rsidRPr="00517CA9">
        <w:rPr>
          <w:color w:val="auto"/>
        </w:rPr>
        <w:t>редактирование раздела "Заболевания".</w:t>
      </w:r>
    </w:p>
    <w:p w14:paraId="171A420D" w14:textId="77777777" w:rsidR="006909DF" w:rsidRPr="00517CA9" w:rsidRDefault="006909DF" w:rsidP="006909DF">
      <w:pPr>
        <w:pStyle w:val="3"/>
        <w:rPr>
          <w:color w:val="auto"/>
        </w:rPr>
      </w:pPr>
      <w:bookmarkStart w:id="211" w:name="_Toc242950680"/>
      <w:r w:rsidRPr="00517CA9">
        <w:rPr>
          <w:color w:val="auto"/>
        </w:rPr>
        <w:t>Формирование СЭМД</w:t>
      </w:r>
      <w:bookmarkEnd w:id="211"/>
    </w:p>
    <w:p w14:paraId="65649B1A" w14:textId="77777777" w:rsidR="006909DF" w:rsidRPr="00517CA9" w:rsidRDefault="006909DF" w:rsidP="006909DF">
      <w:pPr>
        <w:pStyle w:val="phnormal"/>
      </w:pPr>
      <w:r w:rsidRPr="00517CA9">
        <w:t>Пример действий пользователей АРМ врача поликлиники по формированию СЭМД:</w:t>
      </w:r>
    </w:p>
    <w:p w14:paraId="5F9F1EFE" w14:textId="77777777" w:rsidR="006909DF" w:rsidRPr="00517CA9" w:rsidRDefault="006909DF" w:rsidP="006909DF">
      <w:pPr>
        <w:pStyle w:val="ScrollListBullet"/>
        <w:rPr>
          <w:color w:val="auto"/>
        </w:rPr>
      </w:pPr>
      <w:r w:rsidRPr="00517CA9">
        <w:rPr>
          <w:color w:val="auto"/>
        </w:rPr>
        <w:t>нажмите кнопку "Медицинские справки" на боковой панели АРМ. Отобразится форма "Медицинские справки";</w:t>
      </w:r>
    </w:p>
    <w:p w14:paraId="7674DB59" w14:textId="77777777" w:rsidR="006909DF" w:rsidRPr="00517CA9" w:rsidRDefault="006909DF" w:rsidP="006909DF">
      <w:pPr>
        <w:pStyle w:val="phfigure"/>
      </w:pPr>
      <w:r w:rsidRPr="00517CA9">
        <w:rPr>
          <w:noProof/>
        </w:rPr>
        <w:drawing>
          <wp:inline distT="0" distB="0" distL="0" distR="0" wp14:anchorId="5CD2339C" wp14:editId="0712CF74">
            <wp:extent cx="4286250" cy="4871154"/>
            <wp:effectExtent l="19050" t="19050" r="28575" b="19050"/>
            <wp:docPr id="29" name="Рисунок 29" descr="- Кнопка для открытия формы с медицинскими справками и заключениям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34"/>
                    <a:stretch>
                      <a:fillRect/>
                    </a:stretch>
                  </pic:blipFill>
                  <pic:spPr>
                    <a:xfrm>
                      <a:off x="0" y="0"/>
                      <a:ext cx="4286250" cy="4871154"/>
                    </a:xfrm>
                    <a:prstGeom prst="rect">
                      <a:avLst/>
                    </a:prstGeom>
                    <a:ln w="9525">
                      <a:solidFill>
                        <a:srgbClr val="000000"/>
                      </a:solidFill>
                      <a:prstDash val="solid"/>
                    </a:ln>
                  </pic:spPr>
                </pic:pic>
              </a:graphicData>
            </a:graphic>
          </wp:inline>
        </w:drawing>
      </w:r>
    </w:p>
    <w:p w14:paraId="7C0FE6CE" w14:textId="77777777" w:rsidR="006909DF" w:rsidRPr="00517CA9" w:rsidRDefault="006909DF" w:rsidP="006909DF">
      <w:pPr>
        <w:pStyle w:val="phfiguretitle"/>
      </w:pPr>
      <w:r w:rsidRPr="00517CA9">
        <w:t xml:space="preserve">Рисунок </w:t>
      </w:r>
      <w:r w:rsidRPr="00517CA9">
        <w:fldChar w:fldCharType="begin"/>
      </w:r>
      <w:r w:rsidRPr="00517CA9">
        <w:instrText>SEQ Рисунок \* ARABIC</w:instrText>
      </w:r>
      <w:r w:rsidRPr="00517CA9">
        <w:fldChar w:fldCharType="separate"/>
      </w:r>
      <w:r w:rsidR="00423D89">
        <w:rPr>
          <w:noProof/>
        </w:rPr>
        <w:t>58</w:t>
      </w:r>
      <w:r w:rsidRPr="00517CA9">
        <w:fldChar w:fldCharType="end"/>
      </w:r>
      <w:r w:rsidRPr="00517CA9">
        <w:t xml:space="preserve"> – Кнопка для открытия формы с медицинскими справками и заключениями</w:t>
      </w:r>
    </w:p>
    <w:p w14:paraId="0916683F" w14:textId="77777777" w:rsidR="006909DF" w:rsidRPr="00517CA9" w:rsidRDefault="006909DF" w:rsidP="006909DF">
      <w:pPr>
        <w:pStyle w:val="ScrollListBullet"/>
        <w:rPr>
          <w:color w:val="auto"/>
        </w:rPr>
      </w:pPr>
      <w:r w:rsidRPr="00517CA9">
        <w:rPr>
          <w:color w:val="auto"/>
        </w:rPr>
        <w:t>нажмите кнопку "Добавить" на панели управления списком. Отобразится форма поиска пациента;</w:t>
      </w:r>
    </w:p>
    <w:p w14:paraId="3BA9F2A8" w14:textId="77777777" w:rsidR="006909DF" w:rsidRPr="00517CA9" w:rsidRDefault="006909DF" w:rsidP="006909DF">
      <w:pPr>
        <w:pStyle w:val="phfigure"/>
      </w:pPr>
      <w:r w:rsidRPr="00517CA9">
        <w:rPr>
          <w:noProof/>
        </w:rPr>
        <w:drawing>
          <wp:inline distT="0" distB="0" distL="0" distR="0" wp14:anchorId="77AD3834" wp14:editId="4B522364">
            <wp:extent cx="6299835" cy="1663156"/>
            <wp:effectExtent l="19050" t="19050" r="28575" b="19050"/>
            <wp:docPr id="30" name="Рисунок 30" descr="- Кнопка добавления медицинской справ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35"/>
                    <a:stretch>
                      <a:fillRect/>
                    </a:stretch>
                  </pic:blipFill>
                  <pic:spPr>
                    <a:xfrm>
                      <a:off x="0" y="0"/>
                      <a:ext cx="6299835" cy="1663156"/>
                    </a:xfrm>
                    <a:prstGeom prst="rect">
                      <a:avLst/>
                    </a:prstGeom>
                    <a:ln w="9525">
                      <a:solidFill>
                        <a:srgbClr val="000000"/>
                      </a:solidFill>
                      <a:prstDash val="solid"/>
                    </a:ln>
                  </pic:spPr>
                </pic:pic>
              </a:graphicData>
            </a:graphic>
          </wp:inline>
        </w:drawing>
      </w:r>
    </w:p>
    <w:p w14:paraId="01CEF299" w14:textId="77777777" w:rsidR="006909DF" w:rsidRPr="00517CA9" w:rsidRDefault="006909DF" w:rsidP="006909DF">
      <w:pPr>
        <w:pStyle w:val="phfiguretitle"/>
      </w:pPr>
      <w:r w:rsidRPr="00517CA9">
        <w:t xml:space="preserve">Рисунок </w:t>
      </w:r>
      <w:r w:rsidRPr="00517CA9">
        <w:fldChar w:fldCharType="begin"/>
      </w:r>
      <w:r w:rsidRPr="00517CA9">
        <w:instrText>SEQ Рисунок \* ARABIC</w:instrText>
      </w:r>
      <w:r w:rsidRPr="00517CA9">
        <w:fldChar w:fldCharType="separate"/>
      </w:r>
      <w:r w:rsidR="00423D89">
        <w:rPr>
          <w:noProof/>
        </w:rPr>
        <w:t>59</w:t>
      </w:r>
      <w:r w:rsidRPr="00517CA9">
        <w:fldChar w:fldCharType="end"/>
      </w:r>
      <w:r w:rsidRPr="00517CA9">
        <w:t xml:space="preserve"> – Кнопка добавления медицинской справки</w:t>
      </w:r>
    </w:p>
    <w:p w14:paraId="7B3D89B5" w14:textId="77777777" w:rsidR="006909DF" w:rsidRPr="00517CA9" w:rsidRDefault="006909DF" w:rsidP="006909DF">
      <w:pPr>
        <w:pStyle w:val="ScrollListBullet"/>
        <w:rPr>
          <w:color w:val="auto"/>
        </w:rPr>
      </w:pPr>
      <w:r w:rsidRPr="00517CA9">
        <w:rPr>
          <w:color w:val="auto"/>
        </w:rPr>
        <w:t>введите критерии поиска на полях панели фильтров на форме "Человек: Поиск" нажмите кнопку "Найти";</w:t>
      </w:r>
    </w:p>
    <w:p w14:paraId="02D8D275" w14:textId="77777777" w:rsidR="006909DF" w:rsidRPr="00517CA9" w:rsidRDefault="006909DF" w:rsidP="006909DF">
      <w:pPr>
        <w:pStyle w:val="ScrollListBullet"/>
        <w:rPr>
          <w:color w:val="auto"/>
        </w:rPr>
      </w:pPr>
      <w:r w:rsidRPr="00517CA9">
        <w:rPr>
          <w:color w:val="auto"/>
        </w:rPr>
        <w:t>выберите запись о пациенте, нажмите кнопку "Выбрать". Отобразится форма "Новая справка";</w:t>
      </w:r>
    </w:p>
    <w:p w14:paraId="530E73B2" w14:textId="77777777" w:rsidR="006909DF" w:rsidRPr="00517CA9" w:rsidRDefault="006909DF" w:rsidP="006909DF">
      <w:pPr>
        <w:pStyle w:val="ScrollListBullet"/>
        <w:rPr>
          <w:color w:val="auto"/>
        </w:rPr>
      </w:pPr>
      <w:r w:rsidRPr="00517CA9">
        <w:rPr>
          <w:color w:val="auto"/>
        </w:rPr>
        <w:t>заполните поле "Тип справки" значением "Медицинское заключение об отсутствии медицинских противопоказаний к исполнению обязанностей частного охранника" и укажите дату (по умолчанию установлена текущая дата);</w:t>
      </w:r>
    </w:p>
    <w:p w14:paraId="6C795F69" w14:textId="77777777" w:rsidR="006909DF" w:rsidRPr="00517CA9" w:rsidRDefault="006909DF" w:rsidP="006909DF">
      <w:pPr>
        <w:pStyle w:val="phfigure"/>
      </w:pPr>
      <w:r w:rsidRPr="00517CA9">
        <w:rPr>
          <w:noProof/>
        </w:rPr>
        <w:drawing>
          <wp:inline distT="0" distB="0" distL="0" distR="0" wp14:anchorId="2924A0F3" wp14:editId="7D3F5A26">
            <wp:extent cx="4058722" cy="3627120"/>
            <wp:effectExtent l="19050" t="19050" r="18415" b="11430"/>
            <wp:docPr id="31" name="Рисунок 31" descr="- Выбор типа справ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51"/>
                    <a:stretch>
                      <a:fillRect/>
                    </a:stretch>
                  </pic:blipFill>
                  <pic:spPr>
                    <a:xfrm>
                      <a:off x="0" y="0"/>
                      <a:ext cx="4062147" cy="3630181"/>
                    </a:xfrm>
                    <a:prstGeom prst="rect">
                      <a:avLst/>
                    </a:prstGeom>
                    <a:ln w="9525">
                      <a:solidFill>
                        <a:srgbClr val="000000"/>
                      </a:solidFill>
                      <a:prstDash val="solid"/>
                    </a:ln>
                  </pic:spPr>
                </pic:pic>
              </a:graphicData>
            </a:graphic>
          </wp:inline>
        </w:drawing>
      </w:r>
    </w:p>
    <w:p w14:paraId="074E37A2" w14:textId="77777777" w:rsidR="006909DF" w:rsidRPr="00517CA9" w:rsidRDefault="006909DF" w:rsidP="006909DF">
      <w:pPr>
        <w:pStyle w:val="phfiguretitle"/>
      </w:pPr>
      <w:r w:rsidRPr="00517CA9">
        <w:t xml:space="preserve">Рисунок </w:t>
      </w:r>
      <w:r w:rsidRPr="00517CA9">
        <w:fldChar w:fldCharType="begin"/>
      </w:r>
      <w:r w:rsidRPr="00517CA9">
        <w:instrText>SEQ Рисунок \* ARABIC</w:instrText>
      </w:r>
      <w:r w:rsidRPr="00517CA9">
        <w:fldChar w:fldCharType="separate"/>
      </w:r>
      <w:r w:rsidR="00423D89">
        <w:rPr>
          <w:noProof/>
        </w:rPr>
        <w:t>60</w:t>
      </w:r>
      <w:r w:rsidRPr="00517CA9">
        <w:fldChar w:fldCharType="end"/>
      </w:r>
      <w:r w:rsidRPr="00517CA9">
        <w:t xml:space="preserve"> – Выбор типа справки</w:t>
      </w:r>
    </w:p>
    <w:p w14:paraId="5EB8F853" w14:textId="77777777" w:rsidR="006909DF" w:rsidRPr="00517CA9" w:rsidRDefault="006909DF" w:rsidP="006909DF">
      <w:pPr>
        <w:pStyle w:val="ScrollListBullet"/>
        <w:rPr>
          <w:color w:val="auto"/>
        </w:rPr>
      </w:pPr>
      <w:r w:rsidRPr="00517CA9">
        <w:rPr>
          <w:color w:val="auto"/>
        </w:rPr>
        <w:t>нажмите кнопку "Добавить". При отсутствии у пациента согласия на обработку персональных данных отобразится сообщение: "У пациента отсутствует действующее согласие на обработку персональных данных в данной МО. Продолжить создание справки "Медицинское заключение об отсутствии медицинских противопоказаний к исполнению обязанностей частного охранника"?". Нажмите кнопку "OK". В левой части формы отобразится запись о пациенте с добавленной справкой, в правой части формы отобразится порядок оформления справки;</w:t>
      </w:r>
    </w:p>
    <w:p w14:paraId="791B6403" w14:textId="77777777" w:rsidR="006909DF" w:rsidRPr="00517CA9" w:rsidRDefault="006909DF" w:rsidP="006909DF">
      <w:pPr>
        <w:pStyle w:val="phfigure"/>
      </w:pPr>
      <w:r w:rsidRPr="00517CA9">
        <w:rPr>
          <w:noProof/>
        </w:rPr>
        <w:drawing>
          <wp:inline distT="0" distB="0" distL="0" distR="0" wp14:anchorId="027255C6" wp14:editId="77514B0B">
            <wp:extent cx="6299835" cy="3977315"/>
            <wp:effectExtent l="19050" t="19050" r="28575" b="19050"/>
            <wp:docPr id="32" name="Рисунок 32" descr="- Форма добавления справки о медицинском заключении об отсутствии противопоказаний к исполнению обязанностей частного охранни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52"/>
                    <a:stretch>
                      <a:fillRect/>
                    </a:stretch>
                  </pic:blipFill>
                  <pic:spPr>
                    <a:xfrm>
                      <a:off x="0" y="0"/>
                      <a:ext cx="6299835" cy="3977315"/>
                    </a:xfrm>
                    <a:prstGeom prst="rect">
                      <a:avLst/>
                    </a:prstGeom>
                    <a:ln w="9525">
                      <a:solidFill>
                        <a:srgbClr val="000000"/>
                      </a:solidFill>
                      <a:prstDash val="solid"/>
                    </a:ln>
                  </pic:spPr>
                </pic:pic>
              </a:graphicData>
            </a:graphic>
          </wp:inline>
        </w:drawing>
      </w:r>
    </w:p>
    <w:p w14:paraId="2AD8BB75" w14:textId="77777777" w:rsidR="006909DF" w:rsidRPr="00517CA9" w:rsidRDefault="006909DF" w:rsidP="006909DF">
      <w:pPr>
        <w:pStyle w:val="phfiguretitle"/>
      </w:pPr>
      <w:r w:rsidRPr="00517CA9">
        <w:t xml:space="preserve">Рисунок </w:t>
      </w:r>
      <w:r w:rsidRPr="00517CA9">
        <w:fldChar w:fldCharType="begin"/>
      </w:r>
      <w:r w:rsidRPr="00517CA9">
        <w:instrText>SEQ Рисунок \* ARABIC</w:instrText>
      </w:r>
      <w:r w:rsidRPr="00517CA9">
        <w:fldChar w:fldCharType="separate"/>
      </w:r>
      <w:r w:rsidR="00423D89">
        <w:rPr>
          <w:noProof/>
        </w:rPr>
        <w:t>61</w:t>
      </w:r>
      <w:r w:rsidRPr="00517CA9">
        <w:fldChar w:fldCharType="end"/>
      </w:r>
      <w:r w:rsidRPr="00517CA9">
        <w:t xml:space="preserve"> – Форма добавления справки о медицинском заключении об отсутствии противопоказаний к исполнению обязанностей частного охранника</w:t>
      </w:r>
    </w:p>
    <w:p w14:paraId="579C2E6D" w14:textId="77777777" w:rsidR="006909DF" w:rsidRPr="00517CA9" w:rsidRDefault="006909DF" w:rsidP="006909DF">
      <w:pPr>
        <w:pStyle w:val="ScrollListBullet"/>
        <w:rPr>
          <w:color w:val="auto"/>
        </w:rPr>
      </w:pPr>
      <w:r w:rsidRPr="00517CA9">
        <w:rPr>
          <w:color w:val="auto"/>
        </w:rPr>
        <w:t>раскройте раздел "Информация об оплате". Заполните поля:</w:t>
      </w:r>
    </w:p>
    <w:p w14:paraId="1DADEAE9" w14:textId="77777777" w:rsidR="006909DF" w:rsidRPr="00517CA9" w:rsidRDefault="006909DF" w:rsidP="00245FC8">
      <w:pPr>
        <w:pStyle w:val="ScrollListBullet2"/>
        <w:numPr>
          <w:ilvl w:val="0"/>
          <w:numId w:val="53"/>
        </w:numPr>
        <w:ind w:left="1559"/>
      </w:pPr>
      <w:r w:rsidRPr="00517CA9">
        <w:t>"Вид оплаты" – поле для выбора вида оплаты.</w:t>
      </w:r>
    </w:p>
    <w:p w14:paraId="3419A1EB" w14:textId="77777777" w:rsidR="006909DF" w:rsidRPr="00517CA9" w:rsidRDefault="006909DF" w:rsidP="006909DF">
      <w:pPr>
        <w:pStyle w:val="ScrollListBullet"/>
        <w:numPr>
          <w:ilvl w:val="0"/>
          <w:numId w:val="0"/>
        </w:numPr>
        <w:ind w:left="1134"/>
        <w:rPr>
          <w:color w:val="auto"/>
        </w:rPr>
      </w:pPr>
      <w:r w:rsidRPr="00517CA9">
        <w:rPr>
          <w:color w:val="auto"/>
        </w:rPr>
        <w:t>По умолчанию выбрано значение "Платные услуги";</w:t>
      </w:r>
    </w:p>
    <w:p w14:paraId="566593D4" w14:textId="77777777" w:rsidR="006909DF" w:rsidRPr="00517CA9" w:rsidRDefault="006909DF" w:rsidP="00245FC8">
      <w:pPr>
        <w:pStyle w:val="ScrollListBullet2"/>
        <w:numPr>
          <w:ilvl w:val="0"/>
          <w:numId w:val="55"/>
        </w:numPr>
        <w:ind w:left="1559"/>
      </w:pPr>
      <w:r w:rsidRPr="00517CA9">
        <w:t>"Договор" – поле для выбора договора. Отображается и обязательно для заполнения, если в поле "Вид оплаты" указано, что плательщиком является пациент, физическое или юридическое лицо. Если поле пустое, то нажмите кнопку "Добавить договор на оказание платных услуг" справа от поля. Отобразится форма "Договоры. Добавление". Для выбора доступны только действующие договоры.</w:t>
      </w:r>
    </w:p>
    <w:p w14:paraId="11E51598" w14:textId="77777777" w:rsidR="006909DF" w:rsidRPr="00517CA9" w:rsidRDefault="006909DF" w:rsidP="006909DF">
      <w:pPr>
        <w:pStyle w:val="ScrollListBullet"/>
        <w:numPr>
          <w:ilvl w:val="0"/>
          <w:numId w:val="0"/>
        </w:numPr>
        <w:ind w:left="1134"/>
        <w:rPr>
          <w:color w:val="auto"/>
        </w:rPr>
      </w:pPr>
      <w:r w:rsidRPr="00517CA9">
        <w:rPr>
          <w:color w:val="auto"/>
        </w:rPr>
        <w:t>Если для МО пользователя включены платные услуги и пациент записан на бирку с типом "Платная", то в выпадающем списке поля "Договор" доступны для выбора только договора:</w:t>
      </w:r>
    </w:p>
    <w:p w14:paraId="1C7A1913" w14:textId="77777777" w:rsidR="006909DF" w:rsidRPr="00517CA9" w:rsidRDefault="006909DF" w:rsidP="00245FC8">
      <w:pPr>
        <w:pStyle w:val="ScrollListBullet3"/>
        <w:numPr>
          <w:ilvl w:val="0"/>
          <w:numId w:val="47"/>
        </w:numPr>
        <w:ind w:left="1985" w:hanging="426"/>
      </w:pPr>
      <w:r w:rsidRPr="00517CA9">
        <w:t>на физические лица, если в поле "Вид оплаты" указано значение "Платные услуги";</w:t>
      </w:r>
    </w:p>
    <w:p w14:paraId="1320B1DE" w14:textId="77777777" w:rsidR="006909DF" w:rsidRPr="00517CA9" w:rsidRDefault="006909DF" w:rsidP="00245FC8">
      <w:pPr>
        <w:pStyle w:val="ScrollListBullet3"/>
        <w:numPr>
          <w:ilvl w:val="0"/>
          <w:numId w:val="47"/>
        </w:numPr>
        <w:ind w:left="1985" w:hanging="426"/>
      </w:pPr>
      <w:r w:rsidRPr="00517CA9">
        <w:t>на юридические лица, если в поле "Вид оплаты" указано значение "Договор".</w:t>
      </w:r>
    </w:p>
    <w:p w14:paraId="68543B75" w14:textId="77777777" w:rsidR="006909DF" w:rsidRPr="00517CA9" w:rsidRDefault="006909DF" w:rsidP="00245FC8">
      <w:pPr>
        <w:pStyle w:val="ScrollListBullet2"/>
        <w:numPr>
          <w:ilvl w:val="0"/>
          <w:numId w:val="46"/>
        </w:numPr>
        <w:ind w:left="1559"/>
      </w:pPr>
      <w:r w:rsidRPr="00517CA9">
        <w:t>"Полис ДМС" – поле для выбора полиса ДМС. Отображается и обязательно для заполнения, если в поле "Вид оплаты" выбрано значение "ДМС".</w:t>
      </w:r>
    </w:p>
    <w:p w14:paraId="0279DEFC" w14:textId="77777777" w:rsidR="006909DF" w:rsidRPr="00517CA9" w:rsidRDefault="006909DF" w:rsidP="006909DF">
      <w:pPr>
        <w:pStyle w:val="ScrollListBullet"/>
        <w:rPr>
          <w:color w:val="auto"/>
        </w:rPr>
      </w:pPr>
      <w:r w:rsidRPr="00517CA9">
        <w:rPr>
          <w:color w:val="auto"/>
        </w:rPr>
        <w:t>нажмите кнопку "Сохранить";</w:t>
      </w:r>
    </w:p>
    <w:p w14:paraId="186C171B" w14:textId="77777777" w:rsidR="006909DF" w:rsidRPr="00517CA9" w:rsidRDefault="006909DF" w:rsidP="006909DF">
      <w:pPr>
        <w:pStyle w:val="ScrollListBullet"/>
        <w:rPr>
          <w:color w:val="auto"/>
        </w:rPr>
      </w:pPr>
      <w:r w:rsidRPr="00517CA9">
        <w:rPr>
          <w:color w:val="auto"/>
        </w:rPr>
        <w:t>раскройте раздел "Инф. добровольное согласие", если согласие не получено и индикатор раздела не заполнен;</w:t>
      </w:r>
    </w:p>
    <w:p w14:paraId="05BF2B13" w14:textId="77777777" w:rsidR="006909DF" w:rsidRPr="00517CA9" w:rsidRDefault="006909DF" w:rsidP="006909DF">
      <w:pPr>
        <w:pStyle w:val="ScrollListBullet"/>
        <w:rPr>
          <w:color w:val="auto"/>
        </w:rPr>
      </w:pPr>
      <w:r w:rsidRPr="00517CA9">
        <w:rPr>
          <w:color w:val="auto"/>
        </w:rPr>
        <w:t xml:space="preserve">установите дату и нажмите кнопку "Получить согласие". Отобразится статус "Согласие получено", раздел свернётся, индикатор раздела окрасится в зелёный цвет </w:t>
      </w:r>
      <w:r w:rsidRPr="00517CA9">
        <w:rPr>
          <w:noProof/>
          <w:color w:val="auto"/>
        </w:rPr>
        <w:drawing>
          <wp:inline distT="0" distB="0" distL="0" distR="0" wp14:anchorId="04B8D518" wp14:editId="41D3BA15">
            <wp:extent cx="190500" cy="190500"/>
            <wp:effectExtent l="19050" t="19050" r="28575" b="19050"/>
            <wp:docPr id="33" name="Рисунок 33" descr="_scroll_external/attachments/indikator-vipolnen-c4758c346a78ff5e5f9a0c11568ec72103326d112095330e1e7d1d32c22327f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53"/>
                    <a:stretch>
                      <a:fillRect/>
                    </a:stretch>
                  </pic:blipFill>
                  <pic:spPr>
                    <a:xfrm>
                      <a:off x="0" y="0"/>
                      <a:ext cx="190500" cy="190500"/>
                    </a:xfrm>
                    <a:prstGeom prst="rect">
                      <a:avLst/>
                    </a:prstGeom>
                    <a:ln w="9525">
                      <a:solidFill>
                        <a:srgbClr val="000000"/>
                      </a:solidFill>
                      <a:prstDash val="solid"/>
                    </a:ln>
                  </pic:spPr>
                </pic:pic>
              </a:graphicData>
            </a:graphic>
          </wp:inline>
        </w:drawing>
      </w:r>
      <w:r w:rsidRPr="00517CA9">
        <w:rPr>
          <w:color w:val="auto"/>
        </w:rPr>
        <w:t>;</w:t>
      </w:r>
    </w:p>
    <w:p w14:paraId="11E42E3A" w14:textId="77777777" w:rsidR="006909DF" w:rsidRPr="00517CA9" w:rsidRDefault="006909DF" w:rsidP="006909DF">
      <w:pPr>
        <w:pStyle w:val="ScrollListBullet"/>
        <w:rPr>
          <w:color w:val="auto"/>
        </w:rPr>
      </w:pPr>
      <w:r w:rsidRPr="00517CA9">
        <w:rPr>
          <w:color w:val="auto"/>
        </w:rPr>
        <w:t>перейдите в раздел "Маршрутная карта" и заполните результаты приёма (осмотра) пациента у специалистов, указанных в маршрутной карте;</w:t>
      </w:r>
    </w:p>
    <w:p w14:paraId="79CE34FE" w14:textId="77777777" w:rsidR="006909DF" w:rsidRPr="00517CA9" w:rsidRDefault="006909DF" w:rsidP="006909DF">
      <w:pPr>
        <w:pStyle w:val="phfigure"/>
      </w:pPr>
      <w:r w:rsidRPr="00517CA9">
        <w:rPr>
          <w:noProof/>
        </w:rPr>
        <w:drawing>
          <wp:inline distT="0" distB="0" distL="0" distR="0" wp14:anchorId="72969297" wp14:editId="15829854">
            <wp:extent cx="6299835" cy="3038837"/>
            <wp:effectExtent l="19050" t="19050" r="28575" b="19050"/>
            <wp:docPr id="34" name="Рисунок 34" descr="- Раздел Маршрутная кар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54"/>
                    <a:stretch>
                      <a:fillRect/>
                    </a:stretch>
                  </pic:blipFill>
                  <pic:spPr>
                    <a:xfrm>
                      <a:off x="0" y="0"/>
                      <a:ext cx="6299835" cy="3038837"/>
                    </a:xfrm>
                    <a:prstGeom prst="rect">
                      <a:avLst/>
                    </a:prstGeom>
                    <a:ln w="9525">
                      <a:solidFill>
                        <a:srgbClr val="000000"/>
                      </a:solidFill>
                      <a:prstDash val="solid"/>
                    </a:ln>
                  </pic:spPr>
                </pic:pic>
              </a:graphicData>
            </a:graphic>
          </wp:inline>
        </w:drawing>
      </w:r>
    </w:p>
    <w:p w14:paraId="76D3F0E0" w14:textId="77777777" w:rsidR="006909DF" w:rsidRPr="00517CA9" w:rsidRDefault="006909DF" w:rsidP="006909DF">
      <w:pPr>
        <w:pStyle w:val="phfiguretitle"/>
      </w:pPr>
      <w:r w:rsidRPr="00517CA9">
        <w:t xml:space="preserve">Рисунок </w:t>
      </w:r>
      <w:r w:rsidRPr="00517CA9">
        <w:fldChar w:fldCharType="begin"/>
      </w:r>
      <w:r w:rsidRPr="00517CA9">
        <w:instrText>SEQ Рисунок \* ARABIC</w:instrText>
      </w:r>
      <w:r w:rsidRPr="00517CA9">
        <w:fldChar w:fldCharType="separate"/>
      </w:r>
      <w:r w:rsidR="00423D89">
        <w:rPr>
          <w:noProof/>
        </w:rPr>
        <w:t>62</w:t>
      </w:r>
      <w:r w:rsidRPr="00517CA9">
        <w:fldChar w:fldCharType="end"/>
      </w:r>
      <w:r w:rsidRPr="00517CA9">
        <w:t xml:space="preserve"> – Раздел "Маршрутная карта"</w:t>
      </w:r>
    </w:p>
    <w:p w14:paraId="3BCCC446" w14:textId="77777777" w:rsidR="006909DF" w:rsidRPr="00517CA9" w:rsidRDefault="006909DF" w:rsidP="006909DF">
      <w:pPr>
        <w:pStyle w:val="ScrollListBullet"/>
        <w:rPr>
          <w:color w:val="auto"/>
        </w:rPr>
      </w:pPr>
      <w:r w:rsidRPr="00517CA9">
        <w:rPr>
          <w:color w:val="auto"/>
        </w:rPr>
        <w:t>нажмите кнопку "Добавить услугу";</w:t>
      </w:r>
    </w:p>
    <w:p w14:paraId="399297DB" w14:textId="77777777" w:rsidR="006909DF" w:rsidRPr="00517CA9" w:rsidRDefault="006909DF" w:rsidP="006909DF">
      <w:pPr>
        <w:pStyle w:val="ScrollListBullet"/>
        <w:rPr>
          <w:color w:val="auto"/>
        </w:rPr>
      </w:pPr>
      <w:r w:rsidRPr="00517CA9">
        <w:rPr>
          <w:color w:val="auto"/>
        </w:rPr>
        <w:t>выберите пункт "Предварительное ХТИ". При нажатии название кнопки меняется на "Выберите услугу". Добавленное исследование отобразится в списке раздела "Маршрутная карта";</w:t>
      </w:r>
    </w:p>
    <w:p w14:paraId="47D89203" w14:textId="77777777" w:rsidR="006909DF" w:rsidRPr="00517CA9" w:rsidRDefault="006909DF" w:rsidP="006909DF">
      <w:pPr>
        <w:pStyle w:val="phfigure"/>
      </w:pPr>
      <w:r w:rsidRPr="00517CA9">
        <w:rPr>
          <w:noProof/>
        </w:rPr>
        <w:drawing>
          <wp:inline distT="0" distB="0" distL="0" distR="0" wp14:anchorId="4E1A9087" wp14:editId="6C2765DB">
            <wp:extent cx="5972175" cy="1971675"/>
            <wp:effectExtent l="19050" t="19050" r="28575" b="19050"/>
            <wp:docPr id="35" name="Рисунок 35" descr="- Добавление исследов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55"/>
                    <a:stretch>
                      <a:fillRect/>
                    </a:stretch>
                  </pic:blipFill>
                  <pic:spPr>
                    <a:xfrm>
                      <a:off x="0" y="0"/>
                      <a:ext cx="5972175" cy="1971675"/>
                    </a:xfrm>
                    <a:prstGeom prst="rect">
                      <a:avLst/>
                    </a:prstGeom>
                    <a:ln w="9525">
                      <a:solidFill>
                        <a:srgbClr val="000000"/>
                      </a:solidFill>
                      <a:prstDash val="solid"/>
                    </a:ln>
                  </pic:spPr>
                </pic:pic>
              </a:graphicData>
            </a:graphic>
          </wp:inline>
        </w:drawing>
      </w:r>
    </w:p>
    <w:p w14:paraId="5A6654AE" w14:textId="77777777" w:rsidR="006909DF" w:rsidRPr="00517CA9" w:rsidRDefault="006909DF" w:rsidP="006909DF">
      <w:pPr>
        <w:pStyle w:val="phfiguretitle"/>
      </w:pPr>
      <w:r w:rsidRPr="00517CA9">
        <w:t xml:space="preserve">Рисунок </w:t>
      </w:r>
      <w:r w:rsidRPr="00517CA9">
        <w:fldChar w:fldCharType="begin"/>
      </w:r>
      <w:r w:rsidRPr="00517CA9">
        <w:instrText>SEQ Рисунок \* ARABIC</w:instrText>
      </w:r>
      <w:r w:rsidRPr="00517CA9">
        <w:fldChar w:fldCharType="separate"/>
      </w:r>
      <w:r w:rsidR="00423D89">
        <w:rPr>
          <w:noProof/>
        </w:rPr>
        <w:t>63</w:t>
      </w:r>
      <w:r w:rsidRPr="00517CA9">
        <w:fldChar w:fldCharType="end"/>
      </w:r>
      <w:r w:rsidRPr="00517CA9">
        <w:t xml:space="preserve"> – Добавление исследования</w:t>
      </w:r>
    </w:p>
    <w:p w14:paraId="22CB7E04" w14:textId="77777777" w:rsidR="006909DF" w:rsidRPr="00517CA9" w:rsidRDefault="006909DF" w:rsidP="006909DF">
      <w:pPr>
        <w:pStyle w:val="ScrollListBullet"/>
        <w:rPr>
          <w:color w:val="auto"/>
        </w:rPr>
      </w:pPr>
      <w:r w:rsidRPr="00517CA9">
        <w:rPr>
          <w:color w:val="auto"/>
        </w:rPr>
        <w:t>аналогичным образом добавьте исследования: "Подтверждающее ХТИ" и "Исследование крови и (или) мочи на определение хронического употребления алкоголя";</w:t>
      </w:r>
    </w:p>
    <w:p w14:paraId="73AE1B05" w14:textId="77777777" w:rsidR="006909DF" w:rsidRPr="00517CA9" w:rsidRDefault="006909DF" w:rsidP="006909DF">
      <w:pPr>
        <w:pStyle w:val="ScrollListBullet"/>
        <w:rPr>
          <w:color w:val="auto"/>
        </w:rPr>
      </w:pPr>
      <w:r w:rsidRPr="00517CA9">
        <w:rPr>
          <w:color w:val="auto"/>
        </w:rPr>
        <w:t>выберите добавленное исследование и заполните сведения об исследовании аналогично описанию выше;</w:t>
      </w:r>
    </w:p>
    <w:p w14:paraId="794F782A" w14:textId="77777777" w:rsidR="006909DF" w:rsidRPr="00517CA9" w:rsidRDefault="006909DF" w:rsidP="006909DF">
      <w:pPr>
        <w:pStyle w:val="ScrollListBullet"/>
        <w:rPr>
          <w:color w:val="auto"/>
        </w:rPr>
      </w:pPr>
      <w:r w:rsidRPr="00517CA9">
        <w:rPr>
          <w:color w:val="auto"/>
        </w:rPr>
        <w:t>просмотрите информацию в разделе "Заболевания" при необходимости. Отображаются заболевания, установленные пациенту ранее;</w:t>
      </w:r>
    </w:p>
    <w:p w14:paraId="78C1CC14" w14:textId="77777777" w:rsidR="006909DF" w:rsidRPr="00517CA9" w:rsidRDefault="006909DF" w:rsidP="006909DF">
      <w:pPr>
        <w:pStyle w:val="phfigure"/>
      </w:pPr>
      <w:r w:rsidRPr="00517CA9">
        <w:rPr>
          <w:noProof/>
        </w:rPr>
        <w:drawing>
          <wp:inline distT="0" distB="0" distL="0" distR="0" wp14:anchorId="3E7B6218" wp14:editId="1E6EFCFA">
            <wp:extent cx="6299835" cy="993502"/>
            <wp:effectExtent l="19050" t="19050" r="28575" b="19050"/>
            <wp:docPr id="36" name="Рисунок 36" descr="- Раздел Заболев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56"/>
                    <a:stretch>
                      <a:fillRect/>
                    </a:stretch>
                  </pic:blipFill>
                  <pic:spPr>
                    <a:xfrm>
                      <a:off x="0" y="0"/>
                      <a:ext cx="6299835" cy="993502"/>
                    </a:xfrm>
                    <a:prstGeom prst="rect">
                      <a:avLst/>
                    </a:prstGeom>
                    <a:ln w="9525">
                      <a:solidFill>
                        <a:srgbClr val="000000"/>
                      </a:solidFill>
                      <a:prstDash val="solid"/>
                    </a:ln>
                  </pic:spPr>
                </pic:pic>
              </a:graphicData>
            </a:graphic>
          </wp:inline>
        </w:drawing>
      </w:r>
    </w:p>
    <w:p w14:paraId="3DBF1FF7" w14:textId="77777777" w:rsidR="006909DF" w:rsidRPr="00517CA9" w:rsidRDefault="006909DF" w:rsidP="006909DF">
      <w:pPr>
        <w:pStyle w:val="phfiguretitle"/>
      </w:pPr>
      <w:r w:rsidRPr="00517CA9">
        <w:t xml:space="preserve">Рисунок </w:t>
      </w:r>
      <w:r w:rsidRPr="00517CA9">
        <w:fldChar w:fldCharType="begin"/>
      </w:r>
      <w:r w:rsidRPr="00517CA9">
        <w:instrText>SEQ Рисунок \* ARABIC</w:instrText>
      </w:r>
      <w:r w:rsidRPr="00517CA9">
        <w:fldChar w:fldCharType="separate"/>
      </w:r>
      <w:r w:rsidR="00423D89">
        <w:rPr>
          <w:noProof/>
        </w:rPr>
        <w:t>64</w:t>
      </w:r>
      <w:r w:rsidRPr="00517CA9">
        <w:fldChar w:fldCharType="end"/>
      </w:r>
      <w:r w:rsidRPr="00517CA9">
        <w:t xml:space="preserve"> – Раздел "Заболевания"</w:t>
      </w:r>
    </w:p>
    <w:p w14:paraId="683A1494" w14:textId="77777777" w:rsidR="006909DF" w:rsidRPr="00517CA9" w:rsidRDefault="006909DF" w:rsidP="006909DF">
      <w:pPr>
        <w:pStyle w:val="ScrollListBullet"/>
        <w:rPr>
          <w:color w:val="auto"/>
        </w:rPr>
      </w:pPr>
      <w:r w:rsidRPr="00517CA9">
        <w:rPr>
          <w:color w:val="auto"/>
        </w:rPr>
        <w:t>перейдите в раздел "Медицинское заключение". Заполните обязательные и, при необходимости, необязательные поля раздела, нажмите кнопки "Сохранить" и "Завершить";</w:t>
      </w:r>
    </w:p>
    <w:p w14:paraId="17346768" w14:textId="77777777" w:rsidR="006909DF" w:rsidRPr="00517CA9" w:rsidRDefault="006909DF" w:rsidP="006909DF">
      <w:pPr>
        <w:pStyle w:val="phfigure"/>
      </w:pPr>
      <w:r w:rsidRPr="00517CA9">
        <w:rPr>
          <w:noProof/>
        </w:rPr>
        <w:drawing>
          <wp:inline distT="0" distB="0" distL="0" distR="0" wp14:anchorId="22EBB686" wp14:editId="47C5F2E5">
            <wp:extent cx="6299835" cy="3032921"/>
            <wp:effectExtent l="19050" t="19050" r="28575" b="19050"/>
            <wp:docPr id="38" name="Рисунок 38" descr="- Раздел Медицинское заключ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57"/>
                    <a:stretch>
                      <a:fillRect/>
                    </a:stretch>
                  </pic:blipFill>
                  <pic:spPr>
                    <a:xfrm>
                      <a:off x="0" y="0"/>
                      <a:ext cx="6299835" cy="3032921"/>
                    </a:xfrm>
                    <a:prstGeom prst="rect">
                      <a:avLst/>
                    </a:prstGeom>
                    <a:ln w="9525">
                      <a:solidFill>
                        <a:srgbClr val="000000"/>
                      </a:solidFill>
                      <a:prstDash val="solid"/>
                    </a:ln>
                  </pic:spPr>
                </pic:pic>
              </a:graphicData>
            </a:graphic>
          </wp:inline>
        </w:drawing>
      </w:r>
    </w:p>
    <w:p w14:paraId="506FBB00" w14:textId="77777777" w:rsidR="006909DF" w:rsidRPr="00517CA9" w:rsidRDefault="006909DF" w:rsidP="006909DF">
      <w:pPr>
        <w:pStyle w:val="phfiguretitle"/>
      </w:pPr>
      <w:r w:rsidRPr="00517CA9">
        <w:t xml:space="preserve">Рисунок </w:t>
      </w:r>
      <w:r w:rsidRPr="00517CA9">
        <w:fldChar w:fldCharType="begin"/>
      </w:r>
      <w:r w:rsidRPr="00517CA9">
        <w:instrText>SEQ Рисунок \* ARABIC</w:instrText>
      </w:r>
      <w:r w:rsidRPr="00517CA9">
        <w:fldChar w:fldCharType="separate"/>
      </w:r>
      <w:r w:rsidR="00423D89">
        <w:rPr>
          <w:noProof/>
        </w:rPr>
        <w:t>65</w:t>
      </w:r>
      <w:r w:rsidRPr="00517CA9">
        <w:fldChar w:fldCharType="end"/>
      </w:r>
      <w:r w:rsidRPr="00517CA9">
        <w:t xml:space="preserve"> – Раздел "Медицинское заключение"</w:t>
      </w:r>
    </w:p>
    <w:p w14:paraId="6965CE02" w14:textId="77777777" w:rsidR="006909DF" w:rsidRPr="00517CA9" w:rsidRDefault="006909DF" w:rsidP="006909DF">
      <w:pPr>
        <w:pStyle w:val="phnormal"/>
      </w:pPr>
      <w:r w:rsidRPr="00517CA9">
        <w:t>При завершении медицинского заключения выполняется проверка на заполнение обязательных полей. Если поля не заполнены, завершение медицинского заключения недоступно, отобразится сообщение о необходимости заполнения полей, поскольку наличие в них значений необходимо для формирования СЭМД.</w:t>
      </w:r>
    </w:p>
    <w:p w14:paraId="019D08DC" w14:textId="77777777" w:rsidR="006909DF" w:rsidRPr="00517CA9" w:rsidRDefault="006909DF" w:rsidP="006909DF">
      <w:pPr>
        <w:pStyle w:val="ScrollListBullet"/>
        <w:rPr>
          <w:color w:val="auto"/>
        </w:rPr>
      </w:pPr>
      <w:r w:rsidRPr="00517CA9">
        <w:rPr>
          <w:color w:val="auto"/>
        </w:rPr>
        <w:t>нажмите кнопку "Подписать";</w:t>
      </w:r>
    </w:p>
    <w:p w14:paraId="00698324" w14:textId="77777777" w:rsidR="006909DF" w:rsidRPr="00517CA9" w:rsidRDefault="006909DF" w:rsidP="006909DF">
      <w:pPr>
        <w:pStyle w:val="phfigure"/>
      </w:pPr>
      <w:r w:rsidRPr="00517CA9">
        <w:rPr>
          <w:noProof/>
        </w:rPr>
        <w:drawing>
          <wp:inline distT="0" distB="0" distL="0" distR="0" wp14:anchorId="10040839" wp14:editId="05BC1BB2">
            <wp:extent cx="6299835" cy="2318735"/>
            <wp:effectExtent l="19050" t="19050" r="28575" b="19050"/>
            <wp:docPr id="39" name="Рисунок 39" descr="- Кнопка для подписания докумен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59"/>
                    <a:stretch>
                      <a:fillRect/>
                    </a:stretch>
                  </pic:blipFill>
                  <pic:spPr>
                    <a:xfrm>
                      <a:off x="0" y="0"/>
                      <a:ext cx="6299835" cy="2318735"/>
                    </a:xfrm>
                    <a:prstGeom prst="rect">
                      <a:avLst/>
                    </a:prstGeom>
                    <a:ln w="9525">
                      <a:solidFill>
                        <a:srgbClr val="000000"/>
                      </a:solidFill>
                      <a:prstDash val="solid"/>
                    </a:ln>
                  </pic:spPr>
                </pic:pic>
              </a:graphicData>
            </a:graphic>
          </wp:inline>
        </w:drawing>
      </w:r>
    </w:p>
    <w:p w14:paraId="6AD8BDCA" w14:textId="77777777" w:rsidR="006909DF" w:rsidRPr="00517CA9" w:rsidRDefault="006909DF" w:rsidP="006909DF">
      <w:pPr>
        <w:pStyle w:val="phfiguretitle"/>
      </w:pPr>
      <w:r w:rsidRPr="00517CA9">
        <w:t xml:space="preserve">Рисунок </w:t>
      </w:r>
      <w:r w:rsidRPr="00517CA9">
        <w:fldChar w:fldCharType="begin"/>
      </w:r>
      <w:r w:rsidRPr="00517CA9">
        <w:instrText>SEQ Рисунок \* ARABIC</w:instrText>
      </w:r>
      <w:r w:rsidRPr="00517CA9">
        <w:fldChar w:fldCharType="separate"/>
      </w:r>
      <w:r w:rsidR="00423D89">
        <w:rPr>
          <w:noProof/>
        </w:rPr>
        <w:t>66</w:t>
      </w:r>
      <w:r w:rsidRPr="00517CA9">
        <w:fldChar w:fldCharType="end"/>
      </w:r>
      <w:r w:rsidRPr="00517CA9">
        <w:t xml:space="preserve"> – Кнопка для подписания документа</w:t>
      </w:r>
    </w:p>
    <w:p w14:paraId="17F5DF30" w14:textId="77777777" w:rsidR="006909DF" w:rsidRPr="00517CA9" w:rsidRDefault="006909DF" w:rsidP="006909DF">
      <w:pPr>
        <w:pStyle w:val="ScrollListBullet"/>
        <w:rPr>
          <w:color w:val="auto"/>
        </w:rPr>
      </w:pPr>
      <w:r w:rsidRPr="00517CA9">
        <w:rPr>
          <w:color w:val="auto"/>
        </w:rPr>
        <w:t>отобразится форма "Подписание данных ЭП". Заполните поля на форме, если они не были заполнены подходящими значениями по умолчанию.  Выберите значение "Врач" в поле "Роль при подписании". Реализовано минимально достаточное подписание медицинского заключения для формирования СЭМД – подписание одной ЭП под ролью "Врач";</w:t>
      </w:r>
    </w:p>
    <w:p w14:paraId="4E7FF8B2" w14:textId="77777777" w:rsidR="006909DF" w:rsidRPr="00517CA9" w:rsidRDefault="006909DF" w:rsidP="006909DF">
      <w:pPr>
        <w:pStyle w:val="phfigure"/>
      </w:pPr>
      <w:r w:rsidRPr="00517CA9">
        <w:rPr>
          <w:noProof/>
        </w:rPr>
        <w:drawing>
          <wp:inline distT="0" distB="0" distL="0" distR="0" wp14:anchorId="1C7F3CDB" wp14:editId="584E5215">
            <wp:extent cx="6299835" cy="3514552"/>
            <wp:effectExtent l="19050" t="19050" r="28575" b="19050"/>
            <wp:docPr id="40" name="Рисунок 40" descr="_scroll_external/attachments/instrukc_ohran6-5b314f0984f1324c4278d4439ff83f9c75401f45a00ddb073f2eece8976e5ab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60"/>
                    <a:stretch>
                      <a:fillRect/>
                    </a:stretch>
                  </pic:blipFill>
                  <pic:spPr>
                    <a:xfrm>
                      <a:off x="0" y="0"/>
                      <a:ext cx="6299835" cy="3514552"/>
                    </a:xfrm>
                    <a:prstGeom prst="rect">
                      <a:avLst/>
                    </a:prstGeom>
                    <a:ln w="9525">
                      <a:solidFill>
                        <a:srgbClr val="000000"/>
                      </a:solidFill>
                      <a:prstDash val="solid"/>
                    </a:ln>
                  </pic:spPr>
                </pic:pic>
              </a:graphicData>
            </a:graphic>
          </wp:inline>
        </w:drawing>
      </w:r>
    </w:p>
    <w:p w14:paraId="1E74B0B7" w14:textId="77777777" w:rsidR="006909DF" w:rsidRPr="00517CA9" w:rsidRDefault="006909DF" w:rsidP="006909DF">
      <w:pPr>
        <w:pStyle w:val="phfiguretitle"/>
      </w:pPr>
      <w:r w:rsidRPr="00517CA9">
        <w:t xml:space="preserve">Рисунок </w:t>
      </w:r>
      <w:r w:rsidRPr="00517CA9">
        <w:fldChar w:fldCharType="begin"/>
      </w:r>
      <w:r w:rsidRPr="00517CA9">
        <w:instrText xml:space="preserve"> SEQ Рисунок \* ARABIC </w:instrText>
      </w:r>
      <w:r w:rsidRPr="00517CA9">
        <w:fldChar w:fldCharType="separate"/>
      </w:r>
      <w:r w:rsidR="00423D89">
        <w:rPr>
          <w:noProof/>
        </w:rPr>
        <w:t>67</w:t>
      </w:r>
      <w:r w:rsidRPr="00517CA9">
        <w:fldChar w:fldCharType="end"/>
      </w:r>
      <w:r w:rsidRPr="00517CA9">
        <w:t xml:space="preserve"> – Подписание данных ЭП</w:t>
      </w:r>
    </w:p>
    <w:p w14:paraId="7DAC0D1B" w14:textId="77777777" w:rsidR="006909DF" w:rsidRPr="00517CA9" w:rsidRDefault="006909DF" w:rsidP="006909DF">
      <w:pPr>
        <w:pStyle w:val="ScrollListBullet"/>
        <w:rPr>
          <w:color w:val="auto"/>
        </w:rPr>
      </w:pPr>
      <w:r w:rsidRPr="00517CA9">
        <w:rPr>
          <w:color w:val="auto"/>
        </w:rPr>
        <w:t>нажмите кнопку "Подписать". Если сертификат ЭП защищен вводом пароля, отобразится форма "ПИН-код" (или аналогичная ей). Введите ПИН-код (или пароль) и нажмите кнопку "Ок";</w:t>
      </w:r>
    </w:p>
    <w:p w14:paraId="4C7FC097" w14:textId="77777777" w:rsidR="006909DF" w:rsidRPr="00517CA9" w:rsidRDefault="006909DF" w:rsidP="006909DF">
      <w:pPr>
        <w:pStyle w:val="ScrollListBullet"/>
        <w:rPr>
          <w:color w:val="auto"/>
        </w:rPr>
      </w:pPr>
      <w:r w:rsidRPr="00517CA9">
        <w:rPr>
          <w:color w:val="auto"/>
        </w:rPr>
        <w:t xml:space="preserve">после подписания цвет значка в столбце "ЭЦП" (индикатор ЭП) в таблице медицинских справок слева изменится на зелёный </w:t>
      </w:r>
      <w:r w:rsidRPr="00517CA9">
        <w:rPr>
          <w:noProof/>
          <w:color w:val="auto"/>
        </w:rPr>
        <w:drawing>
          <wp:inline distT="0" distB="0" distL="0" distR="0" wp14:anchorId="4FAFD621" wp14:editId="27B69C69">
            <wp:extent cx="295275" cy="219075"/>
            <wp:effectExtent l="19050" t="19050" r="28575" b="19050"/>
            <wp:docPr id="41" name="Рисунок 41" descr="_scroll_external/attachments/knopka-medalka-zelenaya-s-pkm-98b6b4e3f075311653ea19b7943066c58903a47064465631028e6fa73c1f4ad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19"/>
                    <a:stretch>
                      <a:fillRect/>
                    </a:stretch>
                  </pic:blipFill>
                  <pic:spPr>
                    <a:xfrm>
                      <a:off x="0" y="0"/>
                      <a:ext cx="295275" cy="219075"/>
                    </a:xfrm>
                    <a:prstGeom prst="rect">
                      <a:avLst/>
                    </a:prstGeom>
                    <a:ln w="9525">
                      <a:solidFill>
                        <a:srgbClr val="000000"/>
                      </a:solidFill>
                      <a:prstDash val="solid"/>
                    </a:ln>
                  </pic:spPr>
                </pic:pic>
              </a:graphicData>
            </a:graphic>
          </wp:inline>
        </w:drawing>
      </w:r>
      <w:r w:rsidRPr="00517CA9">
        <w:rPr>
          <w:color w:val="auto"/>
        </w:rPr>
        <w:t>..</w:t>
      </w:r>
    </w:p>
    <w:p w14:paraId="5C0C3D64" w14:textId="77777777" w:rsidR="006909DF" w:rsidRPr="00517CA9" w:rsidRDefault="006909DF" w:rsidP="006909DF">
      <w:pPr>
        <w:pStyle w:val="phnormal"/>
      </w:pPr>
      <w:r w:rsidRPr="00517CA9">
        <w:t>В результате указанных действий сформируется СЭМД "Медицинское заключение об отсутствии медицинских противопоказаний к исполнению обязанностей частного охранника" редакции 1.</w:t>
      </w:r>
    </w:p>
    <w:p w14:paraId="5C9C0BAE" w14:textId="77777777" w:rsidR="006909DF" w:rsidRPr="00517CA9" w:rsidRDefault="006909DF" w:rsidP="006909DF">
      <w:pPr>
        <w:pStyle w:val="3"/>
        <w:rPr>
          <w:color w:val="auto"/>
        </w:rPr>
      </w:pPr>
      <w:bookmarkStart w:id="212" w:name="_Toc242950681"/>
      <w:r w:rsidRPr="00517CA9">
        <w:rPr>
          <w:color w:val="auto"/>
        </w:rPr>
        <w:t>Проверки при формировании СЭМД</w:t>
      </w:r>
      <w:bookmarkEnd w:id="212"/>
    </w:p>
    <w:p w14:paraId="6978F0B1" w14:textId="77777777" w:rsidR="006909DF" w:rsidRPr="00517CA9" w:rsidRDefault="006909DF" w:rsidP="006909DF">
      <w:pPr>
        <w:pStyle w:val="phnormal"/>
      </w:pPr>
      <w:r w:rsidRPr="00517CA9">
        <w:t>Проверки при формировании СЭМД представлены в таблице ниже.</w:t>
      </w:r>
    </w:p>
    <w:p w14:paraId="5FB6B860" w14:textId="77777777" w:rsidR="006909DF" w:rsidRPr="00517CA9" w:rsidRDefault="006909DF" w:rsidP="006909DF">
      <w:pPr>
        <w:pStyle w:val="phtabletitle"/>
        <w:rPr>
          <w:color w:val="auto"/>
        </w:rPr>
      </w:pPr>
      <w:r w:rsidRPr="00517CA9">
        <w:rPr>
          <w:color w:val="auto"/>
        </w:rPr>
        <w:t xml:space="preserve">Таблица </w:t>
      </w:r>
      <w:r w:rsidRPr="00517CA9">
        <w:rPr>
          <w:color w:val="auto"/>
        </w:rPr>
        <w:fldChar w:fldCharType="begin"/>
      </w:r>
      <w:r w:rsidRPr="00517CA9">
        <w:rPr>
          <w:color w:val="auto"/>
        </w:rPr>
        <w:instrText>SEQ Таблица \* ARABIC</w:instrText>
      </w:r>
      <w:r w:rsidRPr="00517CA9">
        <w:rPr>
          <w:color w:val="auto"/>
        </w:rPr>
        <w:fldChar w:fldCharType="separate"/>
      </w:r>
      <w:r w:rsidR="00423D89">
        <w:rPr>
          <w:noProof/>
          <w:color w:val="auto"/>
        </w:rPr>
        <w:t>3</w:t>
      </w:r>
      <w:r w:rsidRPr="00517CA9">
        <w:rPr>
          <w:color w:val="auto"/>
        </w:rPr>
        <w:fldChar w:fldCharType="end"/>
      </w:r>
      <w:r w:rsidRPr="00517CA9">
        <w:rPr>
          <w:color w:val="auto"/>
        </w:rPr>
        <w:t xml:space="preserve"> – Проверки при формировании СЭМД</w:t>
      </w:r>
    </w:p>
    <w:tbl>
      <w:tblPr>
        <w:tblStyle w:val="ScrollTableNormal"/>
        <w:tblW w:w="5000" w:type="pct"/>
        <w:tblLook w:val="0020" w:firstRow="1" w:lastRow="0" w:firstColumn="0" w:lastColumn="0" w:noHBand="0" w:noVBand="0"/>
      </w:tblPr>
      <w:tblGrid>
        <w:gridCol w:w="4754"/>
        <w:gridCol w:w="5159"/>
      </w:tblGrid>
      <w:tr w:rsidR="006909DF" w:rsidRPr="00517CA9" w14:paraId="3E1A6957" w14:textId="77777777" w:rsidTr="0014609A">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7FCC214C" w14:textId="77777777" w:rsidR="006909DF" w:rsidRPr="00517CA9" w:rsidRDefault="006909DF" w:rsidP="0014609A">
            <w:pPr>
              <w:pStyle w:val="phtablecolcaption"/>
              <w:rPr>
                <w:b/>
                <w:color w:val="auto"/>
              </w:rPr>
            </w:pPr>
            <w:r w:rsidRPr="00517CA9">
              <w:rPr>
                <w:b/>
                <w:color w:val="auto"/>
              </w:rPr>
              <w:t>Сообщение</w:t>
            </w:r>
          </w:p>
        </w:tc>
        <w:tc>
          <w:tcPr>
            <w:cnfStyle w:val="000001000000" w:firstRow="0" w:lastRow="0" w:firstColumn="0" w:lastColumn="0" w:oddVBand="0" w:evenVBand="1" w:oddHBand="0" w:evenHBand="0" w:firstRowFirstColumn="0" w:firstRowLastColumn="0" w:lastRowFirstColumn="0" w:lastRowLastColumn="0"/>
            <w:tcW w:w="0" w:type="auto"/>
          </w:tcPr>
          <w:p w14:paraId="55266C6D" w14:textId="77777777" w:rsidR="006909DF" w:rsidRPr="00517CA9" w:rsidRDefault="006909DF" w:rsidP="0014609A">
            <w:pPr>
              <w:pStyle w:val="phtablecolcaption"/>
              <w:rPr>
                <w:b/>
                <w:color w:val="auto"/>
              </w:rPr>
            </w:pPr>
            <w:r w:rsidRPr="00517CA9">
              <w:rPr>
                <w:b/>
                <w:color w:val="auto"/>
              </w:rPr>
              <w:t>Причина сообщения</w:t>
            </w:r>
          </w:p>
        </w:tc>
      </w:tr>
      <w:tr w:rsidR="006909DF" w:rsidRPr="00517CA9" w14:paraId="618886CD" w14:textId="77777777" w:rsidTr="0014609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1647FCFC" w14:textId="77777777" w:rsidR="006909DF" w:rsidRPr="00517CA9" w:rsidRDefault="006909DF" w:rsidP="0014609A">
            <w:pPr>
              <w:pStyle w:val="phtablecellleft"/>
              <w:rPr>
                <w:color w:val="auto"/>
              </w:rPr>
            </w:pPr>
            <w:r w:rsidRPr="00517CA9">
              <w:rPr>
                <w:color w:val="auto"/>
              </w:rPr>
              <w:t>"Не указан СНИЛС пациента"</w:t>
            </w:r>
          </w:p>
        </w:tc>
        <w:tc>
          <w:tcPr>
            <w:cnfStyle w:val="000001000000" w:firstRow="0" w:lastRow="0" w:firstColumn="0" w:lastColumn="0" w:oddVBand="0" w:evenVBand="1" w:oddHBand="0" w:evenHBand="0" w:firstRowFirstColumn="0" w:firstRowLastColumn="0" w:lastRowFirstColumn="0" w:lastRowLastColumn="0"/>
            <w:tcW w:w="0" w:type="auto"/>
          </w:tcPr>
          <w:p w14:paraId="62C102DF" w14:textId="77777777" w:rsidR="006909DF" w:rsidRPr="00517CA9" w:rsidRDefault="006909DF" w:rsidP="0014609A">
            <w:pPr>
              <w:pStyle w:val="phtablecellleft"/>
              <w:rPr>
                <w:color w:val="auto"/>
                <w:lang w:val="ru-RU"/>
              </w:rPr>
            </w:pPr>
            <w:r w:rsidRPr="00517CA9">
              <w:rPr>
                <w:color w:val="auto"/>
                <w:lang w:val="ru-RU"/>
              </w:rPr>
              <w:t>Не заполнено поле "СНИЛС" на вкладке "Пациент" формы "Человек" для пациента.</w:t>
            </w:r>
          </w:p>
          <w:p w14:paraId="21980F1D" w14:textId="77777777" w:rsidR="006909DF" w:rsidRPr="00517CA9" w:rsidRDefault="006909DF" w:rsidP="0014609A">
            <w:pPr>
              <w:pStyle w:val="phtablecellleft"/>
              <w:rPr>
                <w:color w:val="auto"/>
                <w:lang w:val="ru-RU"/>
              </w:rPr>
            </w:pPr>
            <w:r w:rsidRPr="00517CA9">
              <w:rPr>
                <w:color w:val="auto"/>
                <w:lang w:val="ru-RU"/>
              </w:rPr>
              <w:t>Заполните поле, подпишите медицинское заключение ЭП</w:t>
            </w:r>
          </w:p>
        </w:tc>
      </w:tr>
      <w:tr w:rsidR="006909DF" w:rsidRPr="00517CA9" w14:paraId="0715B387" w14:textId="77777777" w:rsidTr="0014609A">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4DA85A50" w14:textId="77777777" w:rsidR="006909DF" w:rsidRPr="00517CA9" w:rsidRDefault="006909DF" w:rsidP="0014609A">
            <w:pPr>
              <w:pStyle w:val="phtablecellleft"/>
              <w:rPr>
                <w:color w:val="auto"/>
                <w:lang w:val="ru-RU"/>
              </w:rPr>
            </w:pPr>
            <w:r w:rsidRPr="00517CA9">
              <w:rPr>
                <w:color w:val="auto"/>
                <w:lang w:val="ru-RU"/>
              </w:rPr>
              <w:t>"Не указан документ, удостоверяющий личность пациента"</w:t>
            </w:r>
          </w:p>
        </w:tc>
        <w:tc>
          <w:tcPr>
            <w:cnfStyle w:val="000001000000" w:firstRow="0" w:lastRow="0" w:firstColumn="0" w:lastColumn="0" w:oddVBand="0" w:evenVBand="1" w:oddHBand="0" w:evenHBand="0" w:firstRowFirstColumn="0" w:firstRowLastColumn="0" w:lastRowFirstColumn="0" w:lastRowLastColumn="0"/>
            <w:tcW w:w="0" w:type="auto"/>
          </w:tcPr>
          <w:p w14:paraId="4E9D81DC" w14:textId="77777777" w:rsidR="006909DF" w:rsidRPr="00517CA9" w:rsidRDefault="006909DF" w:rsidP="0014609A">
            <w:pPr>
              <w:pStyle w:val="phtablecellleft"/>
              <w:rPr>
                <w:color w:val="auto"/>
                <w:lang w:val="ru-RU"/>
              </w:rPr>
            </w:pPr>
            <w:r w:rsidRPr="00517CA9">
              <w:rPr>
                <w:color w:val="auto"/>
                <w:lang w:val="ru-RU"/>
              </w:rPr>
              <w:t>Не заполнена область "Документ" на вкладке "Пациент" формы "Человек" для пациента.</w:t>
            </w:r>
          </w:p>
          <w:p w14:paraId="0B8BA3C0" w14:textId="77777777" w:rsidR="006909DF" w:rsidRPr="00517CA9" w:rsidRDefault="006909DF" w:rsidP="0014609A">
            <w:pPr>
              <w:pStyle w:val="phtablecellleft"/>
              <w:rPr>
                <w:color w:val="auto"/>
                <w:lang w:val="ru-RU"/>
              </w:rPr>
            </w:pPr>
            <w:r w:rsidRPr="00517CA9">
              <w:rPr>
                <w:color w:val="auto"/>
                <w:lang w:val="ru-RU"/>
              </w:rPr>
              <w:t>Заполните поле, подпишите медицинское заключение ЭП</w:t>
            </w:r>
          </w:p>
        </w:tc>
      </w:tr>
      <w:tr w:rsidR="006909DF" w:rsidRPr="00517CA9" w14:paraId="5AD58849" w14:textId="77777777" w:rsidTr="0014609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6694ED0D" w14:textId="77777777" w:rsidR="006909DF" w:rsidRPr="00517CA9" w:rsidRDefault="006909DF" w:rsidP="0014609A">
            <w:pPr>
              <w:pStyle w:val="phtablecellleft"/>
              <w:rPr>
                <w:color w:val="auto"/>
                <w:lang w:val="ru-RU"/>
              </w:rPr>
            </w:pPr>
            <w:r w:rsidRPr="00517CA9">
              <w:rPr>
                <w:color w:val="auto"/>
                <w:lang w:val="ru-RU"/>
              </w:rPr>
              <w:t>"Не указан номер документа, удостоверяющего личность"</w:t>
            </w:r>
          </w:p>
        </w:tc>
        <w:tc>
          <w:tcPr>
            <w:cnfStyle w:val="000001000000" w:firstRow="0" w:lastRow="0" w:firstColumn="0" w:lastColumn="0" w:oddVBand="0" w:evenVBand="1" w:oddHBand="0" w:evenHBand="0" w:firstRowFirstColumn="0" w:firstRowLastColumn="0" w:lastRowFirstColumn="0" w:lastRowLastColumn="0"/>
            <w:tcW w:w="0" w:type="auto"/>
          </w:tcPr>
          <w:p w14:paraId="7A56EF99" w14:textId="77777777" w:rsidR="006909DF" w:rsidRPr="00517CA9" w:rsidRDefault="006909DF" w:rsidP="0014609A">
            <w:pPr>
              <w:pStyle w:val="phtablecellleft"/>
              <w:rPr>
                <w:color w:val="auto"/>
                <w:lang w:val="ru-RU"/>
              </w:rPr>
            </w:pPr>
            <w:r w:rsidRPr="00517CA9">
              <w:rPr>
                <w:color w:val="auto"/>
                <w:lang w:val="ru-RU"/>
              </w:rPr>
              <w:t>Не заполнено поле "Номер" в блоке полей "Документ" на вкладке "Пациент" формы "Человек" для пациента.</w:t>
            </w:r>
          </w:p>
          <w:p w14:paraId="7432C5A7" w14:textId="77777777" w:rsidR="006909DF" w:rsidRPr="00517CA9" w:rsidRDefault="006909DF" w:rsidP="0014609A">
            <w:pPr>
              <w:pStyle w:val="phtablecellleft"/>
              <w:rPr>
                <w:color w:val="auto"/>
                <w:lang w:val="ru-RU"/>
              </w:rPr>
            </w:pPr>
            <w:r w:rsidRPr="00517CA9">
              <w:rPr>
                <w:color w:val="auto"/>
                <w:lang w:val="ru-RU"/>
              </w:rPr>
              <w:t>Заполните поле, подпишите медицинское заключение ЭП</w:t>
            </w:r>
          </w:p>
        </w:tc>
      </w:tr>
      <w:tr w:rsidR="006909DF" w:rsidRPr="00517CA9" w14:paraId="2CCD5836" w14:textId="77777777" w:rsidTr="0014609A">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4CDA32A8" w14:textId="77777777" w:rsidR="006909DF" w:rsidRPr="00517CA9" w:rsidRDefault="006909DF" w:rsidP="0014609A">
            <w:pPr>
              <w:pStyle w:val="phtablecellleft"/>
              <w:rPr>
                <w:color w:val="auto"/>
                <w:lang w:val="ru-RU"/>
              </w:rPr>
            </w:pPr>
            <w:r w:rsidRPr="00517CA9">
              <w:rPr>
                <w:color w:val="auto"/>
                <w:lang w:val="ru-RU"/>
              </w:rPr>
              <w:t>"Не указана дата выдачи документа, удостоверяющего личность"</w:t>
            </w:r>
          </w:p>
        </w:tc>
        <w:tc>
          <w:tcPr>
            <w:cnfStyle w:val="000001000000" w:firstRow="0" w:lastRow="0" w:firstColumn="0" w:lastColumn="0" w:oddVBand="0" w:evenVBand="1" w:oddHBand="0" w:evenHBand="0" w:firstRowFirstColumn="0" w:firstRowLastColumn="0" w:lastRowFirstColumn="0" w:lastRowLastColumn="0"/>
            <w:tcW w:w="0" w:type="auto"/>
          </w:tcPr>
          <w:p w14:paraId="69D64493" w14:textId="77777777" w:rsidR="006909DF" w:rsidRPr="00517CA9" w:rsidRDefault="006909DF" w:rsidP="0014609A">
            <w:pPr>
              <w:pStyle w:val="phtablecellleft"/>
              <w:rPr>
                <w:color w:val="auto"/>
                <w:lang w:val="ru-RU"/>
              </w:rPr>
            </w:pPr>
            <w:r w:rsidRPr="00517CA9">
              <w:rPr>
                <w:color w:val="auto"/>
                <w:lang w:val="ru-RU"/>
              </w:rPr>
              <w:t>Не заполнено поле "Дата выдачи" в блоке полей "Документ" на вкладке "Пациент" формы "Человек" для пациента.</w:t>
            </w:r>
          </w:p>
          <w:p w14:paraId="5C11AAAB" w14:textId="77777777" w:rsidR="006909DF" w:rsidRPr="00517CA9" w:rsidRDefault="006909DF" w:rsidP="0014609A">
            <w:pPr>
              <w:pStyle w:val="phtablecellleft"/>
              <w:rPr>
                <w:color w:val="auto"/>
                <w:lang w:val="ru-RU"/>
              </w:rPr>
            </w:pPr>
            <w:r w:rsidRPr="00517CA9">
              <w:rPr>
                <w:color w:val="auto"/>
                <w:lang w:val="ru-RU"/>
              </w:rPr>
              <w:t>Заполните поле, подпишите медицинское заключение ЭП</w:t>
            </w:r>
          </w:p>
        </w:tc>
      </w:tr>
      <w:tr w:rsidR="006909DF" w:rsidRPr="00517CA9" w14:paraId="139F66B9" w14:textId="77777777" w:rsidTr="0014609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5CBDCD48" w14:textId="77777777" w:rsidR="006909DF" w:rsidRPr="00517CA9" w:rsidRDefault="006909DF" w:rsidP="0014609A">
            <w:pPr>
              <w:pStyle w:val="phtablecellleft"/>
              <w:rPr>
                <w:color w:val="auto"/>
              </w:rPr>
            </w:pPr>
            <w:r w:rsidRPr="00517CA9">
              <w:rPr>
                <w:color w:val="auto"/>
              </w:rPr>
              <w:t>"Не заполнена фамилия пациента"</w:t>
            </w:r>
          </w:p>
        </w:tc>
        <w:tc>
          <w:tcPr>
            <w:cnfStyle w:val="000001000000" w:firstRow="0" w:lastRow="0" w:firstColumn="0" w:lastColumn="0" w:oddVBand="0" w:evenVBand="1" w:oddHBand="0" w:evenHBand="0" w:firstRowFirstColumn="0" w:firstRowLastColumn="0" w:lastRowFirstColumn="0" w:lastRowLastColumn="0"/>
            <w:tcW w:w="0" w:type="auto"/>
          </w:tcPr>
          <w:p w14:paraId="78792FCD" w14:textId="77777777" w:rsidR="006909DF" w:rsidRPr="00517CA9" w:rsidRDefault="006909DF" w:rsidP="0014609A">
            <w:pPr>
              <w:pStyle w:val="phtablecellleft"/>
              <w:rPr>
                <w:color w:val="auto"/>
                <w:lang w:val="ru-RU"/>
              </w:rPr>
            </w:pPr>
            <w:r w:rsidRPr="00517CA9">
              <w:rPr>
                <w:color w:val="auto"/>
                <w:lang w:val="ru-RU"/>
              </w:rPr>
              <w:t>Не заполнено поле "Фамилия" на форме "Человек" для пациента.</w:t>
            </w:r>
          </w:p>
          <w:p w14:paraId="5C2BB3D9" w14:textId="77777777" w:rsidR="006909DF" w:rsidRPr="00517CA9" w:rsidRDefault="006909DF" w:rsidP="0014609A">
            <w:pPr>
              <w:pStyle w:val="phtablecellleft"/>
              <w:rPr>
                <w:color w:val="auto"/>
                <w:lang w:val="ru-RU"/>
              </w:rPr>
            </w:pPr>
            <w:r w:rsidRPr="00517CA9">
              <w:rPr>
                <w:color w:val="auto"/>
                <w:lang w:val="ru-RU"/>
              </w:rPr>
              <w:t>Заполните поле, подпишите медицинское заключение ЭП</w:t>
            </w:r>
          </w:p>
        </w:tc>
      </w:tr>
      <w:tr w:rsidR="006909DF" w:rsidRPr="00517CA9" w14:paraId="4FAA4B49" w14:textId="77777777" w:rsidTr="0014609A">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65348758" w14:textId="77777777" w:rsidR="006909DF" w:rsidRPr="00517CA9" w:rsidRDefault="006909DF" w:rsidP="0014609A">
            <w:pPr>
              <w:pStyle w:val="phtablecellleft"/>
              <w:rPr>
                <w:color w:val="auto"/>
              </w:rPr>
            </w:pPr>
            <w:r w:rsidRPr="00517CA9">
              <w:rPr>
                <w:color w:val="auto"/>
              </w:rPr>
              <w:t>"Не указано имя пациента"</w:t>
            </w:r>
          </w:p>
        </w:tc>
        <w:tc>
          <w:tcPr>
            <w:cnfStyle w:val="000001000000" w:firstRow="0" w:lastRow="0" w:firstColumn="0" w:lastColumn="0" w:oddVBand="0" w:evenVBand="1" w:oddHBand="0" w:evenHBand="0" w:firstRowFirstColumn="0" w:firstRowLastColumn="0" w:lastRowFirstColumn="0" w:lastRowLastColumn="0"/>
            <w:tcW w:w="0" w:type="auto"/>
          </w:tcPr>
          <w:p w14:paraId="2B392764" w14:textId="77777777" w:rsidR="006909DF" w:rsidRPr="00517CA9" w:rsidRDefault="006909DF" w:rsidP="0014609A">
            <w:pPr>
              <w:pStyle w:val="phtablecellleft"/>
              <w:rPr>
                <w:color w:val="auto"/>
                <w:lang w:val="ru-RU"/>
              </w:rPr>
            </w:pPr>
            <w:r w:rsidRPr="00517CA9">
              <w:rPr>
                <w:color w:val="auto"/>
                <w:lang w:val="ru-RU"/>
              </w:rPr>
              <w:t>Не заполнено поле "Имя" на форме "Человек" для пациента.</w:t>
            </w:r>
          </w:p>
          <w:p w14:paraId="4AA8FACC" w14:textId="77777777" w:rsidR="006909DF" w:rsidRPr="00517CA9" w:rsidRDefault="006909DF" w:rsidP="0014609A">
            <w:pPr>
              <w:pStyle w:val="phtablecellleft"/>
              <w:rPr>
                <w:color w:val="auto"/>
                <w:lang w:val="ru-RU"/>
              </w:rPr>
            </w:pPr>
            <w:r w:rsidRPr="00517CA9">
              <w:rPr>
                <w:color w:val="auto"/>
                <w:lang w:val="ru-RU"/>
              </w:rPr>
              <w:t>Заполните поле, подпишите медицинское заключение ЭП</w:t>
            </w:r>
          </w:p>
        </w:tc>
      </w:tr>
      <w:tr w:rsidR="006909DF" w:rsidRPr="00517CA9" w14:paraId="44F366C4" w14:textId="77777777" w:rsidTr="0014609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53170DEE" w14:textId="77777777" w:rsidR="006909DF" w:rsidRPr="00517CA9" w:rsidRDefault="006909DF" w:rsidP="0014609A">
            <w:pPr>
              <w:pStyle w:val="phtablecellleft"/>
              <w:rPr>
                <w:color w:val="auto"/>
              </w:rPr>
            </w:pPr>
            <w:r w:rsidRPr="00517CA9">
              <w:rPr>
                <w:color w:val="auto"/>
              </w:rPr>
              <w:t>"Не указан пол пациента"</w:t>
            </w:r>
          </w:p>
        </w:tc>
        <w:tc>
          <w:tcPr>
            <w:cnfStyle w:val="000001000000" w:firstRow="0" w:lastRow="0" w:firstColumn="0" w:lastColumn="0" w:oddVBand="0" w:evenVBand="1" w:oddHBand="0" w:evenHBand="0" w:firstRowFirstColumn="0" w:firstRowLastColumn="0" w:lastRowFirstColumn="0" w:lastRowLastColumn="0"/>
            <w:tcW w:w="0" w:type="auto"/>
          </w:tcPr>
          <w:p w14:paraId="367E3835" w14:textId="77777777" w:rsidR="006909DF" w:rsidRPr="00517CA9" w:rsidRDefault="006909DF" w:rsidP="0014609A">
            <w:pPr>
              <w:pStyle w:val="phtablecellleft"/>
              <w:rPr>
                <w:color w:val="auto"/>
                <w:lang w:val="ru-RU"/>
              </w:rPr>
            </w:pPr>
            <w:r w:rsidRPr="00517CA9">
              <w:rPr>
                <w:color w:val="auto"/>
                <w:lang w:val="ru-RU"/>
              </w:rPr>
              <w:t>Не заполнено поле "Пол" на форме "Человек" для пациента.</w:t>
            </w:r>
          </w:p>
          <w:p w14:paraId="233F0D71" w14:textId="77777777" w:rsidR="006909DF" w:rsidRPr="00517CA9" w:rsidRDefault="006909DF" w:rsidP="0014609A">
            <w:pPr>
              <w:pStyle w:val="phtablecellleft"/>
              <w:rPr>
                <w:color w:val="auto"/>
                <w:lang w:val="ru-RU"/>
              </w:rPr>
            </w:pPr>
            <w:r w:rsidRPr="00517CA9">
              <w:rPr>
                <w:color w:val="auto"/>
                <w:lang w:val="ru-RU"/>
              </w:rPr>
              <w:t>Заполните поле, подпишите медицинское заключение ЭП</w:t>
            </w:r>
          </w:p>
        </w:tc>
      </w:tr>
      <w:tr w:rsidR="006909DF" w:rsidRPr="00517CA9" w14:paraId="13738A44" w14:textId="77777777" w:rsidTr="0014609A">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48BA4851" w14:textId="77777777" w:rsidR="006909DF" w:rsidRPr="00517CA9" w:rsidRDefault="006909DF" w:rsidP="0014609A">
            <w:pPr>
              <w:pStyle w:val="phtablecellleft"/>
              <w:rPr>
                <w:color w:val="auto"/>
              </w:rPr>
            </w:pPr>
            <w:r w:rsidRPr="00517CA9">
              <w:rPr>
                <w:color w:val="auto"/>
              </w:rPr>
              <w:t>"Не заполнена дата рождения"</w:t>
            </w:r>
          </w:p>
        </w:tc>
        <w:tc>
          <w:tcPr>
            <w:cnfStyle w:val="000001000000" w:firstRow="0" w:lastRow="0" w:firstColumn="0" w:lastColumn="0" w:oddVBand="0" w:evenVBand="1" w:oddHBand="0" w:evenHBand="0" w:firstRowFirstColumn="0" w:firstRowLastColumn="0" w:lastRowFirstColumn="0" w:lastRowLastColumn="0"/>
            <w:tcW w:w="0" w:type="auto"/>
          </w:tcPr>
          <w:p w14:paraId="2D752079" w14:textId="77777777" w:rsidR="006909DF" w:rsidRPr="00517CA9" w:rsidRDefault="006909DF" w:rsidP="0014609A">
            <w:pPr>
              <w:pStyle w:val="phtablecellleft"/>
              <w:rPr>
                <w:color w:val="auto"/>
                <w:lang w:val="ru-RU"/>
              </w:rPr>
            </w:pPr>
            <w:r w:rsidRPr="00517CA9">
              <w:rPr>
                <w:color w:val="auto"/>
                <w:lang w:val="ru-RU"/>
              </w:rPr>
              <w:t>Не заполнено поле "Дата рождения" на форме "Человек" для пациента.</w:t>
            </w:r>
          </w:p>
          <w:p w14:paraId="016B7BA8" w14:textId="77777777" w:rsidR="006909DF" w:rsidRPr="00517CA9" w:rsidRDefault="006909DF" w:rsidP="0014609A">
            <w:pPr>
              <w:pStyle w:val="phtablecellleft"/>
              <w:rPr>
                <w:color w:val="auto"/>
                <w:lang w:val="ru-RU"/>
              </w:rPr>
            </w:pPr>
            <w:r w:rsidRPr="00517CA9">
              <w:rPr>
                <w:color w:val="auto"/>
                <w:lang w:val="ru-RU"/>
              </w:rPr>
              <w:t>Заполните поле, подпишите медицинское заключение ЭП</w:t>
            </w:r>
          </w:p>
        </w:tc>
      </w:tr>
      <w:tr w:rsidR="006909DF" w:rsidRPr="00517CA9" w14:paraId="30E8D028" w14:textId="77777777" w:rsidTr="0014609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528C08F4" w14:textId="77777777" w:rsidR="006909DF" w:rsidRPr="00517CA9" w:rsidRDefault="006909DF" w:rsidP="0014609A">
            <w:pPr>
              <w:pStyle w:val="phtablecellleft"/>
              <w:rPr>
                <w:color w:val="auto"/>
              </w:rPr>
            </w:pPr>
            <w:r w:rsidRPr="00517CA9">
              <w:rPr>
                <w:color w:val="auto"/>
              </w:rPr>
              <w:t>"Не определен пол пациента"</w:t>
            </w:r>
          </w:p>
        </w:tc>
        <w:tc>
          <w:tcPr>
            <w:cnfStyle w:val="000001000000" w:firstRow="0" w:lastRow="0" w:firstColumn="0" w:lastColumn="0" w:oddVBand="0" w:evenVBand="1" w:oddHBand="0" w:evenHBand="0" w:firstRowFirstColumn="0" w:firstRowLastColumn="0" w:lastRowFirstColumn="0" w:lastRowLastColumn="0"/>
            <w:tcW w:w="0" w:type="auto"/>
          </w:tcPr>
          <w:p w14:paraId="61404B19" w14:textId="77777777" w:rsidR="006909DF" w:rsidRPr="00517CA9" w:rsidRDefault="006909DF" w:rsidP="0014609A">
            <w:pPr>
              <w:pStyle w:val="phtablecellleft"/>
              <w:rPr>
                <w:color w:val="auto"/>
                <w:lang w:val="ru-RU"/>
              </w:rPr>
            </w:pPr>
            <w:r w:rsidRPr="00517CA9">
              <w:rPr>
                <w:color w:val="auto"/>
                <w:lang w:val="ru-RU"/>
              </w:rPr>
              <w:t>Указано недопустимое значение "Неопределенный" в поле "Пол" на форме "Человек" для пациента.</w:t>
            </w:r>
          </w:p>
          <w:p w14:paraId="7A8DE721" w14:textId="77777777" w:rsidR="006909DF" w:rsidRPr="00517CA9" w:rsidRDefault="006909DF" w:rsidP="0014609A">
            <w:pPr>
              <w:pStyle w:val="phtablecellleft"/>
              <w:rPr>
                <w:color w:val="auto"/>
                <w:lang w:val="ru-RU"/>
              </w:rPr>
            </w:pPr>
            <w:r w:rsidRPr="00517CA9">
              <w:rPr>
                <w:color w:val="auto"/>
                <w:lang w:val="ru-RU"/>
              </w:rPr>
              <w:t>Измените значение,</w:t>
            </w:r>
            <w:r w:rsidRPr="00517CA9">
              <w:rPr>
                <w:color w:val="auto"/>
              </w:rPr>
              <w:t> </w:t>
            </w:r>
            <w:r w:rsidRPr="00517CA9">
              <w:rPr>
                <w:color w:val="auto"/>
                <w:lang w:val="ru-RU"/>
              </w:rPr>
              <w:t>подпишите медицинское заключение ЭП</w:t>
            </w:r>
          </w:p>
        </w:tc>
      </w:tr>
      <w:tr w:rsidR="006909DF" w:rsidRPr="00517CA9" w14:paraId="180988B4" w14:textId="77777777" w:rsidTr="0014609A">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6E86490C" w14:textId="77777777" w:rsidR="006909DF" w:rsidRPr="00517CA9" w:rsidRDefault="006909DF" w:rsidP="0014609A">
            <w:pPr>
              <w:pStyle w:val="phtablecellleft"/>
              <w:rPr>
                <w:color w:val="auto"/>
                <w:lang w:val="ru-RU"/>
              </w:rPr>
            </w:pPr>
            <w:r w:rsidRPr="00517CA9">
              <w:rPr>
                <w:color w:val="auto"/>
                <w:lang w:val="ru-RU"/>
              </w:rPr>
              <w:t>"Не указан ни адрес постоянной регистрации, ни адрес временной регистрации пациента"</w:t>
            </w:r>
          </w:p>
        </w:tc>
        <w:tc>
          <w:tcPr>
            <w:cnfStyle w:val="000001000000" w:firstRow="0" w:lastRow="0" w:firstColumn="0" w:lastColumn="0" w:oddVBand="0" w:evenVBand="1" w:oddHBand="0" w:evenHBand="0" w:firstRowFirstColumn="0" w:firstRowLastColumn="0" w:lastRowFirstColumn="0" w:lastRowLastColumn="0"/>
            <w:tcW w:w="0" w:type="auto"/>
          </w:tcPr>
          <w:p w14:paraId="30AD4C3E" w14:textId="77777777" w:rsidR="006909DF" w:rsidRPr="00517CA9" w:rsidRDefault="006909DF" w:rsidP="0014609A">
            <w:pPr>
              <w:pStyle w:val="phtablecellleft"/>
              <w:rPr>
                <w:color w:val="auto"/>
                <w:lang w:val="ru-RU"/>
              </w:rPr>
            </w:pPr>
            <w:r w:rsidRPr="00517CA9">
              <w:rPr>
                <w:color w:val="auto"/>
                <w:lang w:val="ru-RU"/>
              </w:rPr>
              <w:t>Не заполнены ни поле "Адрес регистрации", ни поле "Адрес временной регистрации" на вкладке "Пациент" формы "Человек" для пациента.</w:t>
            </w:r>
          </w:p>
          <w:p w14:paraId="0352BC2C" w14:textId="77777777" w:rsidR="006909DF" w:rsidRPr="00517CA9" w:rsidRDefault="006909DF" w:rsidP="0014609A">
            <w:pPr>
              <w:pStyle w:val="phtablecellleft"/>
              <w:rPr>
                <w:color w:val="auto"/>
                <w:lang w:val="ru-RU"/>
              </w:rPr>
            </w:pPr>
            <w:r w:rsidRPr="00517CA9">
              <w:rPr>
                <w:color w:val="auto"/>
                <w:lang w:val="ru-RU"/>
              </w:rPr>
              <w:t>Заполните одно из полей, подпишите медицинское заключение ЭП</w:t>
            </w:r>
          </w:p>
        </w:tc>
      </w:tr>
      <w:tr w:rsidR="006909DF" w:rsidRPr="00517CA9" w14:paraId="7A84B0C6" w14:textId="77777777" w:rsidTr="0014609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40CE1505" w14:textId="77777777" w:rsidR="006909DF" w:rsidRPr="00517CA9" w:rsidRDefault="006909DF" w:rsidP="0014609A">
            <w:pPr>
              <w:pStyle w:val="phtablecellleft"/>
              <w:rPr>
                <w:color w:val="auto"/>
                <w:lang w:val="ru-RU"/>
              </w:rPr>
            </w:pPr>
            <w:r w:rsidRPr="00517CA9">
              <w:rPr>
                <w:color w:val="auto"/>
                <w:lang w:val="ru-RU"/>
              </w:rPr>
              <w:t>"Не заполнено полное наименование медицинской организации &lt;краткое наименование МО&gt;"</w:t>
            </w:r>
          </w:p>
        </w:tc>
        <w:tc>
          <w:tcPr>
            <w:cnfStyle w:val="000001000000" w:firstRow="0" w:lastRow="0" w:firstColumn="0" w:lastColumn="0" w:oddVBand="0" w:evenVBand="1" w:oddHBand="0" w:evenHBand="0" w:firstRowFirstColumn="0" w:firstRowLastColumn="0" w:lastRowFirstColumn="0" w:lastRowLastColumn="0"/>
            <w:tcW w:w="0" w:type="auto"/>
          </w:tcPr>
          <w:p w14:paraId="3D093111" w14:textId="77777777" w:rsidR="006909DF" w:rsidRPr="00517CA9" w:rsidRDefault="006909DF" w:rsidP="0014609A">
            <w:pPr>
              <w:pStyle w:val="phtablecellleft"/>
              <w:rPr>
                <w:color w:val="auto"/>
                <w:lang w:val="ru-RU"/>
              </w:rPr>
            </w:pPr>
            <w:r w:rsidRPr="00517CA9">
              <w:rPr>
                <w:color w:val="auto"/>
                <w:lang w:val="ru-RU"/>
              </w:rPr>
              <w:t>Не заполнено поле "Наименование МО" на форме "Паспорт МО" для МО пользователя.</w:t>
            </w:r>
          </w:p>
          <w:p w14:paraId="24AC2142" w14:textId="77777777" w:rsidR="006909DF" w:rsidRPr="00517CA9" w:rsidRDefault="006909DF" w:rsidP="0014609A">
            <w:pPr>
              <w:pStyle w:val="phtablecellleft"/>
              <w:rPr>
                <w:color w:val="auto"/>
                <w:lang w:val="ru-RU"/>
              </w:rPr>
            </w:pPr>
            <w:r w:rsidRPr="00517CA9">
              <w:rPr>
                <w:color w:val="auto"/>
                <w:lang w:val="ru-RU"/>
              </w:rPr>
              <w:t>Обратитесь к администратору ЦОД или МО для заполнения поля, после – подпишите медицинское заключение ЭП</w:t>
            </w:r>
          </w:p>
        </w:tc>
      </w:tr>
      <w:tr w:rsidR="006909DF" w:rsidRPr="00517CA9" w14:paraId="704A2EE1" w14:textId="77777777" w:rsidTr="0014609A">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4F7E86ED" w14:textId="77777777" w:rsidR="006909DF" w:rsidRPr="00517CA9" w:rsidRDefault="006909DF" w:rsidP="0014609A">
            <w:pPr>
              <w:pStyle w:val="phtablecellleft"/>
              <w:rPr>
                <w:color w:val="auto"/>
                <w:lang w:val="ru-RU"/>
              </w:rPr>
            </w:pPr>
            <w:r w:rsidRPr="00517CA9">
              <w:rPr>
                <w:color w:val="auto"/>
                <w:lang w:val="ru-RU"/>
              </w:rPr>
              <w:t>"Не заполнен ОИД филиала, к которому относится подразделение автора документа" или "Не заполнен ОИД медицинской организации"</w:t>
            </w:r>
          </w:p>
        </w:tc>
        <w:tc>
          <w:tcPr>
            <w:cnfStyle w:val="000001000000" w:firstRow="0" w:lastRow="0" w:firstColumn="0" w:lastColumn="0" w:oddVBand="0" w:evenVBand="1" w:oddHBand="0" w:evenHBand="0" w:firstRowFirstColumn="0" w:firstRowLastColumn="0" w:lastRowFirstColumn="0" w:lastRowLastColumn="0"/>
            <w:tcW w:w="0" w:type="auto"/>
          </w:tcPr>
          <w:p w14:paraId="440B1A9F" w14:textId="77777777" w:rsidR="006909DF" w:rsidRPr="00517CA9" w:rsidRDefault="006909DF" w:rsidP="0014609A">
            <w:pPr>
              <w:pStyle w:val="phtablecellleft"/>
              <w:rPr>
                <w:color w:val="auto"/>
                <w:lang w:val="ru-RU"/>
              </w:rPr>
            </w:pPr>
            <w:r w:rsidRPr="00517CA9">
              <w:rPr>
                <w:color w:val="auto"/>
                <w:lang w:val="ru-RU"/>
              </w:rPr>
              <w:t>Не заполнено поле "ОИД" в блоке полей "Идентификация" на вкладке "Идентификация" формы "Паспорт МО" для МО (или филиала МО) пользователя.</w:t>
            </w:r>
          </w:p>
          <w:p w14:paraId="79092E82" w14:textId="77777777" w:rsidR="006909DF" w:rsidRPr="00517CA9" w:rsidRDefault="006909DF" w:rsidP="0014609A">
            <w:pPr>
              <w:pStyle w:val="phtablecellleft"/>
              <w:rPr>
                <w:color w:val="auto"/>
                <w:lang w:val="ru-RU"/>
              </w:rPr>
            </w:pPr>
            <w:r w:rsidRPr="00517CA9">
              <w:rPr>
                <w:color w:val="auto"/>
                <w:lang w:val="ru-RU"/>
              </w:rPr>
              <w:t>Обратитесь к администратору ЦОД или МО для заполнения поля, после – подпишите медицинское заключение ЭП</w:t>
            </w:r>
          </w:p>
        </w:tc>
      </w:tr>
      <w:tr w:rsidR="006909DF" w:rsidRPr="00517CA9" w14:paraId="6BC00B0C" w14:textId="77777777" w:rsidTr="0014609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68F55F1A" w14:textId="77777777" w:rsidR="006909DF" w:rsidRPr="00517CA9" w:rsidRDefault="006909DF" w:rsidP="0014609A">
            <w:pPr>
              <w:pStyle w:val="phtablecellleft"/>
              <w:rPr>
                <w:color w:val="auto"/>
                <w:lang w:val="ru-RU"/>
              </w:rPr>
            </w:pPr>
            <w:r w:rsidRPr="00517CA9">
              <w:rPr>
                <w:color w:val="auto"/>
                <w:lang w:val="ru-RU"/>
              </w:rPr>
              <w:t>"Не заполнен юридической адрес медицинской организации &lt;краткое наименование МО&gt;"</w:t>
            </w:r>
          </w:p>
        </w:tc>
        <w:tc>
          <w:tcPr>
            <w:cnfStyle w:val="000001000000" w:firstRow="0" w:lastRow="0" w:firstColumn="0" w:lastColumn="0" w:oddVBand="0" w:evenVBand="1" w:oddHBand="0" w:evenHBand="0" w:firstRowFirstColumn="0" w:firstRowLastColumn="0" w:lastRowFirstColumn="0" w:lastRowLastColumn="0"/>
            <w:tcW w:w="0" w:type="auto"/>
          </w:tcPr>
          <w:p w14:paraId="284E61E8" w14:textId="77777777" w:rsidR="006909DF" w:rsidRPr="00517CA9" w:rsidRDefault="006909DF" w:rsidP="0014609A">
            <w:pPr>
              <w:pStyle w:val="phtablecellleft"/>
              <w:rPr>
                <w:color w:val="auto"/>
                <w:lang w:val="ru-RU"/>
              </w:rPr>
            </w:pPr>
            <w:r w:rsidRPr="00517CA9">
              <w:rPr>
                <w:color w:val="auto"/>
                <w:lang w:val="ru-RU"/>
              </w:rPr>
              <w:t>Не заполнено поле "Юридический адрес" в блоке полей "Идентификация" на вкладке "Идентификация" формы "Паспорт МО" для МО пользователя.</w:t>
            </w:r>
          </w:p>
          <w:p w14:paraId="620EC59D" w14:textId="77777777" w:rsidR="006909DF" w:rsidRPr="00517CA9" w:rsidRDefault="006909DF" w:rsidP="0014609A">
            <w:pPr>
              <w:pStyle w:val="phtablecellleft"/>
              <w:rPr>
                <w:color w:val="auto"/>
                <w:lang w:val="ru-RU"/>
              </w:rPr>
            </w:pPr>
            <w:r w:rsidRPr="00517CA9">
              <w:rPr>
                <w:color w:val="auto"/>
                <w:lang w:val="ru-RU"/>
              </w:rPr>
              <w:t>Обратитесь к администратору ЦОД или МО для заполнения поля, после – подпишите медицинское заключение ЭП</w:t>
            </w:r>
          </w:p>
        </w:tc>
      </w:tr>
      <w:tr w:rsidR="006909DF" w:rsidRPr="00517CA9" w14:paraId="0E016657" w14:textId="77777777" w:rsidTr="0014609A">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4174C498" w14:textId="77777777" w:rsidR="006909DF" w:rsidRPr="00517CA9" w:rsidRDefault="006909DF" w:rsidP="0014609A">
            <w:pPr>
              <w:pStyle w:val="phtablecellleft"/>
              <w:rPr>
                <w:color w:val="auto"/>
                <w:lang w:val="ru-RU"/>
              </w:rPr>
            </w:pPr>
            <w:r w:rsidRPr="00517CA9">
              <w:rPr>
                <w:color w:val="auto"/>
                <w:lang w:val="ru-RU"/>
              </w:rPr>
              <w:t>"Не заполнен регион в юридическом адресе медицинской организации &lt;краткое наименование МО&gt;"</w:t>
            </w:r>
          </w:p>
        </w:tc>
        <w:tc>
          <w:tcPr>
            <w:cnfStyle w:val="000001000000" w:firstRow="0" w:lastRow="0" w:firstColumn="0" w:lastColumn="0" w:oddVBand="0" w:evenVBand="1" w:oddHBand="0" w:evenHBand="0" w:firstRowFirstColumn="0" w:firstRowLastColumn="0" w:lastRowFirstColumn="0" w:lastRowLastColumn="0"/>
            <w:tcW w:w="0" w:type="auto"/>
          </w:tcPr>
          <w:p w14:paraId="37A6D12A" w14:textId="77777777" w:rsidR="006909DF" w:rsidRPr="00517CA9" w:rsidRDefault="006909DF" w:rsidP="0014609A">
            <w:pPr>
              <w:pStyle w:val="phtablecellleft"/>
              <w:rPr>
                <w:color w:val="auto"/>
                <w:lang w:val="ru-RU"/>
              </w:rPr>
            </w:pPr>
            <w:r w:rsidRPr="00517CA9">
              <w:rPr>
                <w:color w:val="auto"/>
                <w:lang w:val="ru-RU"/>
              </w:rPr>
              <w:t>Не указан регион при заполнении поля "Юридический адрес" в блоке полей "Идентификация" на вкладке "Идентификация" формы "Паспорт МО" для МО пользователя.</w:t>
            </w:r>
          </w:p>
          <w:p w14:paraId="15B2F8D9" w14:textId="77777777" w:rsidR="006909DF" w:rsidRPr="00517CA9" w:rsidRDefault="006909DF" w:rsidP="0014609A">
            <w:pPr>
              <w:pStyle w:val="phtablecellleft"/>
              <w:rPr>
                <w:color w:val="auto"/>
                <w:lang w:val="ru-RU"/>
              </w:rPr>
            </w:pPr>
            <w:r w:rsidRPr="00517CA9">
              <w:rPr>
                <w:color w:val="auto"/>
                <w:lang w:val="ru-RU"/>
              </w:rPr>
              <w:t>Обратитесь к администратору ЦОД или МО для заполнения поля, после – подпишите справку ЭП</w:t>
            </w:r>
          </w:p>
        </w:tc>
      </w:tr>
      <w:tr w:rsidR="006909DF" w:rsidRPr="00517CA9" w14:paraId="4CCDFEAE" w14:textId="77777777" w:rsidTr="0014609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66BFD259" w14:textId="77777777" w:rsidR="006909DF" w:rsidRPr="00517CA9" w:rsidRDefault="006909DF" w:rsidP="0014609A">
            <w:pPr>
              <w:pStyle w:val="phtablecellleft"/>
              <w:rPr>
                <w:color w:val="auto"/>
              </w:rPr>
            </w:pPr>
            <w:r w:rsidRPr="00517CA9">
              <w:rPr>
                <w:color w:val="auto"/>
              </w:rPr>
              <w:t>"Не указан ОГРН организации"</w:t>
            </w:r>
          </w:p>
        </w:tc>
        <w:tc>
          <w:tcPr>
            <w:cnfStyle w:val="000001000000" w:firstRow="0" w:lastRow="0" w:firstColumn="0" w:lastColumn="0" w:oddVBand="0" w:evenVBand="1" w:oddHBand="0" w:evenHBand="0" w:firstRowFirstColumn="0" w:firstRowLastColumn="0" w:lastRowFirstColumn="0" w:lastRowLastColumn="0"/>
            <w:tcW w:w="0" w:type="auto"/>
          </w:tcPr>
          <w:p w14:paraId="67F589C1" w14:textId="77777777" w:rsidR="006909DF" w:rsidRPr="00517CA9" w:rsidRDefault="006909DF" w:rsidP="0014609A">
            <w:pPr>
              <w:pStyle w:val="phtablecellleft"/>
              <w:rPr>
                <w:color w:val="auto"/>
                <w:lang w:val="ru-RU"/>
              </w:rPr>
            </w:pPr>
            <w:r w:rsidRPr="00517CA9">
              <w:rPr>
                <w:color w:val="auto"/>
                <w:lang w:val="ru-RU"/>
              </w:rPr>
              <w:t>Не заполнено поле "ОГРН" на вкладке "Идентификация" формы "Паспорт МО" для МО пользователя.</w:t>
            </w:r>
          </w:p>
          <w:p w14:paraId="51B2A0C1" w14:textId="77777777" w:rsidR="006909DF" w:rsidRPr="00517CA9" w:rsidRDefault="006909DF" w:rsidP="0014609A">
            <w:pPr>
              <w:pStyle w:val="phtablecellleft"/>
              <w:rPr>
                <w:color w:val="auto"/>
                <w:lang w:val="ru-RU"/>
              </w:rPr>
            </w:pPr>
            <w:r w:rsidRPr="00517CA9">
              <w:rPr>
                <w:color w:val="auto"/>
                <w:lang w:val="ru-RU"/>
              </w:rPr>
              <w:t>Обратитесь к администратору МО для заполнения поля, после – подпишите обратный талон ЭП</w:t>
            </w:r>
          </w:p>
        </w:tc>
      </w:tr>
      <w:tr w:rsidR="006909DF" w:rsidRPr="00517CA9" w14:paraId="4FC7D6AB" w14:textId="77777777" w:rsidTr="0014609A">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15B028A3" w14:textId="77777777" w:rsidR="006909DF" w:rsidRPr="00517CA9" w:rsidRDefault="006909DF" w:rsidP="0014609A">
            <w:pPr>
              <w:pStyle w:val="phtablecellleft"/>
              <w:rPr>
                <w:color w:val="auto"/>
                <w:lang w:val="ru-RU"/>
              </w:rPr>
            </w:pPr>
            <w:r w:rsidRPr="00517CA9">
              <w:rPr>
                <w:color w:val="auto"/>
                <w:lang w:val="ru-RU"/>
              </w:rPr>
              <w:t>"Не указан СНИЛ</w:t>
            </w:r>
            <w:r w:rsidRPr="00517CA9">
              <w:rPr>
                <w:color w:val="auto"/>
              </w:rPr>
              <w:t>C</w:t>
            </w:r>
            <w:r w:rsidRPr="00517CA9">
              <w:rPr>
                <w:color w:val="auto"/>
                <w:lang w:val="ru-RU"/>
              </w:rPr>
              <w:t xml:space="preserve"> врача &lt;ФИО врача&gt;"</w:t>
            </w:r>
          </w:p>
        </w:tc>
        <w:tc>
          <w:tcPr>
            <w:cnfStyle w:val="000001000000" w:firstRow="0" w:lastRow="0" w:firstColumn="0" w:lastColumn="0" w:oddVBand="0" w:evenVBand="1" w:oddHBand="0" w:evenHBand="0" w:firstRowFirstColumn="0" w:firstRowLastColumn="0" w:lastRowFirstColumn="0" w:lastRowLastColumn="0"/>
            <w:tcW w:w="0" w:type="auto"/>
          </w:tcPr>
          <w:p w14:paraId="2213BD5F" w14:textId="77777777" w:rsidR="006909DF" w:rsidRPr="00517CA9" w:rsidRDefault="006909DF" w:rsidP="0014609A">
            <w:pPr>
              <w:pStyle w:val="phtablecellleft"/>
              <w:rPr>
                <w:color w:val="auto"/>
                <w:lang w:val="ru-RU"/>
              </w:rPr>
            </w:pPr>
            <w:r w:rsidRPr="00517CA9">
              <w:rPr>
                <w:color w:val="auto"/>
                <w:lang w:val="ru-RU"/>
              </w:rPr>
              <w:t>Не заполнено поле "СНИЛС" на вкладке "Пациент" формы "Человек" для автора случая санаторно-курортного лечения или врача, подписывающего случай.</w:t>
            </w:r>
          </w:p>
          <w:p w14:paraId="6A54BC47" w14:textId="77777777" w:rsidR="006909DF" w:rsidRPr="00517CA9" w:rsidRDefault="006909DF" w:rsidP="0014609A">
            <w:pPr>
              <w:pStyle w:val="phtablecellleft"/>
              <w:rPr>
                <w:color w:val="auto"/>
                <w:lang w:val="ru-RU"/>
              </w:rPr>
            </w:pPr>
            <w:r w:rsidRPr="00517CA9">
              <w:rPr>
                <w:color w:val="auto"/>
                <w:lang w:val="ru-RU"/>
              </w:rPr>
              <w:t>Заполните поле, завершите обратный талон, подпишите его ЭП</w:t>
            </w:r>
          </w:p>
        </w:tc>
      </w:tr>
      <w:tr w:rsidR="006909DF" w:rsidRPr="00517CA9" w14:paraId="5B227C29" w14:textId="77777777" w:rsidTr="0014609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40834705" w14:textId="77777777" w:rsidR="006909DF" w:rsidRPr="00517CA9" w:rsidRDefault="006909DF" w:rsidP="0014609A">
            <w:pPr>
              <w:pStyle w:val="phtablecellleft"/>
              <w:rPr>
                <w:color w:val="auto"/>
                <w:lang w:val="ru-RU"/>
              </w:rPr>
            </w:pPr>
            <w:r w:rsidRPr="00517CA9">
              <w:rPr>
                <w:color w:val="auto"/>
                <w:lang w:val="ru-RU"/>
              </w:rPr>
              <w:t>"Не заполнен код должности врача &lt;ФИО врача&gt; по справочнику должностей мед. работников ФР НСИ. Обратитесь к администратору МО"</w:t>
            </w:r>
          </w:p>
        </w:tc>
        <w:tc>
          <w:tcPr>
            <w:cnfStyle w:val="000001000000" w:firstRow="0" w:lastRow="0" w:firstColumn="0" w:lastColumn="0" w:oddVBand="0" w:evenVBand="1" w:oddHBand="0" w:evenHBand="0" w:firstRowFirstColumn="0" w:firstRowLastColumn="0" w:lastRowFirstColumn="0" w:lastRowLastColumn="0"/>
            <w:tcW w:w="0" w:type="auto"/>
          </w:tcPr>
          <w:p w14:paraId="0748700C" w14:textId="77777777" w:rsidR="006909DF" w:rsidRPr="00517CA9" w:rsidRDefault="006909DF" w:rsidP="0014609A">
            <w:pPr>
              <w:pStyle w:val="phtablecellleft"/>
              <w:rPr>
                <w:color w:val="auto"/>
                <w:lang w:val="ru-RU"/>
              </w:rPr>
            </w:pPr>
            <w:r w:rsidRPr="00517CA9">
              <w:rPr>
                <w:color w:val="auto"/>
                <w:lang w:val="ru-RU"/>
              </w:rPr>
              <w:t>Для автора случая санаторно-курортного лечения или для указанного в случае врача не загружается автоматически в СЭМД код должности.</w:t>
            </w:r>
          </w:p>
          <w:p w14:paraId="00FF3F0D" w14:textId="77777777" w:rsidR="006909DF" w:rsidRPr="00517CA9" w:rsidRDefault="006909DF" w:rsidP="0014609A">
            <w:pPr>
              <w:pStyle w:val="phtablecellleft"/>
              <w:rPr>
                <w:color w:val="auto"/>
                <w:lang w:val="ru-RU"/>
              </w:rPr>
            </w:pPr>
            <w:r w:rsidRPr="00517CA9">
              <w:rPr>
                <w:color w:val="auto"/>
                <w:lang w:val="ru-RU"/>
              </w:rPr>
              <w:t>Обратитесь в СТП организации-разработчика Системы. После устранения проблемы подпишите обратный талон ЭП</w:t>
            </w:r>
          </w:p>
        </w:tc>
      </w:tr>
      <w:tr w:rsidR="006909DF" w:rsidRPr="00517CA9" w14:paraId="5B5CBD66" w14:textId="77777777" w:rsidTr="0014609A">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550211B4" w14:textId="77777777" w:rsidR="006909DF" w:rsidRPr="00517CA9" w:rsidRDefault="006909DF" w:rsidP="0014609A">
            <w:pPr>
              <w:pStyle w:val="phtablecellleft"/>
              <w:rPr>
                <w:color w:val="auto"/>
                <w:lang w:val="ru-RU"/>
              </w:rPr>
            </w:pPr>
            <w:r w:rsidRPr="00517CA9">
              <w:rPr>
                <w:color w:val="auto"/>
                <w:lang w:val="ru-RU"/>
              </w:rPr>
              <w:t>"Не заполнено имя, либо фамилия врача – автора документа"</w:t>
            </w:r>
          </w:p>
        </w:tc>
        <w:tc>
          <w:tcPr>
            <w:cnfStyle w:val="000001000000" w:firstRow="0" w:lastRow="0" w:firstColumn="0" w:lastColumn="0" w:oddVBand="0" w:evenVBand="1" w:oddHBand="0" w:evenHBand="0" w:firstRowFirstColumn="0" w:firstRowLastColumn="0" w:lastRowFirstColumn="0" w:lastRowLastColumn="0"/>
            <w:tcW w:w="0" w:type="auto"/>
          </w:tcPr>
          <w:p w14:paraId="4B6DFF68" w14:textId="77777777" w:rsidR="006909DF" w:rsidRPr="00517CA9" w:rsidRDefault="006909DF" w:rsidP="0014609A">
            <w:pPr>
              <w:pStyle w:val="phtablecellleft"/>
              <w:rPr>
                <w:color w:val="auto"/>
                <w:lang w:val="ru-RU"/>
              </w:rPr>
            </w:pPr>
            <w:r w:rsidRPr="00517CA9">
              <w:rPr>
                <w:color w:val="auto"/>
                <w:lang w:val="ru-RU"/>
              </w:rPr>
              <w:t>Не заполнено поле "Имя" или "Фамилия" на вкладке "Пациент" формы "Человек" для автора медицинского заключения или врача, подписывающего медицинское заключение.</w:t>
            </w:r>
          </w:p>
          <w:p w14:paraId="55EC0A87" w14:textId="77777777" w:rsidR="006909DF" w:rsidRPr="00517CA9" w:rsidRDefault="006909DF" w:rsidP="0014609A">
            <w:pPr>
              <w:pStyle w:val="phtablecellleft"/>
              <w:rPr>
                <w:color w:val="auto"/>
                <w:lang w:val="ru-RU"/>
              </w:rPr>
            </w:pPr>
            <w:r w:rsidRPr="00517CA9">
              <w:rPr>
                <w:color w:val="auto"/>
                <w:lang w:val="ru-RU"/>
              </w:rPr>
              <w:t>Заполните поле, подпишите медицинское заключение ЭП</w:t>
            </w:r>
          </w:p>
        </w:tc>
      </w:tr>
      <w:tr w:rsidR="006909DF" w:rsidRPr="00517CA9" w14:paraId="4283BC4F" w14:textId="77777777" w:rsidTr="0014609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0FDAE286" w14:textId="77777777" w:rsidR="006909DF" w:rsidRPr="00517CA9" w:rsidRDefault="006909DF" w:rsidP="0014609A">
            <w:pPr>
              <w:pStyle w:val="phtablecellleft"/>
              <w:rPr>
                <w:color w:val="auto"/>
                <w:lang w:val="ru-RU"/>
              </w:rPr>
            </w:pPr>
            <w:r w:rsidRPr="00517CA9">
              <w:rPr>
                <w:color w:val="auto"/>
                <w:lang w:val="ru-RU"/>
              </w:rPr>
              <w:t>"Для страховой медицинской организации не заполнен федеральный код"</w:t>
            </w:r>
          </w:p>
        </w:tc>
        <w:tc>
          <w:tcPr>
            <w:cnfStyle w:val="000001000000" w:firstRow="0" w:lastRow="0" w:firstColumn="0" w:lastColumn="0" w:oddVBand="0" w:evenVBand="1" w:oddHBand="0" w:evenHBand="0" w:firstRowFirstColumn="0" w:firstRowLastColumn="0" w:lastRowFirstColumn="0" w:lastRowLastColumn="0"/>
            <w:tcW w:w="0" w:type="auto"/>
          </w:tcPr>
          <w:p w14:paraId="5B30FACE" w14:textId="77777777" w:rsidR="006909DF" w:rsidRPr="00517CA9" w:rsidRDefault="006909DF" w:rsidP="0014609A">
            <w:pPr>
              <w:pStyle w:val="phtablecellleft"/>
              <w:rPr>
                <w:color w:val="auto"/>
                <w:lang w:val="ru-RU"/>
              </w:rPr>
            </w:pPr>
            <w:r w:rsidRPr="00517CA9">
              <w:rPr>
                <w:color w:val="auto"/>
                <w:lang w:val="ru-RU"/>
              </w:rPr>
              <w:t>Не заполнено поле "Федеральный код СМО" на вкладке "Данные: СМО" формы "Организация" для СМО.</w:t>
            </w:r>
          </w:p>
          <w:p w14:paraId="01129FA9" w14:textId="77777777" w:rsidR="006909DF" w:rsidRPr="00517CA9" w:rsidRDefault="006909DF" w:rsidP="0014609A">
            <w:pPr>
              <w:pStyle w:val="phtablecellleft"/>
              <w:rPr>
                <w:color w:val="auto"/>
                <w:lang w:val="ru-RU"/>
              </w:rPr>
            </w:pPr>
            <w:r w:rsidRPr="00517CA9">
              <w:rPr>
                <w:color w:val="auto"/>
                <w:lang w:val="ru-RU"/>
              </w:rPr>
              <w:t>Обратитесь к администратору ЦОД или МО для заполнения поля, после – подпишите карту ЭП</w:t>
            </w:r>
          </w:p>
        </w:tc>
      </w:tr>
      <w:tr w:rsidR="006909DF" w:rsidRPr="00517CA9" w14:paraId="3FE1DA3D" w14:textId="77777777" w:rsidTr="0014609A">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52DBF918" w14:textId="77777777" w:rsidR="006909DF" w:rsidRPr="00517CA9" w:rsidRDefault="006909DF" w:rsidP="0014609A">
            <w:pPr>
              <w:pStyle w:val="phtablecellleft"/>
              <w:rPr>
                <w:color w:val="auto"/>
                <w:lang w:val="ru-RU"/>
              </w:rPr>
            </w:pPr>
            <w:r w:rsidRPr="00517CA9">
              <w:rPr>
                <w:color w:val="auto"/>
                <w:lang w:val="ru-RU"/>
              </w:rPr>
              <w:t xml:space="preserve">"В сведениях об источнике оплаты отсутствует код СМО. При оплате по ОМС указание федерального кода СМО (ФР НСИ </w:t>
            </w:r>
            <w:r w:rsidRPr="00517CA9">
              <w:rPr>
                <w:color w:val="auto"/>
              </w:rPr>
              <w:t>F</w:t>
            </w:r>
            <w:r w:rsidRPr="00517CA9">
              <w:rPr>
                <w:color w:val="auto"/>
                <w:lang w:val="ru-RU"/>
              </w:rPr>
              <w:t xml:space="preserve">002) или кода уполномоченной организации (ФР НСИ </w:t>
            </w:r>
            <w:r w:rsidRPr="00517CA9">
              <w:rPr>
                <w:color w:val="auto"/>
              </w:rPr>
              <w:t>F</w:t>
            </w:r>
            <w:r w:rsidRPr="00517CA9">
              <w:rPr>
                <w:color w:val="auto"/>
                <w:lang w:val="ru-RU"/>
              </w:rPr>
              <w:t>020) является обязательным"</w:t>
            </w:r>
          </w:p>
        </w:tc>
        <w:tc>
          <w:tcPr>
            <w:cnfStyle w:val="000001000000" w:firstRow="0" w:lastRow="0" w:firstColumn="0" w:lastColumn="0" w:oddVBand="0" w:evenVBand="1" w:oddHBand="0" w:evenHBand="0" w:firstRowFirstColumn="0" w:firstRowLastColumn="0" w:lastRowFirstColumn="0" w:lastRowLastColumn="0"/>
            <w:tcW w:w="0" w:type="auto"/>
          </w:tcPr>
          <w:p w14:paraId="5BEFDD37" w14:textId="77777777" w:rsidR="006909DF" w:rsidRPr="00517CA9" w:rsidRDefault="006909DF" w:rsidP="0014609A">
            <w:pPr>
              <w:pStyle w:val="phtablecellleft"/>
              <w:rPr>
                <w:color w:val="auto"/>
                <w:lang w:val="ru-RU"/>
              </w:rPr>
            </w:pPr>
            <w:r w:rsidRPr="00517CA9">
              <w:rPr>
                <w:color w:val="auto"/>
                <w:lang w:val="ru-RU"/>
              </w:rPr>
              <w:t>Не заполнено поле "Организация, осуществляющая полномочия СМО" или "Федеральный код СМО" на вкладке "Данные: СМО" формы "Организация" для СМО или</w:t>
            </w:r>
            <w:r w:rsidRPr="00517CA9">
              <w:rPr>
                <w:color w:val="auto"/>
              </w:rPr>
              <w:t> </w:t>
            </w:r>
            <w:r w:rsidRPr="00517CA9">
              <w:rPr>
                <w:color w:val="auto"/>
                <w:lang w:val="ru-RU"/>
              </w:rPr>
              <w:t>организации, осуществляющей полномочия СМО.</w:t>
            </w:r>
          </w:p>
          <w:p w14:paraId="1C067C78" w14:textId="77777777" w:rsidR="006909DF" w:rsidRPr="00517CA9" w:rsidRDefault="006909DF" w:rsidP="0014609A">
            <w:pPr>
              <w:pStyle w:val="phtablecellleft"/>
              <w:rPr>
                <w:color w:val="auto"/>
                <w:lang w:val="ru-RU"/>
              </w:rPr>
            </w:pPr>
            <w:r w:rsidRPr="00517CA9">
              <w:rPr>
                <w:color w:val="auto"/>
                <w:lang w:val="ru-RU"/>
              </w:rPr>
              <w:t>Обратитесь к администратору ЦОД или МО для заполнения одного из полей, после – подпишите справку ЭП</w:t>
            </w:r>
          </w:p>
        </w:tc>
      </w:tr>
      <w:tr w:rsidR="006909DF" w:rsidRPr="00517CA9" w14:paraId="5394474D" w14:textId="77777777" w:rsidTr="0014609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567E3D69" w14:textId="77777777" w:rsidR="006909DF" w:rsidRPr="00517CA9" w:rsidRDefault="006909DF" w:rsidP="0014609A">
            <w:pPr>
              <w:pStyle w:val="phtablecellleft"/>
              <w:rPr>
                <w:color w:val="auto"/>
                <w:lang w:val="ru-RU"/>
              </w:rPr>
            </w:pPr>
            <w:r w:rsidRPr="00517CA9">
              <w:rPr>
                <w:color w:val="auto"/>
                <w:lang w:val="ru-RU"/>
              </w:rPr>
              <w:t>"Не заполнен номер медицинской справки"</w:t>
            </w:r>
          </w:p>
        </w:tc>
        <w:tc>
          <w:tcPr>
            <w:cnfStyle w:val="000001000000" w:firstRow="0" w:lastRow="0" w:firstColumn="0" w:lastColumn="0" w:oddVBand="0" w:evenVBand="1" w:oddHBand="0" w:evenHBand="0" w:firstRowFirstColumn="0" w:firstRowLastColumn="0" w:lastRowFirstColumn="0" w:lastRowLastColumn="0"/>
            <w:tcW w:w="0" w:type="auto"/>
          </w:tcPr>
          <w:p w14:paraId="4406CA86" w14:textId="77777777" w:rsidR="006909DF" w:rsidRPr="00517CA9" w:rsidRDefault="006909DF" w:rsidP="0014609A">
            <w:pPr>
              <w:pStyle w:val="phtablecellleft"/>
              <w:rPr>
                <w:color w:val="auto"/>
              </w:rPr>
            </w:pPr>
            <w:r w:rsidRPr="00517CA9">
              <w:rPr>
                <w:color w:val="auto"/>
              </w:rPr>
              <w:t>Отсутствует номер медицинской справки</w:t>
            </w:r>
          </w:p>
        </w:tc>
      </w:tr>
      <w:tr w:rsidR="006909DF" w:rsidRPr="00517CA9" w14:paraId="24ADD3A3" w14:textId="77777777" w:rsidTr="0014609A">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7A803FE4" w14:textId="77777777" w:rsidR="006909DF" w:rsidRPr="00517CA9" w:rsidRDefault="006909DF" w:rsidP="0014609A">
            <w:pPr>
              <w:pStyle w:val="phtablecellleft"/>
              <w:rPr>
                <w:color w:val="auto"/>
                <w:lang w:val="ru-RU"/>
              </w:rPr>
            </w:pPr>
            <w:r w:rsidRPr="00517CA9">
              <w:rPr>
                <w:color w:val="auto"/>
                <w:lang w:val="ru-RU"/>
              </w:rPr>
              <w:t>"Не указана дата выдачи справки"</w:t>
            </w:r>
          </w:p>
        </w:tc>
        <w:tc>
          <w:tcPr>
            <w:cnfStyle w:val="000001000000" w:firstRow="0" w:lastRow="0" w:firstColumn="0" w:lastColumn="0" w:oddVBand="0" w:evenVBand="1" w:oddHBand="0" w:evenHBand="0" w:firstRowFirstColumn="0" w:firstRowLastColumn="0" w:lastRowFirstColumn="0" w:lastRowLastColumn="0"/>
            <w:tcW w:w="0" w:type="auto"/>
          </w:tcPr>
          <w:p w14:paraId="252015C0" w14:textId="77777777" w:rsidR="006909DF" w:rsidRPr="00517CA9" w:rsidRDefault="006909DF" w:rsidP="0014609A">
            <w:pPr>
              <w:pStyle w:val="phtablecellleft"/>
              <w:rPr>
                <w:color w:val="auto"/>
                <w:lang w:val="ru-RU"/>
              </w:rPr>
            </w:pPr>
            <w:r w:rsidRPr="00517CA9">
              <w:rPr>
                <w:color w:val="auto"/>
                <w:lang w:val="ru-RU"/>
              </w:rPr>
              <w:t>Не заполнено поле "Дата и время выдачи" на форме "Санаторно-курортная карта".</w:t>
            </w:r>
          </w:p>
          <w:p w14:paraId="5AEF2D68" w14:textId="77777777" w:rsidR="006909DF" w:rsidRPr="00517CA9" w:rsidRDefault="006909DF" w:rsidP="0014609A">
            <w:pPr>
              <w:pStyle w:val="phtablecellleft"/>
              <w:rPr>
                <w:color w:val="auto"/>
                <w:lang w:val="ru-RU"/>
              </w:rPr>
            </w:pPr>
            <w:r w:rsidRPr="00517CA9">
              <w:rPr>
                <w:color w:val="auto"/>
                <w:lang w:val="ru-RU"/>
              </w:rPr>
              <w:t>Откройте форму на редактирование, заполните поле, сохраните карту и подпишите её ЭП</w:t>
            </w:r>
          </w:p>
        </w:tc>
      </w:tr>
      <w:tr w:rsidR="006909DF" w:rsidRPr="00517CA9" w14:paraId="062D6C84" w14:textId="77777777" w:rsidTr="0014609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3B9CDA6C" w14:textId="77777777" w:rsidR="006909DF" w:rsidRPr="00517CA9" w:rsidRDefault="006909DF" w:rsidP="0014609A">
            <w:pPr>
              <w:pStyle w:val="phtablecellleft"/>
              <w:rPr>
                <w:color w:val="auto"/>
                <w:lang w:val="ru-RU"/>
              </w:rPr>
            </w:pPr>
            <w:r w:rsidRPr="00517CA9">
              <w:rPr>
                <w:color w:val="auto"/>
                <w:lang w:val="ru-RU"/>
              </w:rPr>
              <w:t>"Не указано заключение в медицинской справке"</w:t>
            </w:r>
          </w:p>
        </w:tc>
        <w:tc>
          <w:tcPr>
            <w:cnfStyle w:val="000001000000" w:firstRow="0" w:lastRow="0" w:firstColumn="0" w:lastColumn="0" w:oddVBand="0" w:evenVBand="1" w:oddHBand="0" w:evenHBand="0" w:firstRowFirstColumn="0" w:firstRowLastColumn="0" w:lastRowFirstColumn="0" w:lastRowLastColumn="0"/>
            <w:tcW w:w="0" w:type="auto"/>
          </w:tcPr>
          <w:p w14:paraId="0B7442A5" w14:textId="77777777" w:rsidR="006909DF" w:rsidRPr="00517CA9" w:rsidRDefault="006909DF" w:rsidP="0014609A">
            <w:pPr>
              <w:pStyle w:val="phtablecellleft"/>
              <w:rPr>
                <w:color w:val="auto"/>
              </w:rPr>
            </w:pPr>
            <w:r w:rsidRPr="00517CA9">
              <w:rPr>
                <w:color w:val="auto"/>
              </w:rPr>
              <w:t>Отсутствует заключение</w:t>
            </w:r>
          </w:p>
        </w:tc>
      </w:tr>
      <w:tr w:rsidR="006909DF" w:rsidRPr="00517CA9" w14:paraId="0F52267B" w14:textId="77777777" w:rsidTr="0014609A">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17A8BCC0" w14:textId="77777777" w:rsidR="006909DF" w:rsidRPr="00517CA9" w:rsidRDefault="006909DF" w:rsidP="0014609A">
            <w:pPr>
              <w:pStyle w:val="phtablecellleft"/>
              <w:rPr>
                <w:color w:val="auto"/>
                <w:lang w:val="ru-RU"/>
              </w:rPr>
            </w:pPr>
            <w:r w:rsidRPr="00517CA9">
              <w:rPr>
                <w:color w:val="auto"/>
                <w:lang w:val="ru-RU"/>
              </w:rPr>
              <w:t>"Не найдена амбулаторная карта в МО выписки справки"</w:t>
            </w:r>
          </w:p>
        </w:tc>
        <w:tc>
          <w:tcPr>
            <w:cnfStyle w:val="000001000000" w:firstRow="0" w:lastRow="0" w:firstColumn="0" w:lastColumn="0" w:oddVBand="0" w:evenVBand="1" w:oddHBand="0" w:evenHBand="0" w:firstRowFirstColumn="0" w:firstRowLastColumn="0" w:lastRowFirstColumn="0" w:lastRowLastColumn="0"/>
            <w:tcW w:w="0" w:type="auto"/>
          </w:tcPr>
          <w:p w14:paraId="3F5DDF73" w14:textId="77777777" w:rsidR="006909DF" w:rsidRPr="00517CA9" w:rsidRDefault="006909DF" w:rsidP="0014609A">
            <w:pPr>
              <w:pStyle w:val="phtablecellleft"/>
              <w:rPr>
                <w:color w:val="auto"/>
                <w:lang w:val="ru-RU"/>
              </w:rPr>
            </w:pPr>
            <w:r w:rsidRPr="00517CA9">
              <w:rPr>
                <w:color w:val="auto"/>
                <w:lang w:val="ru-RU"/>
              </w:rPr>
              <w:t>Отсутствует амбулаторная карта, в рамках которой выписано медицинское заключение</w:t>
            </w:r>
          </w:p>
        </w:tc>
      </w:tr>
      <w:tr w:rsidR="006909DF" w:rsidRPr="00517CA9" w14:paraId="5A631C32" w14:textId="77777777" w:rsidTr="0014609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5D9AFF25" w14:textId="77777777" w:rsidR="006909DF" w:rsidRPr="00517CA9" w:rsidRDefault="006909DF" w:rsidP="0014609A">
            <w:pPr>
              <w:pStyle w:val="phtablecellleft"/>
              <w:rPr>
                <w:color w:val="auto"/>
                <w:lang w:val="ru-RU"/>
              </w:rPr>
            </w:pPr>
            <w:r w:rsidRPr="00517CA9">
              <w:rPr>
                <w:color w:val="auto"/>
                <w:lang w:val="ru-RU"/>
              </w:rPr>
              <w:t>"Не заполнена серия медицинской справки"</w:t>
            </w:r>
          </w:p>
        </w:tc>
        <w:tc>
          <w:tcPr>
            <w:cnfStyle w:val="000001000000" w:firstRow="0" w:lastRow="0" w:firstColumn="0" w:lastColumn="0" w:oddVBand="0" w:evenVBand="1" w:oddHBand="0" w:evenHBand="0" w:firstRowFirstColumn="0" w:firstRowLastColumn="0" w:lastRowFirstColumn="0" w:lastRowLastColumn="0"/>
            <w:tcW w:w="0" w:type="auto"/>
          </w:tcPr>
          <w:p w14:paraId="1E3B0CB4" w14:textId="77777777" w:rsidR="006909DF" w:rsidRPr="00517CA9" w:rsidRDefault="006909DF" w:rsidP="0014609A">
            <w:pPr>
              <w:pStyle w:val="phtablecellleft"/>
              <w:rPr>
                <w:color w:val="auto"/>
              </w:rPr>
            </w:pPr>
            <w:r w:rsidRPr="00517CA9">
              <w:rPr>
                <w:color w:val="auto"/>
              </w:rPr>
              <w:t>Отсутствует серия медицинской справки</w:t>
            </w:r>
          </w:p>
        </w:tc>
      </w:tr>
    </w:tbl>
    <w:p w14:paraId="273D9CF5" w14:textId="77777777" w:rsidR="006909DF" w:rsidRPr="00517CA9" w:rsidRDefault="006909DF" w:rsidP="006909DF">
      <w:pPr>
        <w:pStyle w:val="3"/>
        <w:rPr>
          <w:color w:val="auto"/>
        </w:rPr>
      </w:pPr>
      <w:bookmarkStart w:id="213" w:name="_Toc242950682"/>
      <w:r w:rsidRPr="00517CA9">
        <w:rPr>
          <w:color w:val="auto"/>
        </w:rPr>
        <w:t>Просмотр СЭМД</w:t>
      </w:r>
      <w:bookmarkEnd w:id="213"/>
    </w:p>
    <w:p w14:paraId="01BB20F9" w14:textId="77777777" w:rsidR="006909DF" w:rsidRPr="00517CA9" w:rsidRDefault="006909DF" w:rsidP="006909DF">
      <w:pPr>
        <w:pStyle w:val="phnormal"/>
      </w:pPr>
      <w:r w:rsidRPr="00517CA9">
        <w:t>Пользователю на форме "Подписание данных ЭП" предоставляется возможность просмотреть проект формируемого СЭМД.</w:t>
      </w:r>
    </w:p>
    <w:p w14:paraId="02ECAC41" w14:textId="77777777" w:rsidR="006909DF" w:rsidRPr="00517CA9" w:rsidRDefault="006909DF" w:rsidP="006909DF">
      <w:pPr>
        <w:pStyle w:val="phnormal"/>
      </w:pPr>
      <w:r w:rsidRPr="00517CA9">
        <w:t>Чтобы увидеть формализованное отображение СЭМД, нажмите на форме кнопку "Предварительный просмотр". Проект формализованного СЭМД отобразится в новой вкладке браузера.</w:t>
      </w:r>
    </w:p>
    <w:p w14:paraId="4C98EB25" w14:textId="77777777" w:rsidR="006909DF" w:rsidRPr="00517CA9" w:rsidRDefault="006909DF" w:rsidP="006909DF">
      <w:pPr>
        <w:pStyle w:val="phnormal"/>
      </w:pPr>
      <w:r w:rsidRPr="00517CA9">
        <w:t>Просмотр сформированного СЭМД доступен на форме "Региональный РЭМД".</w:t>
      </w:r>
    </w:p>
    <w:p w14:paraId="2181B764" w14:textId="77777777" w:rsidR="006909DF" w:rsidRPr="00517CA9" w:rsidRDefault="006909DF" w:rsidP="006909DF">
      <w:pPr>
        <w:pStyle w:val="phfigure"/>
      </w:pPr>
      <w:r w:rsidRPr="00517CA9">
        <w:rPr>
          <w:noProof/>
        </w:rPr>
        <w:drawing>
          <wp:inline distT="0" distB="0" distL="0" distR="0" wp14:anchorId="239B3B9E" wp14:editId="154ADD37">
            <wp:extent cx="6299835" cy="2968753"/>
            <wp:effectExtent l="19050" t="19050" r="28575" b="19050"/>
            <wp:docPr id="42" name="Рисунок 42" descr="- Формализованное отображение СЭМ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61"/>
                    <a:stretch>
                      <a:fillRect/>
                    </a:stretch>
                  </pic:blipFill>
                  <pic:spPr>
                    <a:xfrm>
                      <a:off x="0" y="0"/>
                      <a:ext cx="6299835" cy="2968753"/>
                    </a:xfrm>
                    <a:prstGeom prst="rect">
                      <a:avLst/>
                    </a:prstGeom>
                    <a:ln w="9525">
                      <a:solidFill>
                        <a:srgbClr val="000000"/>
                      </a:solidFill>
                      <a:prstDash val="solid"/>
                    </a:ln>
                  </pic:spPr>
                </pic:pic>
              </a:graphicData>
            </a:graphic>
          </wp:inline>
        </w:drawing>
      </w:r>
    </w:p>
    <w:p w14:paraId="08653812" w14:textId="77777777" w:rsidR="006909DF" w:rsidRPr="00517CA9" w:rsidRDefault="006909DF" w:rsidP="006909DF">
      <w:pPr>
        <w:pStyle w:val="phfiguretitle"/>
      </w:pPr>
      <w:r w:rsidRPr="00517CA9">
        <w:t xml:space="preserve">Рисунок </w:t>
      </w:r>
      <w:r w:rsidRPr="00517CA9">
        <w:fldChar w:fldCharType="begin"/>
      </w:r>
      <w:r w:rsidRPr="00517CA9">
        <w:instrText>SEQ Рисунок \* ARABIC</w:instrText>
      </w:r>
      <w:r w:rsidRPr="00517CA9">
        <w:fldChar w:fldCharType="separate"/>
      </w:r>
      <w:r w:rsidR="00423D89">
        <w:rPr>
          <w:noProof/>
        </w:rPr>
        <w:t>68</w:t>
      </w:r>
      <w:r w:rsidRPr="00517CA9">
        <w:fldChar w:fldCharType="end"/>
      </w:r>
      <w:r w:rsidRPr="00517CA9">
        <w:t xml:space="preserve"> – Формализованное отображение СЭМД</w:t>
      </w:r>
    </w:p>
    <w:p w14:paraId="2E24BB9E" w14:textId="77777777" w:rsidR="006909DF" w:rsidRPr="00517CA9" w:rsidRDefault="006909DF" w:rsidP="006909DF">
      <w:pPr>
        <w:pStyle w:val="phnormal"/>
      </w:pPr>
      <w:r w:rsidRPr="00517CA9">
        <w:t>Чтобы увидеть xml-разметку СЭМД, на формализованном СЭМД вызовите контекстное меню и выберите в нём пункт для отображения кода страницы (пункт "Исходный код страницы" или "Просмотреть код страницы").</w:t>
      </w:r>
    </w:p>
    <w:p w14:paraId="523E7543" w14:textId="77777777" w:rsidR="006909DF" w:rsidRPr="00517CA9" w:rsidRDefault="006909DF" w:rsidP="006909DF">
      <w:pPr>
        <w:pStyle w:val="phfigure"/>
      </w:pPr>
      <w:r w:rsidRPr="00517CA9">
        <w:rPr>
          <w:noProof/>
        </w:rPr>
        <w:drawing>
          <wp:inline distT="0" distB="0" distL="0" distR="0" wp14:anchorId="74153F06" wp14:editId="6E1FC449">
            <wp:extent cx="6299835" cy="4444826"/>
            <wp:effectExtent l="19050" t="19050" r="28575" b="19050"/>
            <wp:docPr id="43" name="Рисунок 43" descr="- Xml-разметка СЭМ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62"/>
                    <a:stretch>
                      <a:fillRect/>
                    </a:stretch>
                  </pic:blipFill>
                  <pic:spPr>
                    <a:xfrm>
                      <a:off x="0" y="0"/>
                      <a:ext cx="6299835" cy="4444826"/>
                    </a:xfrm>
                    <a:prstGeom prst="rect">
                      <a:avLst/>
                    </a:prstGeom>
                    <a:ln w="9525">
                      <a:solidFill>
                        <a:srgbClr val="000000"/>
                      </a:solidFill>
                      <a:prstDash val="solid"/>
                    </a:ln>
                  </pic:spPr>
                </pic:pic>
              </a:graphicData>
            </a:graphic>
          </wp:inline>
        </w:drawing>
      </w:r>
    </w:p>
    <w:p w14:paraId="41257583" w14:textId="77777777" w:rsidR="006909DF" w:rsidRPr="00517CA9" w:rsidRDefault="006909DF" w:rsidP="006909DF">
      <w:pPr>
        <w:pStyle w:val="phfiguretitle"/>
      </w:pPr>
      <w:r w:rsidRPr="00517CA9">
        <w:t xml:space="preserve">Рисунок </w:t>
      </w:r>
      <w:r w:rsidRPr="00517CA9">
        <w:fldChar w:fldCharType="begin"/>
      </w:r>
      <w:r w:rsidRPr="00517CA9">
        <w:instrText>SEQ Рисунок \* ARABIC</w:instrText>
      </w:r>
      <w:r w:rsidRPr="00517CA9">
        <w:fldChar w:fldCharType="separate"/>
      </w:r>
      <w:r w:rsidR="00423D89">
        <w:rPr>
          <w:noProof/>
        </w:rPr>
        <w:t>69</w:t>
      </w:r>
      <w:r w:rsidRPr="00517CA9">
        <w:fldChar w:fldCharType="end"/>
      </w:r>
      <w:r w:rsidRPr="00517CA9">
        <w:t xml:space="preserve"> – Xml-разметка СЭМД</w:t>
      </w:r>
    </w:p>
    <w:p w14:paraId="551A0B30" w14:textId="77777777" w:rsidR="006909DF" w:rsidRPr="00517CA9" w:rsidRDefault="006909DF" w:rsidP="006909DF">
      <w:pPr>
        <w:pStyle w:val="3"/>
        <w:rPr>
          <w:color w:val="auto"/>
        </w:rPr>
      </w:pPr>
      <w:bookmarkStart w:id="214" w:name="_Toc242950683"/>
      <w:r w:rsidRPr="00517CA9">
        <w:rPr>
          <w:color w:val="auto"/>
        </w:rPr>
        <w:t>Печатная форма СЭМД</w:t>
      </w:r>
      <w:bookmarkEnd w:id="214"/>
    </w:p>
    <w:p w14:paraId="632C2027" w14:textId="77777777" w:rsidR="006909DF" w:rsidRPr="00517CA9" w:rsidRDefault="006909DF" w:rsidP="006909DF">
      <w:pPr>
        <w:pStyle w:val="phnormal"/>
      </w:pPr>
      <w:r w:rsidRPr="00517CA9">
        <w:t>Условие для открытия печатной формы сформированного СЭМД – наличие всех обязательных ЭП для ЭМД, на основе которого сформирован СЭМД.</w:t>
      </w:r>
    </w:p>
    <w:p w14:paraId="2EDA71B4" w14:textId="77777777" w:rsidR="006909DF" w:rsidRPr="00517CA9" w:rsidRDefault="006909DF" w:rsidP="006909DF">
      <w:pPr>
        <w:pStyle w:val="phnormal"/>
      </w:pPr>
      <w:r w:rsidRPr="00517CA9">
        <w:t>Для открытия печатной формы СЭМД:</w:t>
      </w:r>
    </w:p>
    <w:p w14:paraId="0D48D1B2" w14:textId="77777777" w:rsidR="006909DF" w:rsidRPr="00517CA9" w:rsidRDefault="006909DF" w:rsidP="006909DF">
      <w:pPr>
        <w:pStyle w:val="ScrollListBullet"/>
        <w:rPr>
          <w:color w:val="auto"/>
        </w:rPr>
      </w:pPr>
      <w:r w:rsidRPr="00517CA9">
        <w:rPr>
          <w:color w:val="auto"/>
        </w:rPr>
        <w:t xml:space="preserve">откройте выпадающее меню на индикаторе ЭП </w:t>
      </w:r>
      <w:r w:rsidRPr="00517CA9">
        <w:rPr>
          <w:noProof/>
          <w:color w:val="auto"/>
        </w:rPr>
        <w:drawing>
          <wp:inline distT="0" distB="0" distL="0" distR="0" wp14:anchorId="53BA0F24" wp14:editId="23E3C434">
            <wp:extent cx="361950" cy="268544"/>
            <wp:effectExtent l="0" t="0" r="0" b="0"/>
            <wp:docPr id="44" name="Рисунок 44" descr="_scroll_external/attachments/knopka-medalka-zelenaya-s-pkm-c2fac6ce761beb7f61788d0c4b01e2c0c63821814ff25b415e3f7d862e0a8f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19"/>
                    <a:stretch>
                      <a:fillRect/>
                    </a:stretch>
                  </pic:blipFill>
                  <pic:spPr>
                    <a:xfrm>
                      <a:off x="0" y="0"/>
                      <a:ext cx="361950" cy="268544"/>
                    </a:xfrm>
                    <a:prstGeom prst="rect">
                      <a:avLst/>
                    </a:prstGeom>
                  </pic:spPr>
                </pic:pic>
              </a:graphicData>
            </a:graphic>
          </wp:inline>
        </w:drawing>
      </w:r>
      <w:r w:rsidRPr="00517CA9">
        <w:rPr>
          <w:color w:val="auto"/>
        </w:rPr>
        <w:t>. Отобразится форма "Информация о подписи";</w:t>
      </w:r>
    </w:p>
    <w:p w14:paraId="3DA16232" w14:textId="77777777" w:rsidR="006909DF" w:rsidRPr="00517CA9" w:rsidRDefault="006909DF" w:rsidP="006909DF">
      <w:pPr>
        <w:pStyle w:val="phfigure"/>
      </w:pPr>
      <w:r w:rsidRPr="00517CA9">
        <w:rPr>
          <w:noProof/>
        </w:rPr>
        <w:drawing>
          <wp:inline distT="0" distB="0" distL="0" distR="0" wp14:anchorId="73EAB67C" wp14:editId="0E67AAB6">
            <wp:extent cx="5715000" cy="2281761"/>
            <wp:effectExtent l="19050" t="19050" r="28575" b="19050"/>
            <wp:docPr id="45" name="Рисунок 45" descr="- Информация о 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r:embed="rId32"/>
                    <a:stretch>
                      <a:fillRect/>
                    </a:stretch>
                  </pic:blipFill>
                  <pic:spPr>
                    <a:xfrm>
                      <a:off x="0" y="0"/>
                      <a:ext cx="5715000" cy="2281761"/>
                    </a:xfrm>
                    <a:prstGeom prst="rect">
                      <a:avLst/>
                    </a:prstGeom>
                    <a:ln w="9525">
                      <a:solidFill>
                        <a:srgbClr val="000000"/>
                      </a:solidFill>
                      <a:prstDash val="solid"/>
                    </a:ln>
                  </pic:spPr>
                </pic:pic>
              </a:graphicData>
            </a:graphic>
          </wp:inline>
        </w:drawing>
      </w:r>
    </w:p>
    <w:p w14:paraId="7340EB68" w14:textId="77777777" w:rsidR="006909DF" w:rsidRPr="00517CA9" w:rsidRDefault="006909DF" w:rsidP="006909DF">
      <w:pPr>
        <w:pStyle w:val="phfiguretitle"/>
      </w:pPr>
      <w:r w:rsidRPr="00517CA9">
        <w:t xml:space="preserve">Рисунок </w:t>
      </w:r>
      <w:r w:rsidRPr="00517CA9">
        <w:fldChar w:fldCharType="begin"/>
      </w:r>
      <w:r w:rsidRPr="00517CA9">
        <w:instrText>SEQ Рисунок \* ARABIC</w:instrText>
      </w:r>
      <w:r w:rsidRPr="00517CA9">
        <w:fldChar w:fldCharType="separate"/>
      </w:r>
      <w:r w:rsidR="00423D89">
        <w:rPr>
          <w:noProof/>
        </w:rPr>
        <w:t>70</w:t>
      </w:r>
      <w:r w:rsidRPr="00517CA9">
        <w:fldChar w:fldCharType="end"/>
      </w:r>
      <w:r w:rsidRPr="00517CA9">
        <w:t xml:space="preserve"> – Информация о подписи</w:t>
      </w:r>
    </w:p>
    <w:p w14:paraId="1C93ED6B" w14:textId="77777777" w:rsidR="006909DF" w:rsidRPr="00517CA9" w:rsidRDefault="006909DF" w:rsidP="006909DF">
      <w:pPr>
        <w:pStyle w:val="ScrollListBullet"/>
        <w:rPr>
          <w:color w:val="auto"/>
        </w:rPr>
      </w:pPr>
      <w:r w:rsidRPr="00517CA9">
        <w:rPr>
          <w:color w:val="auto"/>
        </w:rPr>
        <w:t>нажмите кнопку "Печать" на форме.</w:t>
      </w:r>
    </w:p>
    <w:p w14:paraId="7207E66E" w14:textId="77777777" w:rsidR="006909DF" w:rsidRPr="00517CA9" w:rsidRDefault="006909DF" w:rsidP="006909DF">
      <w:pPr>
        <w:pStyle w:val="phnormal"/>
      </w:pPr>
      <w:r w:rsidRPr="00517CA9">
        <w:t>Печатная форма СЭМД, аналогичная формализованному отображению СЭМД, отобразится в новой вкладке браузера. Воспользуйтесь инструментами браузера по выводу СЭМД на печать.</w:t>
      </w:r>
    </w:p>
    <w:p w14:paraId="341FEB85" w14:textId="77777777" w:rsidR="006909DF" w:rsidRPr="00517CA9" w:rsidRDefault="006909DF" w:rsidP="006909DF">
      <w:pPr>
        <w:pStyle w:val="phnormal"/>
      </w:pPr>
      <w:r w:rsidRPr="00517CA9">
        <w:t>На печатной форме СЭМД отобразится штамп "Документ подписан электронной подписью" с информацией об использованном сертификате ЭП.</w:t>
      </w:r>
    </w:p>
    <w:p w14:paraId="479B13F9" w14:textId="77777777" w:rsidR="006909DF" w:rsidRPr="00517CA9" w:rsidRDefault="006909DF" w:rsidP="006909DF">
      <w:pPr>
        <w:pStyle w:val="phfigure"/>
      </w:pPr>
      <w:r w:rsidRPr="00517CA9">
        <w:rPr>
          <w:noProof/>
        </w:rPr>
        <w:drawing>
          <wp:inline distT="0" distB="0" distL="0" distR="0" wp14:anchorId="3A0CBEBE" wp14:editId="15FE4276">
            <wp:extent cx="5019675" cy="1162050"/>
            <wp:effectExtent l="19050" t="19050" r="28575" b="19050"/>
            <wp:docPr id="46" name="Рисунок 46" descr="- Информацией об использованном сертификате ЭП на печатной форме СЭМ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r:embed="rId33"/>
                    <a:stretch>
                      <a:fillRect/>
                    </a:stretch>
                  </pic:blipFill>
                  <pic:spPr>
                    <a:xfrm>
                      <a:off x="0" y="0"/>
                      <a:ext cx="5019675" cy="1162050"/>
                    </a:xfrm>
                    <a:prstGeom prst="rect">
                      <a:avLst/>
                    </a:prstGeom>
                    <a:ln w="9525">
                      <a:solidFill>
                        <a:srgbClr val="000000"/>
                      </a:solidFill>
                      <a:prstDash val="solid"/>
                    </a:ln>
                  </pic:spPr>
                </pic:pic>
              </a:graphicData>
            </a:graphic>
          </wp:inline>
        </w:drawing>
      </w:r>
    </w:p>
    <w:p w14:paraId="235A1C50" w14:textId="77777777" w:rsidR="006909DF" w:rsidRPr="00517CA9" w:rsidRDefault="006909DF" w:rsidP="006909DF">
      <w:pPr>
        <w:pStyle w:val="phfiguretitle"/>
      </w:pPr>
      <w:r w:rsidRPr="00517CA9">
        <w:t xml:space="preserve">Рисунок </w:t>
      </w:r>
      <w:r w:rsidRPr="00517CA9">
        <w:fldChar w:fldCharType="begin"/>
      </w:r>
      <w:r w:rsidRPr="00517CA9">
        <w:instrText>SEQ Рисунок \* ARABIC</w:instrText>
      </w:r>
      <w:r w:rsidRPr="00517CA9">
        <w:fldChar w:fldCharType="separate"/>
      </w:r>
      <w:r w:rsidR="00423D89">
        <w:rPr>
          <w:noProof/>
        </w:rPr>
        <w:t>71</w:t>
      </w:r>
      <w:r w:rsidRPr="00517CA9">
        <w:fldChar w:fldCharType="end"/>
      </w:r>
      <w:r w:rsidRPr="00517CA9">
        <w:t xml:space="preserve"> – Информацией об использованном сертификате ЭП на печатной форме СЭМД</w:t>
      </w:r>
    </w:p>
    <w:p w14:paraId="52FCEF45" w14:textId="77777777" w:rsidR="006909DF" w:rsidRPr="00517CA9" w:rsidRDefault="006909DF" w:rsidP="006909DF">
      <w:pPr>
        <w:pStyle w:val="3"/>
        <w:rPr>
          <w:color w:val="auto"/>
        </w:rPr>
      </w:pPr>
      <w:bookmarkStart w:id="215" w:name="_Toc242950684"/>
      <w:r w:rsidRPr="00517CA9">
        <w:rPr>
          <w:color w:val="auto"/>
        </w:rPr>
        <w:t>Передача сведений о СЭМД в РЭМД ЕГИСЗ</w:t>
      </w:r>
      <w:bookmarkEnd w:id="215"/>
    </w:p>
    <w:p w14:paraId="4C740B79" w14:textId="77777777" w:rsidR="006909DF" w:rsidRPr="00517CA9" w:rsidRDefault="006909DF" w:rsidP="006909DF">
      <w:pPr>
        <w:pStyle w:val="phnormal"/>
      </w:pPr>
      <w:r w:rsidRPr="00517CA9">
        <w:t>Для передачи сведений о сформированном СЭМД "Медицинское заключение об отсутствии медицинских противопоказаний к исполнению обязанностей частного охранника" на регистрацию в РЭМД ЕГИСЗ его необходимо подписать с использованием ЭП от лица МО.</w:t>
      </w:r>
    </w:p>
    <w:p w14:paraId="1AE8FFE5" w14:textId="77777777" w:rsidR="006909DF" w:rsidRPr="00517CA9" w:rsidRDefault="006909DF" w:rsidP="006909DF">
      <w:pPr>
        <w:pStyle w:val="phnormal"/>
      </w:pPr>
      <w:r w:rsidRPr="00517CA9">
        <w:t>После подписания СЭМД от лица МО он будет готов к регистрации в РЭМД ЕГИСЗ и отправлен в РЭМД ЕГИСЗ в соответствии с настройками периодичности передачи документов. </w:t>
      </w:r>
    </w:p>
    <w:p w14:paraId="5F42A2DE" w14:textId="6275CFB5" w:rsidR="00241142" w:rsidRPr="002077C4" w:rsidRDefault="00241142" w:rsidP="00241142">
      <w:pPr>
        <w:pStyle w:val="1"/>
        <w:rPr>
          <w:color w:val="auto"/>
        </w:rPr>
      </w:pPr>
      <w:bookmarkStart w:id="216" w:name="_Toc57572782"/>
      <w:bookmarkStart w:id="217" w:name="_Toc101951324"/>
      <w:bookmarkStart w:id="218" w:name="_Toc101951640"/>
      <w:bookmarkStart w:id="219" w:name="_Toc176962975"/>
      <w:bookmarkStart w:id="220" w:name="_Toc176964980"/>
      <w:bookmarkStart w:id="221" w:name="_Toc242950685"/>
      <w:r w:rsidRPr="002077C4">
        <w:rPr>
          <w:color w:val="auto"/>
        </w:rPr>
        <w:t>Аварийные ситуации</w:t>
      </w:r>
      <w:bookmarkEnd w:id="216"/>
      <w:bookmarkEnd w:id="217"/>
      <w:bookmarkEnd w:id="218"/>
      <w:bookmarkEnd w:id="219"/>
      <w:bookmarkEnd w:id="220"/>
      <w:bookmarkEnd w:id="221"/>
    </w:p>
    <w:p w14:paraId="2B6D22BC" w14:textId="36E4D09B" w:rsidR="005F13A6" w:rsidRPr="002077C4" w:rsidRDefault="005F13A6" w:rsidP="005F530C">
      <w:pPr>
        <w:pStyle w:val="2"/>
        <w:rPr>
          <w:color w:val="auto"/>
        </w:rPr>
      </w:pPr>
      <w:bookmarkStart w:id="222" w:name="_Toc10797003"/>
      <w:bookmarkStart w:id="223" w:name="_Toc18317192"/>
      <w:bookmarkStart w:id="224" w:name="_Toc54639691"/>
      <w:bookmarkStart w:id="225" w:name="_Toc57572783"/>
      <w:bookmarkStart w:id="226" w:name="_Toc101951325"/>
      <w:bookmarkStart w:id="227" w:name="_Toc101951641"/>
      <w:bookmarkStart w:id="228" w:name="_Toc176962976"/>
      <w:bookmarkStart w:id="229" w:name="_Toc176964981"/>
      <w:bookmarkStart w:id="230" w:name="_Toc242950686"/>
      <w:r w:rsidRPr="002077C4">
        <w:rPr>
          <w:color w:val="auto"/>
        </w:rPr>
        <w:t xml:space="preserve">Описание </w:t>
      </w:r>
      <w:bookmarkEnd w:id="222"/>
      <w:bookmarkEnd w:id="223"/>
      <w:bookmarkEnd w:id="224"/>
      <w:bookmarkEnd w:id="225"/>
      <w:bookmarkEnd w:id="226"/>
      <w:bookmarkEnd w:id="227"/>
      <w:r w:rsidR="00092B16" w:rsidRPr="002077C4">
        <w:rPr>
          <w:color w:val="auto"/>
        </w:rPr>
        <w:t>видов</w:t>
      </w:r>
      <w:r w:rsidR="002A44FE" w:rsidRPr="002077C4">
        <w:rPr>
          <w:color w:val="auto"/>
        </w:rPr>
        <w:t xml:space="preserve"> сообщений Системы</w:t>
      </w:r>
      <w:bookmarkEnd w:id="228"/>
      <w:bookmarkEnd w:id="229"/>
      <w:bookmarkEnd w:id="230"/>
    </w:p>
    <w:p w14:paraId="6722EB84" w14:textId="77777777" w:rsidR="00844BA2" w:rsidRPr="002077C4" w:rsidRDefault="00844BA2" w:rsidP="00844BA2">
      <w:pPr>
        <w:pStyle w:val="phnormal"/>
      </w:pPr>
      <w:r w:rsidRPr="002077C4">
        <w:t>При работе с Системой пользователю могут отображаться сообщения следующих видов:</w:t>
      </w:r>
    </w:p>
    <w:p w14:paraId="41B211CD" w14:textId="77777777" w:rsidR="00844BA2" w:rsidRPr="002077C4" w:rsidRDefault="00844BA2" w:rsidP="00601F12">
      <w:pPr>
        <w:pStyle w:val="ScrollListBullet"/>
        <w:numPr>
          <w:ilvl w:val="0"/>
          <w:numId w:val="10"/>
        </w:numPr>
        <w:ind w:left="1316" w:hanging="465"/>
        <w:rPr>
          <w:color w:val="auto"/>
        </w:rPr>
      </w:pPr>
      <w:r w:rsidRPr="002077C4">
        <w:rPr>
          <w:color w:val="auto"/>
        </w:rPr>
        <w:t>уведомление об успешном завершении действия;</w:t>
      </w:r>
    </w:p>
    <w:p w14:paraId="6761C00F" w14:textId="77777777" w:rsidR="00844BA2" w:rsidRPr="002077C4" w:rsidRDefault="00844BA2" w:rsidP="00601F12">
      <w:pPr>
        <w:pStyle w:val="ScrollListBullet"/>
        <w:numPr>
          <w:ilvl w:val="0"/>
          <w:numId w:val="10"/>
        </w:numPr>
        <w:ind w:left="1316" w:hanging="465"/>
        <w:rPr>
          <w:color w:val="auto"/>
        </w:rPr>
      </w:pPr>
      <w:r w:rsidRPr="002077C4">
        <w:rPr>
          <w:color w:val="auto"/>
        </w:rPr>
        <w:t>сообщение-подтверждение действия;</w:t>
      </w:r>
    </w:p>
    <w:p w14:paraId="2C11F071" w14:textId="77777777" w:rsidR="00844BA2" w:rsidRPr="002077C4" w:rsidRDefault="00844BA2" w:rsidP="00601F12">
      <w:pPr>
        <w:pStyle w:val="ScrollListBullet"/>
        <w:numPr>
          <w:ilvl w:val="0"/>
          <w:numId w:val="10"/>
        </w:numPr>
        <w:ind w:left="1316" w:hanging="465"/>
        <w:rPr>
          <w:color w:val="auto"/>
        </w:rPr>
      </w:pPr>
      <w:r w:rsidRPr="002077C4">
        <w:rPr>
          <w:color w:val="auto"/>
        </w:rPr>
        <w:t>сообщение об ошибке;</w:t>
      </w:r>
    </w:p>
    <w:p w14:paraId="4741F598" w14:textId="77777777" w:rsidR="00844BA2" w:rsidRPr="002077C4" w:rsidRDefault="00844BA2" w:rsidP="00844BA2">
      <w:pPr>
        <w:pStyle w:val="ScrollListBullet1"/>
      </w:pPr>
      <w:r w:rsidRPr="002077C4">
        <w:t>предупреждение;</w:t>
      </w:r>
    </w:p>
    <w:p w14:paraId="48779A31" w14:textId="77777777" w:rsidR="00844BA2" w:rsidRPr="002077C4" w:rsidRDefault="00844BA2" w:rsidP="00844BA2">
      <w:pPr>
        <w:pStyle w:val="phnormal"/>
      </w:pPr>
      <w:r w:rsidRPr="002077C4">
        <w:t>Данные сообщения не являются:</w:t>
      </w:r>
    </w:p>
    <w:p w14:paraId="2F6318B4" w14:textId="77777777" w:rsidR="00844BA2" w:rsidRPr="002077C4" w:rsidRDefault="00844BA2" w:rsidP="00601F12">
      <w:pPr>
        <w:pStyle w:val="ScrollListBullet"/>
        <w:numPr>
          <w:ilvl w:val="0"/>
          <w:numId w:val="10"/>
        </w:numPr>
        <w:ind w:left="1316" w:hanging="465"/>
        <w:rPr>
          <w:color w:val="auto"/>
        </w:rPr>
      </w:pPr>
      <w:r w:rsidRPr="002077C4">
        <w:rPr>
          <w:color w:val="auto"/>
        </w:rPr>
        <w:t>аварийной ситуацией, при которой Система не может функционировать;</w:t>
      </w:r>
    </w:p>
    <w:p w14:paraId="07B76F23" w14:textId="77777777" w:rsidR="00844BA2" w:rsidRPr="002077C4" w:rsidRDefault="00844BA2" w:rsidP="00601F12">
      <w:pPr>
        <w:pStyle w:val="ScrollListBullet"/>
        <w:numPr>
          <w:ilvl w:val="0"/>
          <w:numId w:val="10"/>
        </w:numPr>
        <w:ind w:left="1316" w:hanging="465"/>
        <w:rPr>
          <w:color w:val="auto"/>
        </w:rPr>
      </w:pPr>
      <w:r w:rsidRPr="002077C4">
        <w:rPr>
          <w:color w:val="auto"/>
        </w:rPr>
        <w:t xml:space="preserve">причиной обращения в техническую поддержку. </w:t>
      </w:r>
    </w:p>
    <w:p w14:paraId="232F389B" w14:textId="0B71063B" w:rsidR="00844BA2" w:rsidRPr="002077C4" w:rsidRDefault="00844BA2" w:rsidP="00844BA2">
      <w:pPr>
        <w:pStyle w:val="phnormal"/>
      </w:pPr>
      <w:r w:rsidRPr="002077C4">
        <w:t xml:space="preserve">Уведомление об успешном завершении действия содержит краткое резюме операции. Данное уведомление не содержит кнопок подтверждения действия. Пример уведомления об успешном завершении действия представлен на рисунке </w:t>
      </w:r>
      <w:r w:rsidRPr="002077C4">
        <w:fldChar w:fldCharType="begin"/>
      </w:r>
      <w:r w:rsidRPr="002077C4">
        <w:instrText xml:space="preserve"> REF _Ref109300190 \h </w:instrText>
      </w:r>
      <w:r w:rsidRPr="002077C4">
        <w:fldChar w:fldCharType="separate"/>
      </w:r>
      <w:r w:rsidR="00423D89">
        <w:rPr>
          <w:noProof/>
        </w:rPr>
        <w:t>72</w:t>
      </w:r>
      <w:r w:rsidRPr="002077C4">
        <w:fldChar w:fldCharType="end"/>
      </w:r>
      <w:r w:rsidRPr="002077C4">
        <w:t>.</w:t>
      </w:r>
    </w:p>
    <w:p w14:paraId="659B5033" w14:textId="77777777" w:rsidR="00844BA2" w:rsidRPr="002077C4" w:rsidRDefault="00844BA2" w:rsidP="00371CE2">
      <w:pPr>
        <w:pStyle w:val="phfigure"/>
      </w:pPr>
      <w:r w:rsidRPr="002077C4">
        <w:rPr>
          <w:noProof/>
        </w:rPr>
        <w:drawing>
          <wp:inline distT="0" distB="0" distL="0" distR="0" wp14:anchorId="29DDA60E" wp14:editId="3738371C">
            <wp:extent cx="2445385" cy="305505"/>
            <wp:effectExtent l="19050" t="19050" r="12065" b="18415"/>
            <wp:docPr id="12" name="Рисунок 12"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2" descr="Изображение выглядит как текст&#10;&#10;Автоматически созданное описание"/>
                    <pic:cNvPicPr/>
                  </pic:nvPicPr>
                  <pic:blipFill rotWithShape="1">
                    <a:blip r:embed="rId63"/>
                    <a:srcRect l="5967" t="32247" r="2819" b="4082"/>
                    <a:stretch/>
                  </pic:blipFill>
                  <pic:spPr bwMode="auto">
                    <a:xfrm>
                      <a:off x="0" y="0"/>
                      <a:ext cx="2446811" cy="305683"/>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http://schemas.microsoft.com/office/word/2018/wordml" xmlns:w16sdtdh="http://schemas.microsoft.com/office/word/2020/wordml/sdtdatahash" xmlns:ask="http://schemas.microsoft.com/office/drawing/2018/sketchyshapes"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2608FB8" w14:textId="3DF7A913" w:rsidR="00844BA2" w:rsidRPr="002077C4" w:rsidRDefault="00844BA2" w:rsidP="00844BA2">
      <w:pPr>
        <w:pStyle w:val="phfiguretitle"/>
      </w:pPr>
      <w:r w:rsidRPr="002077C4">
        <w:t xml:space="preserve">Рисунок </w:t>
      </w:r>
      <w:r w:rsidR="00F4121C" w:rsidRPr="002077C4">
        <w:rPr>
          <w:noProof/>
        </w:rPr>
        <w:fldChar w:fldCharType="begin"/>
      </w:r>
      <w:r w:rsidR="00F4121C" w:rsidRPr="002077C4">
        <w:rPr>
          <w:noProof/>
        </w:rPr>
        <w:instrText xml:space="preserve"> SEQ Рисунок \* ARABIC </w:instrText>
      </w:r>
      <w:r w:rsidR="00F4121C" w:rsidRPr="002077C4">
        <w:rPr>
          <w:noProof/>
        </w:rPr>
        <w:fldChar w:fldCharType="separate"/>
      </w:r>
      <w:bookmarkStart w:id="231" w:name="_Ref109300190"/>
      <w:r w:rsidR="00423D89">
        <w:rPr>
          <w:noProof/>
        </w:rPr>
        <w:t>72</w:t>
      </w:r>
      <w:bookmarkEnd w:id="231"/>
      <w:r w:rsidR="00F4121C" w:rsidRPr="002077C4">
        <w:rPr>
          <w:noProof/>
        </w:rPr>
        <w:fldChar w:fldCharType="end"/>
      </w:r>
      <w:r w:rsidR="00283F89" w:rsidRPr="002077C4">
        <w:t xml:space="preserve"> </w:t>
      </w:r>
      <w:r w:rsidR="003900F6" w:rsidRPr="002077C4">
        <w:t xml:space="preserve">– </w:t>
      </w:r>
      <w:r w:rsidRPr="002077C4">
        <w:t>Уведомление об успешном завершении действия</w:t>
      </w:r>
    </w:p>
    <w:p w14:paraId="1D763B7F" w14:textId="77777777" w:rsidR="00844BA2" w:rsidRPr="002077C4" w:rsidRDefault="00844BA2" w:rsidP="00844BA2">
      <w:pPr>
        <w:pStyle w:val="phnormal"/>
        <w:rPr>
          <w:bCs/>
        </w:rPr>
      </w:pPr>
      <w:r w:rsidRPr="002077C4">
        <w:t>Сообщение-подтверждение действия предназначено для уточнения у пользователя намерения продолжения действия. Сообщение имеет два вида ответа "Да"/"ОК"/"УДАЛИТЬ" и "Нет"/"Отмена". Для того чтобы подтвердить выполнение действия, нажмите кнопку "</w:t>
      </w:r>
      <w:r w:rsidRPr="002077C4">
        <w:rPr>
          <w:bCs/>
        </w:rPr>
        <w:t>Да"/"ОК"/</w:t>
      </w:r>
      <w:r w:rsidRPr="002077C4">
        <w:t>"УДАЛИТЬ". Для того чтобы прекратить действие, нажмите кнопку "</w:t>
      </w:r>
      <w:r w:rsidRPr="002077C4">
        <w:rPr>
          <w:bCs/>
        </w:rPr>
        <w:t>Нет"</w:t>
      </w:r>
      <w:r w:rsidRPr="002077C4">
        <w:t>/ "</w:t>
      </w:r>
      <w:r w:rsidRPr="002077C4">
        <w:rPr>
          <w:bCs/>
        </w:rPr>
        <w:t>Отмена".</w:t>
      </w:r>
    </w:p>
    <w:p w14:paraId="5BD52CB6" w14:textId="09E8F824" w:rsidR="00844BA2" w:rsidRPr="002077C4" w:rsidRDefault="00844BA2" w:rsidP="00844BA2">
      <w:pPr>
        <w:pStyle w:val="phnormal"/>
      </w:pPr>
      <w:r w:rsidRPr="002077C4">
        <w:rPr>
          <w:bCs/>
        </w:rPr>
        <w:t xml:space="preserve">Пример </w:t>
      </w:r>
      <w:r w:rsidRPr="002077C4">
        <w:t xml:space="preserve">сообщения-подтверждения действия представлен на рисунке </w:t>
      </w:r>
      <w:r w:rsidRPr="002077C4">
        <w:fldChar w:fldCharType="begin"/>
      </w:r>
      <w:r w:rsidRPr="002077C4">
        <w:instrText xml:space="preserve"> REF _Ref109301120 \h </w:instrText>
      </w:r>
      <w:r w:rsidRPr="002077C4">
        <w:fldChar w:fldCharType="separate"/>
      </w:r>
      <w:r w:rsidR="00423D89">
        <w:rPr>
          <w:noProof/>
        </w:rPr>
        <w:t>73</w:t>
      </w:r>
      <w:r w:rsidRPr="002077C4">
        <w:fldChar w:fldCharType="end"/>
      </w:r>
      <w:r w:rsidRPr="002077C4">
        <w:t>.</w:t>
      </w:r>
    </w:p>
    <w:p w14:paraId="1C211717" w14:textId="77777777" w:rsidR="00844BA2" w:rsidRPr="002077C4" w:rsidRDefault="00844BA2" w:rsidP="00371CE2">
      <w:pPr>
        <w:pStyle w:val="phfigure"/>
      </w:pPr>
      <w:r w:rsidRPr="002077C4">
        <w:rPr>
          <w:noProof/>
        </w:rPr>
        <w:drawing>
          <wp:inline distT="0" distB="0" distL="0" distR="0" wp14:anchorId="02A706B7" wp14:editId="5CB95047">
            <wp:extent cx="4419600" cy="1657350"/>
            <wp:effectExtent l="19050" t="19050" r="19050" b="19050"/>
            <wp:docPr id="14" name="Рисунок 14"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4" descr="Изображение выглядит как текст&#10;&#10;Автоматически созданное описание"/>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419600" cy="1657350"/>
                    </a:xfrm>
                    <a:prstGeom prst="rect">
                      <a:avLst/>
                    </a:prstGeom>
                    <a:noFill/>
                    <a:ln>
                      <a:solidFill>
                        <a:schemeClr val="tx1"/>
                      </a:solidFill>
                    </a:ln>
                  </pic:spPr>
                </pic:pic>
              </a:graphicData>
            </a:graphic>
          </wp:inline>
        </w:drawing>
      </w:r>
    </w:p>
    <w:p w14:paraId="3C7F8015" w14:textId="6AFF420F" w:rsidR="00844BA2" w:rsidRPr="002077C4" w:rsidRDefault="00844BA2" w:rsidP="00844BA2">
      <w:pPr>
        <w:pStyle w:val="phfiguretitle"/>
      </w:pPr>
      <w:r w:rsidRPr="002077C4">
        <w:t xml:space="preserve">Рисунок </w:t>
      </w:r>
      <w:r w:rsidR="00F4121C" w:rsidRPr="002077C4">
        <w:rPr>
          <w:noProof/>
        </w:rPr>
        <w:fldChar w:fldCharType="begin"/>
      </w:r>
      <w:r w:rsidR="00F4121C" w:rsidRPr="002077C4">
        <w:rPr>
          <w:noProof/>
        </w:rPr>
        <w:instrText xml:space="preserve"> SEQ Рисунок \* ARABIC </w:instrText>
      </w:r>
      <w:r w:rsidR="00F4121C" w:rsidRPr="002077C4">
        <w:rPr>
          <w:noProof/>
        </w:rPr>
        <w:fldChar w:fldCharType="separate"/>
      </w:r>
      <w:bookmarkStart w:id="232" w:name="_Ref109301120"/>
      <w:r w:rsidR="00423D89">
        <w:rPr>
          <w:noProof/>
        </w:rPr>
        <w:t>73</w:t>
      </w:r>
      <w:bookmarkEnd w:id="232"/>
      <w:r w:rsidR="00F4121C" w:rsidRPr="002077C4">
        <w:rPr>
          <w:noProof/>
        </w:rPr>
        <w:fldChar w:fldCharType="end"/>
      </w:r>
      <w:r w:rsidR="00283F89" w:rsidRPr="002077C4">
        <w:t xml:space="preserve"> </w:t>
      </w:r>
      <w:r w:rsidR="003900F6" w:rsidRPr="002077C4">
        <w:t xml:space="preserve">– </w:t>
      </w:r>
      <w:r w:rsidRPr="002077C4">
        <w:t xml:space="preserve">Сообщение-подтверждение действия </w:t>
      </w:r>
    </w:p>
    <w:p w14:paraId="02617E59" w14:textId="2BD24131" w:rsidR="00844BA2" w:rsidRPr="002077C4" w:rsidRDefault="00844BA2" w:rsidP="00844BA2">
      <w:pPr>
        <w:pStyle w:val="phnormal"/>
      </w:pPr>
      <w:r w:rsidRPr="002077C4">
        <w:t xml:space="preserve">Сообщение об ошибке предупреждает о проблеме, которая уже произошла. В сообщении чаще всего предлагается решение. Пример сообщения об ошибке представлен на рисунке </w:t>
      </w:r>
      <w:r w:rsidRPr="002077C4">
        <w:fldChar w:fldCharType="begin"/>
      </w:r>
      <w:r w:rsidRPr="002077C4">
        <w:instrText xml:space="preserve"> REF _Ref101724445 \h </w:instrText>
      </w:r>
      <w:r w:rsidRPr="002077C4">
        <w:fldChar w:fldCharType="separate"/>
      </w:r>
      <w:r w:rsidR="00423D89">
        <w:rPr>
          <w:noProof/>
        </w:rPr>
        <w:t>74</w:t>
      </w:r>
      <w:r w:rsidRPr="002077C4">
        <w:fldChar w:fldCharType="end"/>
      </w:r>
      <w:r w:rsidRPr="002077C4">
        <w:t>. Как правило, в таком сообщении содержится краткое описание причины возникновения ошибки. Для закрытия сообщения об ошибке нажмите кнопку "</w:t>
      </w:r>
      <w:r w:rsidRPr="002077C4">
        <w:rPr>
          <w:bCs/>
        </w:rPr>
        <w:t>ОК</w:t>
      </w:r>
      <w:r w:rsidRPr="002077C4">
        <w:t>" или кнопку с предложенным действием, которое могло бы решить проблему, описанную в сообщении об ошибке (кнопка "Сохранить") или закрыть сообщение (кнопка "Отмена").</w:t>
      </w:r>
    </w:p>
    <w:p w14:paraId="7138D234" w14:textId="77777777" w:rsidR="00844BA2" w:rsidRPr="002077C4" w:rsidRDefault="00844BA2" w:rsidP="00844BA2">
      <w:pPr>
        <w:pStyle w:val="phfigure"/>
      </w:pPr>
      <w:r w:rsidRPr="002077C4">
        <w:rPr>
          <w:noProof/>
        </w:rPr>
        <w:drawing>
          <wp:inline distT="0" distB="0" distL="0" distR="0" wp14:anchorId="4C499DAB" wp14:editId="3F328CDA">
            <wp:extent cx="4429125" cy="1666875"/>
            <wp:effectExtent l="19050" t="19050" r="28575" b="2857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5">
                      <a:extLst>
                        <a:ext uri="{28A0092B-C50C-407E-A947-70E740481C1C}">
                          <a14:useLocalDpi xmlns:a14="http://schemas.microsoft.com/office/drawing/2010/main" val="0"/>
                        </a:ext>
                      </a:extLst>
                    </a:blip>
                    <a:srcRect t="9794"/>
                    <a:stretch/>
                  </pic:blipFill>
                  <pic:spPr bwMode="auto">
                    <a:xfrm>
                      <a:off x="0" y="0"/>
                      <a:ext cx="4429125" cy="1666875"/>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2BE505BD" w14:textId="5214EF41" w:rsidR="00844BA2" w:rsidRPr="002077C4" w:rsidRDefault="00844BA2" w:rsidP="00844BA2">
      <w:pPr>
        <w:pStyle w:val="phfiguretitle"/>
      </w:pPr>
      <w:r w:rsidRPr="002077C4">
        <w:t xml:space="preserve">Рисунок </w:t>
      </w:r>
      <w:r w:rsidR="00F4121C" w:rsidRPr="002077C4">
        <w:rPr>
          <w:noProof/>
        </w:rPr>
        <w:fldChar w:fldCharType="begin"/>
      </w:r>
      <w:r w:rsidR="00F4121C" w:rsidRPr="002077C4">
        <w:rPr>
          <w:noProof/>
        </w:rPr>
        <w:instrText xml:space="preserve"> SEQ Рисунок \* ARABIC </w:instrText>
      </w:r>
      <w:r w:rsidR="00F4121C" w:rsidRPr="002077C4">
        <w:rPr>
          <w:noProof/>
        </w:rPr>
        <w:fldChar w:fldCharType="separate"/>
      </w:r>
      <w:bookmarkStart w:id="233" w:name="_Ref101724445"/>
      <w:r w:rsidR="00423D89">
        <w:rPr>
          <w:noProof/>
        </w:rPr>
        <w:t>74</w:t>
      </w:r>
      <w:bookmarkEnd w:id="233"/>
      <w:r w:rsidR="00F4121C" w:rsidRPr="002077C4">
        <w:rPr>
          <w:noProof/>
        </w:rPr>
        <w:fldChar w:fldCharType="end"/>
      </w:r>
      <w:r w:rsidR="00283F89" w:rsidRPr="002077C4">
        <w:t xml:space="preserve"> </w:t>
      </w:r>
      <w:r w:rsidR="003900F6" w:rsidRPr="002077C4">
        <w:t xml:space="preserve">– </w:t>
      </w:r>
      <w:r w:rsidRPr="002077C4">
        <w:t>Сообщение об ошибке</w:t>
      </w:r>
    </w:p>
    <w:p w14:paraId="0C19DCFC" w14:textId="60FC0C3C" w:rsidR="00844BA2" w:rsidRPr="002077C4" w:rsidRDefault="00844BA2" w:rsidP="00844BA2">
      <w:pPr>
        <w:pStyle w:val="phnormal"/>
      </w:pPr>
      <w:r w:rsidRPr="002077C4">
        <w:t xml:space="preserve">Предупреждение отображается в том случае, если действия, совершенные оператором, могут повлечь за собой какие-либо особенности в выполнении операции, но не приведут к ошибке. Пример предупреждения представлен на рисунке </w:t>
      </w:r>
      <w:r w:rsidRPr="002077C4">
        <w:fldChar w:fldCharType="begin"/>
      </w:r>
      <w:r w:rsidRPr="002077C4">
        <w:instrText xml:space="preserve"> REF _Ref109293893 \h </w:instrText>
      </w:r>
      <w:r w:rsidRPr="002077C4">
        <w:fldChar w:fldCharType="separate"/>
      </w:r>
      <w:r w:rsidR="00423D89">
        <w:rPr>
          <w:noProof/>
        </w:rPr>
        <w:t>75</w:t>
      </w:r>
      <w:r w:rsidRPr="002077C4">
        <w:fldChar w:fldCharType="end"/>
      </w:r>
      <w:r w:rsidRPr="002077C4">
        <w:t>.</w:t>
      </w:r>
    </w:p>
    <w:p w14:paraId="573F614C" w14:textId="77777777" w:rsidR="00844BA2" w:rsidRPr="002077C4" w:rsidRDefault="00844BA2" w:rsidP="00371CE2">
      <w:pPr>
        <w:pStyle w:val="phfigure"/>
      </w:pPr>
      <w:r w:rsidRPr="002077C4">
        <w:rPr>
          <w:noProof/>
        </w:rPr>
        <w:drawing>
          <wp:inline distT="0" distB="0" distL="0" distR="0" wp14:anchorId="115257F9" wp14:editId="1F059798">
            <wp:extent cx="4667250" cy="1733838"/>
            <wp:effectExtent l="19050" t="19050" r="19050" b="19050"/>
            <wp:docPr id="5" name="Рисунок 5"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descr="Изображение выглядит как текст&#10;&#10;Автоматически созданное описание"/>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675830" cy="1737026"/>
                    </a:xfrm>
                    <a:prstGeom prst="rect">
                      <a:avLst/>
                    </a:prstGeom>
                    <a:noFill/>
                    <a:ln>
                      <a:solidFill>
                        <a:schemeClr val="tx1"/>
                      </a:solidFill>
                    </a:ln>
                  </pic:spPr>
                </pic:pic>
              </a:graphicData>
            </a:graphic>
          </wp:inline>
        </w:drawing>
      </w:r>
    </w:p>
    <w:p w14:paraId="358491D4" w14:textId="1C15E93C" w:rsidR="00844BA2" w:rsidRPr="002077C4" w:rsidRDefault="00844BA2" w:rsidP="00844BA2">
      <w:pPr>
        <w:pStyle w:val="phfiguretitle"/>
      </w:pPr>
      <w:r w:rsidRPr="002077C4">
        <w:t xml:space="preserve">Рисунок </w:t>
      </w:r>
      <w:bookmarkStart w:id="234" w:name="_Ref109293861"/>
      <w:r w:rsidRPr="002077C4">
        <w:fldChar w:fldCharType="begin"/>
      </w:r>
      <w:r w:rsidRPr="002077C4">
        <w:instrText xml:space="preserve"> SEQ Рисунок \* ARABIC </w:instrText>
      </w:r>
      <w:r w:rsidRPr="002077C4">
        <w:fldChar w:fldCharType="separate"/>
      </w:r>
      <w:bookmarkStart w:id="235" w:name="_Ref109293893"/>
      <w:r w:rsidR="00423D89">
        <w:rPr>
          <w:noProof/>
        </w:rPr>
        <w:t>75</w:t>
      </w:r>
      <w:bookmarkEnd w:id="235"/>
      <w:r w:rsidRPr="002077C4">
        <w:fldChar w:fldCharType="end"/>
      </w:r>
      <w:r w:rsidR="00283F89" w:rsidRPr="002077C4">
        <w:t xml:space="preserve"> </w:t>
      </w:r>
      <w:r w:rsidR="003900F6" w:rsidRPr="002077C4">
        <w:t xml:space="preserve">– </w:t>
      </w:r>
      <w:r w:rsidRPr="002077C4">
        <w:t>Предупреждение</w:t>
      </w:r>
      <w:bookmarkEnd w:id="234"/>
    </w:p>
    <w:p w14:paraId="3F609106" w14:textId="39DB371A" w:rsidR="002A44FE" w:rsidRPr="002077C4" w:rsidRDefault="00844BA2" w:rsidP="00844BA2">
      <w:pPr>
        <w:pStyle w:val="phnormal"/>
      </w:pPr>
      <w:r w:rsidRPr="002077C4">
        <w:t>Для того чтобы продолжить выполнение действия, нажмите кнопку "</w:t>
      </w:r>
      <w:r w:rsidRPr="002077C4">
        <w:rPr>
          <w:bCs/>
        </w:rPr>
        <w:t xml:space="preserve">Да"/ "Продолжить" или кнопку </w:t>
      </w:r>
      <w:r w:rsidRPr="002077C4">
        <w:t>с предложенным действием (например, кнопка "Выбрать бирки"). Для того чтобы прекратить действие, нажмите кнопку "</w:t>
      </w:r>
      <w:r w:rsidRPr="002077C4">
        <w:rPr>
          <w:bCs/>
        </w:rPr>
        <w:t>Нет"</w:t>
      </w:r>
      <w:r w:rsidRPr="002077C4">
        <w:t>/ "</w:t>
      </w:r>
      <w:r w:rsidRPr="002077C4">
        <w:rPr>
          <w:bCs/>
        </w:rPr>
        <w:t>Отмена"/ "Закрыть".</w:t>
      </w:r>
    </w:p>
    <w:p w14:paraId="76D2566B" w14:textId="77777777" w:rsidR="005F13A6" w:rsidRPr="002077C4" w:rsidRDefault="005F13A6" w:rsidP="005F530C">
      <w:pPr>
        <w:pStyle w:val="2"/>
        <w:rPr>
          <w:color w:val="auto"/>
        </w:rPr>
      </w:pPr>
      <w:bookmarkStart w:id="236" w:name="_Toc10797004"/>
      <w:bookmarkStart w:id="237" w:name="_Toc18317193"/>
      <w:bookmarkStart w:id="238" w:name="_Toc54639692"/>
      <w:bookmarkStart w:id="239" w:name="_Toc57572784"/>
      <w:bookmarkStart w:id="240" w:name="_Toc101951326"/>
      <w:bookmarkStart w:id="241" w:name="_Toc101951642"/>
      <w:bookmarkStart w:id="242" w:name="_Toc176962977"/>
      <w:bookmarkStart w:id="243" w:name="_Toc176964982"/>
      <w:bookmarkStart w:id="244" w:name="_Toc242950687"/>
      <w:r w:rsidRPr="002077C4">
        <w:rPr>
          <w:color w:val="auto"/>
        </w:rPr>
        <w:t>Действия в случае несоблюдения условий выполнения технологического процесса</w:t>
      </w:r>
      <w:bookmarkEnd w:id="236"/>
      <w:bookmarkEnd w:id="237"/>
      <w:bookmarkEnd w:id="238"/>
      <w:bookmarkEnd w:id="239"/>
      <w:bookmarkEnd w:id="240"/>
      <w:bookmarkEnd w:id="241"/>
      <w:bookmarkEnd w:id="242"/>
      <w:bookmarkEnd w:id="243"/>
      <w:bookmarkEnd w:id="244"/>
    </w:p>
    <w:p w14:paraId="361257FC" w14:textId="77777777" w:rsidR="00DD6549" w:rsidRPr="002077C4" w:rsidRDefault="00DD6549" w:rsidP="00DD6549">
      <w:pPr>
        <w:pStyle w:val="phnormal"/>
      </w:pPr>
      <w:r w:rsidRPr="002077C4">
        <w:t>В случае возникновения ошибки и (или) сообщения о неисправности Системы следует обратиться к настоящему документу, руководству пользователя, справочной документации на Систему.</w:t>
      </w:r>
    </w:p>
    <w:p w14:paraId="78C63469" w14:textId="77777777" w:rsidR="00DD6549" w:rsidRPr="002077C4" w:rsidRDefault="00DD6549" w:rsidP="00DD6549">
      <w:pPr>
        <w:pStyle w:val="ScrollListBullettitle"/>
      </w:pPr>
      <w:r w:rsidRPr="002077C4">
        <w:t>Если в процессе работы Система:</w:t>
      </w:r>
    </w:p>
    <w:p w14:paraId="66D5A67D" w14:textId="77777777" w:rsidR="00DD6549" w:rsidRPr="002077C4" w:rsidRDefault="00DD6549" w:rsidP="00DD6549">
      <w:pPr>
        <w:pStyle w:val="ScrollListBullet"/>
        <w:numPr>
          <w:ilvl w:val="0"/>
          <w:numId w:val="10"/>
        </w:numPr>
        <w:rPr>
          <w:color w:val="auto"/>
        </w:rPr>
      </w:pPr>
      <w:r w:rsidRPr="002077C4">
        <w:rPr>
          <w:color w:val="auto"/>
        </w:rPr>
        <w:t>перестает реагировать на действия пользователей;</w:t>
      </w:r>
    </w:p>
    <w:p w14:paraId="2D60FD7A" w14:textId="77777777" w:rsidR="00DD6549" w:rsidRPr="002077C4" w:rsidRDefault="00DD6549" w:rsidP="00DD6549">
      <w:pPr>
        <w:pStyle w:val="ScrollListBullet"/>
        <w:numPr>
          <w:ilvl w:val="0"/>
          <w:numId w:val="10"/>
        </w:numPr>
        <w:rPr>
          <w:color w:val="auto"/>
        </w:rPr>
      </w:pPr>
      <w:r w:rsidRPr="002077C4">
        <w:rPr>
          <w:color w:val="auto"/>
        </w:rPr>
        <w:t>не загружает рабочие журналы АРМ пользователя;</w:t>
      </w:r>
    </w:p>
    <w:p w14:paraId="22DC0E21" w14:textId="7CE8F2A8" w:rsidR="00714D7C" w:rsidRPr="002077C4" w:rsidRDefault="00DD6549" w:rsidP="00DD6549">
      <w:pPr>
        <w:pStyle w:val="ScrollListBullet"/>
        <w:numPr>
          <w:ilvl w:val="0"/>
          <w:numId w:val="10"/>
        </w:numPr>
        <w:rPr>
          <w:color w:val="auto"/>
        </w:rPr>
      </w:pPr>
      <w:r w:rsidRPr="002077C4">
        <w:rPr>
          <w:color w:val="auto"/>
        </w:rPr>
        <w:t>при загрузке выдает форму с кодом (текстом) ошибки</w:t>
      </w:r>
      <w:r w:rsidR="00714D7C" w:rsidRPr="002077C4">
        <w:rPr>
          <w:color w:val="auto"/>
        </w:rPr>
        <w:t>,</w:t>
      </w:r>
    </w:p>
    <w:p w14:paraId="3CE8208F" w14:textId="5041009F" w:rsidR="00636751" w:rsidRPr="002077C4" w:rsidRDefault="00F95AB3" w:rsidP="00031BC3">
      <w:pPr>
        <w:pStyle w:val="ScrollListBullet"/>
        <w:numPr>
          <w:ilvl w:val="0"/>
          <w:numId w:val="0"/>
        </w:numPr>
        <w:ind w:left="709"/>
        <w:rPr>
          <w:color w:val="auto"/>
        </w:rPr>
      </w:pPr>
      <w:r w:rsidRPr="002077C4">
        <w:rPr>
          <w:rStyle w:val="phnormal0"/>
          <w:color w:val="auto"/>
        </w:rPr>
        <w:t>н</w:t>
      </w:r>
      <w:r w:rsidRPr="002077C4">
        <w:rPr>
          <w:color w:val="auto"/>
        </w:rPr>
        <w:t>еобходимо обратиться в службу технической поддержки</w:t>
      </w:r>
      <w:r w:rsidRPr="002077C4">
        <w:rPr>
          <w:rStyle w:val="affff4"/>
          <w:color w:val="auto"/>
        </w:rPr>
        <w:footnoteReference w:id="2"/>
      </w:r>
      <w:r w:rsidRPr="002077C4">
        <w:rPr>
          <w:color w:val="auto"/>
          <w:vertAlign w:val="superscript"/>
        </w:rPr>
        <w:t>.</w:t>
      </w:r>
    </w:p>
    <w:p w14:paraId="178CEF7A" w14:textId="77777777" w:rsidR="003A751E" w:rsidRPr="002077C4" w:rsidRDefault="003A751E" w:rsidP="003A751E">
      <w:pPr>
        <w:pStyle w:val="1"/>
        <w:rPr>
          <w:color w:val="auto"/>
        </w:rPr>
      </w:pPr>
      <w:bookmarkStart w:id="245" w:name="_Toc199516203"/>
      <w:bookmarkStart w:id="246" w:name="_Toc242950688"/>
      <w:r w:rsidRPr="002077C4">
        <w:rPr>
          <w:color w:val="auto"/>
        </w:rPr>
        <w:t>Рекомендации по освоению</w:t>
      </w:r>
      <w:bookmarkEnd w:id="245"/>
      <w:bookmarkEnd w:id="246"/>
    </w:p>
    <w:p w14:paraId="14CBD04C" w14:textId="77777777" w:rsidR="003A751E" w:rsidRPr="002077C4" w:rsidRDefault="003A751E" w:rsidP="003A751E">
      <w:pPr>
        <w:pStyle w:val="ScrollListBullettitle"/>
      </w:pPr>
      <w:r w:rsidRPr="002077C4">
        <w:t>Для освоения работы с Системой пользователю необходимо:</w:t>
      </w:r>
    </w:p>
    <w:p w14:paraId="6A02B731" w14:textId="39981F7A" w:rsidR="003A751E" w:rsidRPr="002077C4" w:rsidRDefault="003A751E" w:rsidP="003A751E">
      <w:pPr>
        <w:pStyle w:val="ScrollListNumber"/>
        <w:rPr>
          <w:color w:val="auto"/>
        </w:rPr>
      </w:pPr>
      <w:r w:rsidRPr="002077C4">
        <w:rPr>
          <w:color w:val="auto"/>
        </w:rPr>
        <w:t xml:space="preserve">получить навыки работы с веб-приложениями Системы в среде операционной системы, указанной в </w:t>
      </w:r>
      <w:r w:rsidR="005F530C" w:rsidRPr="002077C4">
        <w:rPr>
          <w:color w:val="auto"/>
        </w:rPr>
        <w:t>пункте </w:t>
      </w:r>
      <w:r w:rsidR="005F530C" w:rsidRPr="002077C4">
        <w:rPr>
          <w:color w:val="auto"/>
        </w:rPr>
        <w:fldChar w:fldCharType="begin"/>
      </w:r>
      <w:r w:rsidR="005F530C" w:rsidRPr="002077C4">
        <w:rPr>
          <w:color w:val="auto"/>
        </w:rPr>
        <w:instrText xml:space="preserve"> REF _Ref199510699 \n \h </w:instrText>
      </w:r>
      <w:r w:rsidR="005F530C" w:rsidRPr="002077C4">
        <w:rPr>
          <w:color w:val="auto"/>
        </w:rPr>
      </w:r>
      <w:r w:rsidR="005F530C" w:rsidRPr="002077C4">
        <w:rPr>
          <w:color w:val="auto"/>
        </w:rPr>
        <w:fldChar w:fldCharType="separate"/>
      </w:r>
      <w:r w:rsidR="00423D89">
        <w:rPr>
          <w:color w:val="auto"/>
        </w:rPr>
        <w:t>2.2.1</w:t>
      </w:r>
      <w:r w:rsidR="005F530C" w:rsidRPr="002077C4">
        <w:rPr>
          <w:color w:val="auto"/>
        </w:rPr>
        <w:fldChar w:fldCharType="end"/>
      </w:r>
      <w:r w:rsidRPr="002077C4">
        <w:rPr>
          <w:color w:val="auto"/>
        </w:rPr>
        <w:t xml:space="preserve"> настоящего документа;</w:t>
      </w:r>
    </w:p>
    <w:p w14:paraId="053ACCDD" w14:textId="3B7FB60D" w:rsidR="003A751E" w:rsidRPr="002077C4" w:rsidRDefault="003A751E" w:rsidP="003A751E">
      <w:pPr>
        <w:pStyle w:val="ScrollListNumber"/>
        <w:rPr>
          <w:color w:val="auto"/>
        </w:rPr>
      </w:pPr>
      <w:r w:rsidRPr="002077C4">
        <w:rPr>
          <w:color w:val="auto"/>
        </w:rPr>
        <w:t xml:space="preserve">уметь работать в основных браузерах актуальной версии, указанной в </w:t>
      </w:r>
      <w:r w:rsidR="005F530C" w:rsidRPr="002077C4">
        <w:rPr>
          <w:color w:val="auto"/>
        </w:rPr>
        <w:t>пункте </w:t>
      </w:r>
      <w:r w:rsidR="005F530C" w:rsidRPr="002077C4">
        <w:rPr>
          <w:color w:val="auto"/>
        </w:rPr>
        <w:fldChar w:fldCharType="begin"/>
      </w:r>
      <w:r w:rsidR="005F530C" w:rsidRPr="002077C4">
        <w:rPr>
          <w:color w:val="auto"/>
        </w:rPr>
        <w:instrText xml:space="preserve"> REF _Ref199510699 \n \h </w:instrText>
      </w:r>
      <w:r w:rsidR="005F530C" w:rsidRPr="002077C4">
        <w:rPr>
          <w:color w:val="auto"/>
        </w:rPr>
      </w:r>
      <w:r w:rsidR="005F530C" w:rsidRPr="002077C4">
        <w:rPr>
          <w:color w:val="auto"/>
        </w:rPr>
        <w:fldChar w:fldCharType="separate"/>
      </w:r>
      <w:r w:rsidR="00423D89">
        <w:rPr>
          <w:color w:val="auto"/>
        </w:rPr>
        <w:t>2.2.1</w:t>
      </w:r>
      <w:r w:rsidR="005F530C" w:rsidRPr="002077C4">
        <w:rPr>
          <w:color w:val="auto"/>
        </w:rPr>
        <w:fldChar w:fldCharType="end"/>
      </w:r>
      <w:r w:rsidRPr="002077C4">
        <w:rPr>
          <w:color w:val="auto"/>
        </w:rPr>
        <w:t xml:space="preserve"> настоящего документа;</w:t>
      </w:r>
    </w:p>
    <w:p w14:paraId="3BD1E9A4" w14:textId="77777777" w:rsidR="003A751E" w:rsidRPr="002077C4" w:rsidRDefault="003A751E" w:rsidP="003A751E">
      <w:pPr>
        <w:pStyle w:val="ScrollListNumber"/>
        <w:rPr>
          <w:color w:val="auto"/>
        </w:rPr>
      </w:pPr>
      <w:r w:rsidRPr="002077C4">
        <w:rPr>
          <w:color w:val="auto"/>
        </w:rPr>
        <w:t>ознакомиться с настоящим документом;</w:t>
      </w:r>
    </w:p>
    <w:p w14:paraId="7EFD0A9F" w14:textId="77777777" w:rsidR="003A751E" w:rsidRPr="002077C4" w:rsidRDefault="003A751E" w:rsidP="003A751E">
      <w:pPr>
        <w:pStyle w:val="ScrollListNumber"/>
        <w:rPr>
          <w:color w:val="auto"/>
        </w:rPr>
      </w:pPr>
      <w:r w:rsidRPr="002077C4">
        <w:rPr>
          <w:color w:val="auto"/>
        </w:rPr>
        <w:t>выполнить контрольный пример:</w:t>
      </w:r>
    </w:p>
    <w:p w14:paraId="4C8D71FE" w14:textId="77777777" w:rsidR="003A751E" w:rsidRPr="002077C4" w:rsidRDefault="003A751E" w:rsidP="003A751E">
      <w:pPr>
        <w:pStyle w:val="ScrollListBullet2"/>
      </w:pPr>
      <w:r w:rsidRPr="002077C4">
        <w:t>авторизоваться в Системе;</w:t>
      </w:r>
    </w:p>
    <w:p w14:paraId="695AFD67" w14:textId="77777777" w:rsidR="003A751E" w:rsidRPr="002077C4" w:rsidRDefault="003A751E" w:rsidP="003A751E">
      <w:pPr>
        <w:pStyle w:val="ScrollListBullet2"/>
      </w:pPr>
      <w:r w:rsidRPr="002077C4">
        <w:t>вызвать пункт бокового меню АРМ;</w:t>
      </w:r>
    </w:p>
    <w:p w14:paraId="68C1A296" w14:textId="45C6E346" w:rsidR="00C76490" w:rsidRPr="002077C4" w:rsidRDefault="003A751E" w:rsidP="005F530C">
      <w:pPr>
        <w:pStyle w:val="ScrollListBullet2"/>
      </w:pPr>
      <w:r w:rsidRPr="002077C4">
        <w:t>если открывшаяся форма содержит реестр записей, открыть запись на просмотр двойным нажатием на нее.</w:t>
      </w:r>
    </w:p>
    <w:tbl>
      <w:tblPr>
        <w:tblW w:w="1010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72"/>
        <w:gridCol w:w="1059"/>
        <w:gridCol w:w="1097"/>
        <w:gridCol w:w="839"/>
        <w:gridCol w:w="1183"/>
        <w:gridCol w:w="1343"/>
        <w:gridCol w:w="916"/>
        <w:gridCol w:w="1547"/>
        <w:gridCol w:w="720"/>
        <w:gridCol w:w="720"/>
        <w:gridCol w:w="6"/>
      </w:tblGrid>
      <w:tr w:rsidR="002077C4" w:rsidRPr="002077C4" w14:paraId="73AD1F8B" w14:textId="77777777" w:rsidTr="00F95AB3">
        <w:trPr>
          <w:trHeight w:val="394"/>
        </w:trPr>
        <w:tc>
          <w:tcPr>
            <w:tcW w:w="10102" w:type="dxa"/>
            <w:gridSpan w:val="11"/>
            <w:shd w:val="clear" w:color="auto" w:fill="auto"/>
            <w:vAlign w:val="center"/>
          </w:tcPr>
          <w:p w14:paraId="46B39D7A" w14:textId="77777777" w:rsidR="00476124" w:rsidRPr="002077C4" w:rsidRDefault="00476124" w:rsidP="00B83F1A">
            <w:pPr>
              <w:pStyle w:val="phtitlevoid"/>
            </w:pPr>
            <w:r w:rsidRPr="002077C4">
              <w:br w:type="page"/>
              <w:t>Лист регистрации изменений</w:t>
            </w:r>
          </w:p>
        </w:tc>
      </w:tr>
      <w:tr w:rsidR="002077C4" w:rsidRPr="002077C4" w14:paraId="7D741EB2" w14:textId="77777777" w:rsidTr="00F95AB3">
        <w:trPr>
          <w:gridAfter w:val="1"/>
          <w:wAfter w:w="6" w:type="dxa"/>
          <w:trHeight w:val="626"/>
        </w:trPr>
        <w:tc>
          <w:tcPr>
            <w:tcW w:w="672" w:type="dxa"/>
            <w:vMerge w:val="restart"/>
            <w:shd w:val="clear" w:color="auto" w:fill="auto"/>
            <w:vAlign w:val="center"/>
          </w:tcPr>
          <w:p w14:paraId="53A0099C" w14:textId="77777777" w:rsidR="00476124" w:rsidRPr="002077C4" w:rsidRDefault="00476124" w:rsidP="008D7E0C">
            <w:pPr>
              <w:pStyle w:val="phtablecolcaption"/>
              <w:spacing w:line="240" w:lineRule="auto"/>
              <w:rPr>
                <w:color w:val="auto"/>
              </w:rPr>
            </w:pPr>
            <w:r w:rsidRPr="002077C4">
              <w:rPr>
                <w:color w:val="auto"/>
              </w:rPr>
              <w:t>Изм.</w:t>
            </w:r>
          </w:p>
        </w:tc>
        <w:tc>
          <w:tcPr>
            <w:tcW w:w="4178" w:type="dxa"/>
            <w:gridSpan w:val="4"/>
            <w:shd w:val="clear" w:color="auto" w:fill="auto"/>
            <w:vAlign w:val="center"/>
          </w:tcPr>
          <w:p w14:paraId="3D9D9816" w14:textId="77777777" w:rsidR="00476124" w:rsidRPr="002077C4" w:rsidRDefault="00476124" w:rsidP="008D7E0C">
            <w:pPr>
              <w:pStyle w:val="phtablecolcaption"/>
              <w:spacing w:line="240" w:lineRule="auto"/>
              <w:rPr>
                <w:color w:val="auto"/>
              </w:rPr>
            </w:pPr>
            <w:r w:rsidRPr="002077C4">
              <w:rPr>
                <w:color w:val="auto"/>
              </w:rPr>
              <w:t>Номера листов (страниц)</w:t>
            </w:r>
          </w:p>
        </w:tc>
        <w:tc>
          <w:tcPr>
            <w:tcW w:w="1343" w:type="dxa"/>
            <w:vMerge w:val="restart"/>
            <w:shd w:val="clear" w:color="auto" w:fill="auto"/>
            <w:vAlign w:val="center"/>
          </w:tcPr>
          <w:p w14:paraId="61E06BD7" w14:textId="77777777" w:rsidR="00476124" w:rsidRPr="002077C4" w:rsidRDefault="00476124" w:rsidP="008D7E0C">
            <w:pPr>
              <w:pStyle w:val="phtablecolcaption"/>
              <w:spacing w:line="240" w:lineRule="auto"/>
              <w:rPr>
                <w:color w:val="auto"/>
              </w:rPr>
            </w:pPr>
            <w:r w:rsidRPr="002077C4">
              <w:rPr>
                <w:color w:val="auto"/>
              </w:rPr>
              <w:t>Всего</w:t>
            </w:r>
            <w:r w:rsidRPr="002077C4">
              <w:rPr>
                <w:color w:val="auto"/>
              </w:rPr>
              <w:br/>
              <w:t>листов (страниц) в доку-</w:t>
            </w:r>
            <w:r w:rsidRPr="002077C4">
              <w:rPr>
                <w:color w:val="auto"/>
              </w:rPr>
              <w:br/>
              <w:t>менте</w:t>
            </w:r>
          </w:p>
        </w:tc>
        <w:tc>
          <w:tcPr>
            <w:tcW w:w="916" w:type="dxa"/>
            <w:vMerge w:val="restart"/>
            <w:shd w:val="clear" w:color="auto" w:fill="auto"/>
            <w:vAlign w:val="center"/>
          </w:tcPr>
          <w:p w14:paraId="79960DDD" w14:textId="77777777" w:rsidR="00476124" w:rsidRPr="002077C4" w:rsidRDefault="00476124" w:rsidP="008D7E0C">
            <w:pPr>
              <w:pStyle w:val="phtablecolcaption"/>
              <w:spacing w:line="240" w:lineRule="auto"/>
              <w:rPr>
                <w:color w:val="auto"/>
              </w:rPr>
            </w:pPr>
            <w:r w:rsidRPr="002077C4">
              <w:rPr>
                <w:color w:val="auto"/>
              </w:rPr>
              <w:t>Номер доку-</w:t>
            </w:r>
            <w:r w:rsidRPr="002077C4">
              <w:rPr>
                <w:color w:val="auto"/>
              </w:rPr>
              <w:br/>
              <w:t>мента</w:t>
            </w:r>
          </w:p>
        </w:tc>
        <w:tc>
          <w:tcPr>
            <w:tcW w:w="1547" w:type="dxa"/>
            <w:vMerge w:val="restart"/>
            <w:shd w:val="clear" w:color="auto" w:fill="auto"/>
            <w:vAlign w:val="center"/>
          </w:tcPr>
          <w:p w14:paraId="0C9ED3AB" w14:textId="77777777" w:rsidR="00476124" w:rsidRPr="002077C4" w:rsidRDefault="00476124" w:rsidP="008D7E0C">
            <w:pPr>
              <w:pStyle w:val="phtablecolcaption"/>
              <w:spacing w:line="240" w:lineRule="auto"/>
              <w:rPr>
                <w:color w:val="auto"/>
              </w:rPr>
            </w:pPr>
            <w:r w:rsidRPr="002077C4">
              <w:rPr>
                <w:color w:val="auto"/>
              </w:rPr>
              <w:t>Входящий номер сопроводи-</w:t>
            </w:r>
            <w:r w:rsidRPr="002077C4">
              <w:rPr>
                <w:color w:val="auto"/>
              </w:rPr>
              <w:br/>
              <w:t>тельного документа и дата</w:t>
            </w:r>
          </w:p>
        </w:tc>
        <w:tc>
          <w:tcPr>
            <w:tcW w:w="720" w:type="dxa"/>
            <w:vMerge w:val="restart"/>
            <w:shd w:val="clear" w:color="auto" w:fill="auto"/>
            <w:vAlign w:val="center"/>
          </w:tcPr>
          <w:p w14:paraId="442B0EAD" w14:textId="77777777" w:rsidR="00476124" w:rsidRPr="002077C4" w:rsidRDefault="00476124" w:rsidP="008D7E0C">
            <w:pPr>
              <w:pStyle w:val="phtablecolcaption"/>
              <w:spacing w:line="240" w:lineRule="auto"/>
              <w:rPr>
                <w:color w:val="auto"/>
              </w:rPr>
            </w:pPr>
            <w:r w:rsidRPr="002077C4">
              <w:rPr>
                <w:color w:val="auto"/>
              </w:rPr>
              <w:t>Под-</w:t>
            </w:r>
            <w:r w:rsidRPr="002077C4">
              <w:rPr>
                <w:color w:val="auto"/>
              </w:rPr>
              <w:br/>
              <w:t>пись</w:t>
            </w:r>
          </w:p>
        </w:tc>
        <w:tc>
          <w:tcPr>
            <w:tcW w:w="720" w:type="dxa"/>
            <w:vMerge w:val="restart"/>
            <w:shd w:val="clear" w:color="auto" w:fill="auto"/>
            <w:vAlign w:val="center"/>
          </w:tcPr>
          <w:p w14:paraId="42DEEE98" w14:textId="77777777" w:rsidR="00476124" w:rsidRPr="002077C4" w:rsidRDefault="00476124" w:rsidP="008D7E0C">
            <w:pPr>
              <w:pStyle w:val="phtablecolcaption"/>
              <w:spacing w:line="240" w:lineRule="auto"/>
              <w:rPr>
                <w:color w:val="auto"/>
              </w:rPr>
            </w:pPr>
            <w:r w:rsidRPr="002077C4">
              <w:rPr>
                <w:color w:val="auto"/>
              </w:rPr>
              <w:t>Дата</w:t>
            </w:r>
          </w:p>
        </w:tc>
      </w:tr>
      <w:tr w:rsidR="002077C4" w:rsidRPr="002077C4" w14:paraId="28C7CB4A" w14:textId="77777777" w:rsidTr="00324B1A">
        <w:trPr>
          <w:gridAfter w:val="1"/>
          <w:wAfter w:w="6" w:type="dxa"/>
          <w:trHeight w:val="743"/>
        </w:trPr>
        <w:tc>
          <w:tcPr>
            <w:tcW w:w="672" w:type="dxa"/>
            <w:vMerge/>
            <w:tcBorders>
              <w:bottom w:val="single" w:sz="4" w:space="0" w:color="auto"/>
            </w:tcBorders>
            <w:shd w:val="clear" w:color="auto" w:fill="auto"/>
            <w:vAlign w:val="center"/>
          </w:tcPr>
          <w:p w14:paraId="6ACA9EED" w14:textId="77777777" w:rsidR="00476124" w:rsidRPr="002077C4" w:rsidRDefault="00476124" w:rsidP="008D7E0C">
            <w:pPr>
              <w:pStyle w:val="phtablecolcaption"/>
              <w:spacing w:line="240" w:lineRule="auto"/>
              <w:rPr>
                <w:color w:val="auto"/>
              </w:rPr>
            </w:pPr>
          </w:p>
        </w:tc>
        <w:tc>
          <w:tcPr>
            <w:tcW w:w="1059" w:type="dxa"/>
            <w:tcBorders>
              <w:bottom w:val="single" w:sz="4" w:space="0" w:color="auto"/>
            </w:tcBorders>
            <w:shd w:val="clear" w:color="auto" w:fill="auto"/>
            <w:vAlign w:val="center"/>
          </w:tcPr>
          <w:p w14:paraId="7A3FEB7F" w14:textId="77777777" w:rsidR="00476124" w:rsidRPr="002077C4" w:rsidRDefault="00476124" w:rsidP="008D7E0C">
            <w:pPr>
              <w:pStyle w:val="phtablecolcaption"/>
              <w:spacing w:line="240" w:lineRule="auto"/>
              <w:rPr>
                <w:color w:val="auto"/>
              </w:rPr>
            </w:pPr>
            <w:r w:rsidRPr="002077C4">
              <w:rPr>
                <w:color w:val="auto"/>
              </w:rPr>
              <w:t>изменен-</w:t>
            </w:r>
            <w:r w:rsidRPr="002077C4">
              <w:rPr>
                <w:color w:val="auto"/>
              </w:rPr>
              <w:br/>
              <w:t>ных</w:t>
            </w:r>
          </w:p>
        </w:tc>
        <w:tc>
          <w:tcPr>
            <w:tcW w:w="1097" w:type="dxa"/>
            <w:tcBorders>
              <w:bottom w:val="single" w:sz="4" w:space="0" w:color="auto"/>
            </w:tcBorders>
            <w:shd w:val="clear" w:color="auto" w:fill="auto"/>
            <w:vAlign w:val="center"/>
          </w:tcPr>
          <w:p w14:paraId="013A5BA8" w14:textId="77777777" w:rsidR="00476124" w:rsidRPr="002077C4" w:rsidRDefault="00476124" w:rsidP="008D7E0C">
            <w:pPr>
              <w:pStyle w:val="phtablecolcaption"/>
              <w:spacing w:line="240" w:lineRule="auto"/>
              <w:rPr>
                <w:color w:val="auto"/>
              </w:rPr>
            </w:pPr>
            <w:r w:rsidRPr="002077C4">
              <w:rPr>
                <w:color w:val="auto"/>
              </w:rPr>
              <w:t>заменен-</w:t>
            </w:r>
            <w:r w:rsidRPr="002077C4">
              <w:rPr>
                <w:color w:val="auto"/>
              </w:rPr>
              <w:br/>
              <w:t>ных</w:t>
            </w:r>
          </w:p>
        </w:tc>
        <w:tc>
          <w:tcPr>
            <w:tcW w:w="839" w:type="dxa"/>
            <w:tcBorders>
              <w:bottom w:val="single" w:sz="4" w:space="0" w:color="auto"/>
            </w:tcBorders>
            <w:shd w:val="clear" w:color="auto" w:fill="auto"/>
            <w:vAlign w:val="center"/>
          </w:tcPr>
          <w:p w14:paraId="36DADA87" w14:textId="77777777" w:rsidR="00476124" w:rsidRPr="002077C4" w:rsidRDefault="00476124" w:rsidP="008D7E0C">
            <w:pPr>
              <w:pStyle w:val="phtablecolcaption"/>
              <w:spacing w:line="240" w:lineRule="auto"/>
              <w:rPr>
                <w:color w:val="auto"/>
              </w:rPr>
            </w:pPr>
            <w:r w:rsidRPr="002077C4">
              <w:rPr>
                <w:color w:val="auto"/>
              </w:rPr>
              <w:t>новых</w:t>
            </w:r>
          </w:p>
        </w:tc>
        <w:tc>
          <w:tcPr>
            <w:tcW w:w="1183" w:type="dxa"/>
            <w:tcBorders>
              <w:bottom w:val="single" w:sz="4" w:space="0" w:color="auto"/>
            </w:tcBorders>
            <w:shd w:val="clear" w:color="auto" w:fill="auto"/>
            <w:vAlign w:val="center"/>
          </w:tcPr>
          <w:p w14:paraId="04FE441D" w14:textId="77777777" w:rsidR="00476124" w:rsidRPr="002077C4" w:rsidRDefault="00476124" w:rsidP="008D7E0C">
            <w:pPr>
              <w:pStyle w:val="phtablecolcaption"/>
              <w:spacing w:line="240" w:lineRule="auto"/>
              <w:rPr>
                <w:color w:val="auto"/>
              </w:rPr>
            </w:pPr>
            <w:r w:rsidRPr="002077C4">
              <w:rPr>
                <w:color w:val="auto"/>
              </w:rPr>
              <w:t>аннулиро-</w:t>
            </w:r>
            <w:r w:rsidRPr="002077C4">
              <w:rPr>
                <w:color w:val="auto"/>
              </w:rPr>
              <w:br/>
              <w:t>ванных</w:t>
            </w:r>
          </w:p>
        </w:tc>
        <w:tc>
          <w:tcPr>
            <w:tcW w:w="1343" w:type="dxa"/>
            <w:vMerge/>
            <w:tcBorders>
              <w:bottom w:val="single" w:sz="4" w:space="0" w:color="auto"/>
            </w:tcBorders>
            <w:shd w:val="clear" w:color="auto" w:fill="auto"/>
            <w:vAlign w:val="center"/>
          </w:tcPr>
          <w:p w14:paraId="2987CE06" w14:textId="77777777" w:rsidR="00476124" w:rsidRPr="002077C4" w:rsidRDefault="00476124" w:rsidP="008D7E0C">
            <w:pPr>
              <w:pStyle w:val="phtablecolcaption"/>
              <w:spacing w:line="240" w:lineRule="auto"/>
              <w:rPr>
                <w:color w:val="auto"/>
              </w:rPr>
            </w:pPr>
          </w:p>
        </w:tc>
        <w:tc>
          <w:tcPr>
            <w:tcW w:w="916" w:type="dxa"/>
            <w:vMerge/>
            <w:tcBorders>
              <w:bottom w:val="single" w:sz="4" w:space="0" w:color="auto"/>
            </w:tcBorders>
            <w:shd w:val="clear" w:color="auto" w:fill="auto"/>
            <w:vAlign w:val="center"/>
          </w:tcPr>
          <w:p w14:paraId="59F78C94" w14:textId="77777777" w:rsidR="00476124" w:rsidRPr="002077C4" w:rsidRDefault="00476124" w:rsidP="008D7E0C">
            <w:pPr>
              <w:pStyle w:val="phtablecolcaption"/>
              <w:spacing w:line="240" w:lineRule="auto"/>
              <w:rPr>
                <w:color w:val="auto"/>
              </w:rPr>
            </w:pPr>
          </w:p>
        </w:tc>
        <w:tc>
          <w:tcPr>
            <w:tcW w:w="1547" w:type="dxa"/>
            <w:vMerge/>
            <w:tcBorders>
              <w:bottom w:val="single" w:sz="4" w:space="0" w:color="auto"/>
            </w:tcBorders>
            <w:shd w:val="clear" w:color="auto" w:fill="auto"/>
            <w:vAlign w:val="center"/>
          </w:tcPr>
          <w:p w14:paraId="08D8DFC9" w14:textId="77777777" w:rsidR="00476124" w:rsidRPr="002077C4" w:rsidRDefault="00476124" w:rsidP="008D7E0C">
            <w:pPr>
              <w:pStyle w:val="phtablecolcaption"/>
              <w:spacing w:line="240" w:lineRule="auto"/>
              <w:rPr>
                <w:color w:val="auto"/>
              </w:rPr>
            </w:pPr>
          </w:p>
        </w:tc>
        <w:tc>
          <w:tcPr>
            <w:tcW w:w="720" w:type="dxa"/>
            <w:vMerge/>
            <w:tcBorders>
              <w:bottom w:val="single" w:sz="4" w:space="0" w:color="auto"/>
            </w:tcBorders>
            <w:shd w:val="clear" w:color="auto" w:fill="auto"/>
            <w:vAlign w:val="center"/>
          </w:tcPr>
          <w:p w14:paraId="030DE995" w14:textId="77777777" w:rsidR="00476124" w:rsidRPr="002077C4" w:rsidRDefault="00476124" w:rsidP="008D7E0C">
            <w:pPr>
              <w:pStyle w:val="phtablecolcaption"/>
              <w:spacing w:line="240" w:lineRule="auto"/>
              <w:rPr>
                <w:color w:val="auto"/>
              </w:rPr>
            </w:pPr>
          </w:p>
        </w:tc>
        <w:tc>
          <w:tcPr>
            <w:tcW w:w="720" w:type="dxa"/>
            <w:vMerge/>
            <w:tcBorders>
              <w:bottom w:val="single" w:sz="4" w:space="0" w:color="auto"/>
            </w:tcBorders>
            <w:shd w:val="clear" w:color="auto" w:fill="auto"/>
            <w:vAlign w:val="center"/>
          </w:tcPr>
          <w:p w14:paraId="47C69826" w14:textId="77777777" w:rsidR="00476124" w:rsidRPr="002077C4" w:rsidRDefault="00476124" w:rsidP="008D7E0C">
            <w:pPr>
              <w:pStyle w:val="phtablecolcaption"/>
              <w:spacing w:line="240" w:lineRule="auto"/>
              <w:rPr>
                <w:color w:val="auto"/>
              </w:rPr>
            </w:pPr>
          </w:p>
        </w:tc>
      </w:tr>
      <w:tr w:rsidR="002077C4" w:rsidRPr="002077C4" w14:paraId="56EB30BC" w14:textId="77777777" w:rsidTr="00324B1A">
        <w:trPr>
          <w:gridAfter w:val="1"/>
          <w:wAfter w:w="6" w:type="dxa"/>
          <w:trHeight w:val="421"/>
        </w:trPr>
        <w:tc>
          <w:tcPr>
            <w:tcW w:w="672" w:type="dxa"/>
            <w:tcBorders>
              <w:top w:val="single" w:sz="4" w:space="0" w:color="auto"/>
              <w:left w:val="single" w:sz="4" w:space="0" w:color="auto"/>
              <w:bottom w:val="single" w:sz="4" w:space="0" w:color="auto"/>
              <w:right w:val="single" w:sz="4" w:space="0" w:color="auto"/>
            </w:tcBorders>
            <w:shd w:val="clear" w:color="auto" w:fill="auto"/>
          </w:tcPr>
          <w:p w14:paraId="13CEAC6E" w14:textId="77777777" w:rsidR="00476124" w:rsidRPr="002077C4" w:rsidRDefault="00476124" w:rsidP="00B83F1A">
            <w:pPr>
              <w:pStyle w:val="phtablecellleft"/>
            </w:pPr>
          </w:p>
        </w:tc>
        <w:tc>
          <w:tcPr>
            <w:tcW w:w="1059" w:type="dxa"/>
            <w:tcBorders>
              <w:top w:val="single" w:sz="4" w:space="0" w:color="auto"/>
              <w:left w:val="single" w:sz="4" w:space="0" w:color="auto"/>
              <w:bottom w:val="single" w:sz="4" w:space="0" w:color="auto"/>
              <w:right w:val="single" w:sz="4" w:space="0" w:color="auto"/>
            </w:tcBorders>
            <w:shd w:val="clear" w:color="auto" w:fill="auto"/>
          </w:tcPr>
          <w:p w14:paraId="7AB9A391" w14:textId="77777777" w:rsidR="00476124" w:rsidRPr="002077C4" w:rsidRDefault="00476124" w:rsidP="00B83F1A">
            <w:pPr>
              <w:pStyle w:val="phtablecellleft"/>
            </w:pPr>
          </w:p>
        </w:tc>
        <w:tc>
          <w:tcPr>
            <w:tcW w:w="1097" w:type="dxa"/>
            <w:tcBorders>
              <w:top w:val="single" w:sz="4" w:space="0" w:color="auto"/>
              <w:left w:val="single" w:sz="4" w:space="0" w:color="auto"/>
              <w:bottom w:val="single" w:sz="4" w:space="0" w:color="auto"/>
              <w:right w:val="single" w:sz="4" w:space="0" w:color="auto"/>
            </w:tcBorders>
            <w:shd w:val="clear" w:color="auto" w:fill="auto"/>
          </w:tcPr>
          <w:p w14:paraId="3EC4E6F0" w14:textId="77777777" w:rsidR="00476124" w:rsidRPr="002077C4" w:rsidRDefault="00476124" w:rsidP="00B83F1A">
            <w:pPr>
              <w:pStyle w:val="phtablecellleft"/>
            </w:pPr>
          </w:p>
        </w:tc>
        <w:tc>
          <w:tcPr>
            <w:tcW w:w="839" w:type="dxa"/>
            <w:tcBorders>
              <w:top w:val="single" w:sz="4" w:space="0" w:color="auto"/>
              <w:left w:val="single" w:sz="4" w:space="0" w:color="auto"/>
              <w:bottom w:val="single" w:sz="4" w:space="0" w:color="auto"/>
              <w:right w:val="single" w:sz="4" w:space="0" w:color="auto"/>
            </w:tcBorders>
            <w:shd w:val="clear" w:color="auto" w:fill="auto"/>
          </w:tcPr>
          <w:p w14:paraId="22DC695E" w14:textId="77777777" w:rsidR="00476124" w:rsidRPr="002077C4" w:rsidRDefault="00476124" w:rsidP="00B83F1A">
            <w:pPr>
              <w:pStyle w:val="phtablecellleft"/>
            </w:pPr>
          </w:p>
        </w:tc>
        <w:tc>
          <w:tcPr>
            <w:tcW w:w="1183" w:type="dxa"/>
            <w:tcBorders>
              <w:top w:val="single" w:sz="4" w:space="0" w:color="auto"/>
              <w:left w:val="single" w:sz="4" w:space="0" w:color="auto"/>
              <w:bottom w:val="single" w:sz="4" w:space="0" w:color="auto"/>
              <w:right w:val="single" w:sz="4" w:space="0" w:color="auto"/>
            </w:tcBorders>
            <w:shd w:val="clear" w:color="auto" w:fill="auto"/>
          </w:tcPr>
          <w:p w14:paraId="7CC30F5D" w14:textId="77777777" w:rsidR="00476124" w:rsidRPr="002077C4" w:rsidRDefault="00476124" w:rsidP="00B83F1A">
            <w:pPr>
              <w:pStyle w:val="phtablecellleft"/>
            </w:pPr>
          </w:p>
        </w:tc>
        <w:tc>
          <w:tcPr>
            <w:tcW w:w="1343" w:type="dxa"/>
            <w:tcBorders>
              <w:top w:val="single" w:sz="4" w:space="0" w:color="auto"/>
              <w:left w:val="single" w:sz="4" w:space="0" w:color="auto"/>
              <w:bottom w:val="single" w:sz="4" w:space="0" w:color="auto"/>
              <w:right w:val="single" w:sz="4" w:space="0" w:color="auto"/>
            </w:tcBorders>
            <w:shd w:val="clear" w:color="auto" w:fill="auto"/>
          </w:tcPr>
          <w:p w14:paraId="62316948" w14:textId="77777777" w:rsidR="00476124" w:rsidRPr="002077C4" w:rsidRDefault="00476124" w:rsidP="00B83F1A">
            <w:pPr>
              <w:pStyle w:val="phtablecellleft"/>
            </w:pPr>
          </w:p>
        </w:tc>
        <w:tc>
          <w:tcPr>
            <w:tcW w:w="916" w:type="dxa"/>
            <w:tcBorders>
              <w:top w:val="single" w:sz="4" w:space="0" w:color="auto"/>
              <w:left w:val="single" w:sz="4" w:space="0" w:color="auto"/>
              <w:bottom w:val="single" w:sz="4" w:space="0" w:color="auto"/>
              <w:right w:val="single" w:sz="4" w:space="0" w:color="auto"/>
            </w:tcBorders>
            <w:shd w:val="clear" w:color="auto" w:fill="auto"/>
          </w:tcPr>
          <w:p w14:paraId="1CA0CACC" w14:textId="77777777" w:rsidR="00476124" w:rsidRPr="002077C4" w:rsidRDefault="00476124" w:rsidP="00B83F1A">
            <w:pPr>
              <w:pStyle w:val="phtablecellleft"/>
            </w:pPr>
          </w:p>
        </w:tc>
        <w:tc>
          <w:tcPr>
            <w:tcW w:w="1547" w:type="dxa"/>
            <w:tcBorders>
              <w:top w:val="single" w:sz="4" w:space="0" w:color="auto"/>
              <w:left w:val="single" w:sz="4" w:space="0" w:color="auto"/>
              <w:bottom w:val="single" w:sz="4" w:space="0" w:color="auto"/>
              <w:right w:val="single" w:sz="4" w:space="0" w:color="auto"/>
            </w:tcBorders>
            <w:shd w:val="clear" w:color="auto" w:fill="auto"/>
          </w:tcPr>
          <w:p w14:paraId="5F90AD34" w14:textId="77777777" w:rsidR="00476124" w:rsidRPr="002077C4" w:rsidRDefault="00476124" w:rsidP="00B83F1A">
            <w:pPr>
              <w:pStyle w:val="phtablecellleft"/>
            </w:pP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4C518D77" w14:textId="77777777" w:rsidR="00476124" w:rsidRPr="002077C4" w:rsidRDefault="00476124" w:rsidP="00B83F1A">
            <w:pPr>
              <w:pStyle w:val="phtablecellleft"/>
            </w:pP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6FACE572" w14:textId="77777777" w:rsidR="00476124" w:rsidRPr="002077C4" w:rsidRDefault="00476124" w:rsidP="00B83F1A">
            <w:pPr>
              <w:pStyle w:val="phtablecellleft"/>
            </w:pPr>
          </w:p>
        </w:tc>
      </w:tr>
      <w:tr w:rsidR="002077C4" w:rsidRPr="002077C4" w14:paraId="19A57A8E" w14:textId="77777777" w:rsidTr="00F95AB3">
        <w:trPr>
          <w:gridAfter w:val="1"/>
          <w:wAfter w:w="6" w:type="dxa"/>
          <w:trHeight w:val="421"/>
        </w:trPr>
        <w:tc>
          <w:tcPr>
            <w:tcW w:w="672" w:type="dxa"/>
            <w:tcBorders>
              <w:top w:val="single" w:sz="4" w:space="0" w:color="auto"/>
            </w:tcBorders>
            <w:shd w:val="clear" w:color="auto" w:fill="auto"/>
          </w:tcPr>
          <w:p w14:paraId="17B992E9" w14:textId="77777777" w:rsidR="00476124" w:rsidRPr="002077C4" w:rsidRDefault="00476124" w:rsidP="00B83F1A">
            <w:pPr>
              <w:pStyle w:val="phtablecellleft"/>
            </w:pPr>
          </w:p>
        </w:tc>
        <w:tc>
          <w:tcPr>
            <w:tcW w:w="1059" w:type="dxa"/>
            <w:tcBorders>
              <w:top w:val="single" w:sz="4" w:space="0" w:color="auto"/>
            </w:tcBorders>
            <w:shd w:val="clear" w:color="auto" w:fill="auto"/>
          </w:tcPr>
          <w:p w14:paraId="4545BCBA" w14:textId="77777777" w:rsidR="00476124" w:rsidRPr="002077C4" w:rsidRDefault="00476124" w:rsidP="00B83F1A">
            <w:pPr>
              <w:pStyle w:val="phtablecellleft"/>
            </w:pPr>
          </w:p>
        </w:tc>
        <w:tc>
          <w:tcPr>
            <w:tcW w:w="1097" w:type="dxa"/>
            <w:tcBorders>
              <w:top w:val="single" w:sz="4" w:space="0" w:color="auto"/>
            </w:tcBorders>
            <w:shd w:val="clear" w:color="auto" w:fill="auto"/>
          </w:tcPr>
          <w:p w14:paraId="1F65FB5F" w14:textId="77777777" w:rsidR="00476124" w:rsidRPr="002077C4" w:rsidRDefault="00476124" w:rsidP="00B83F1A">
            <w:pPr>
              <w:pStyle w:val="phtablecellleft"/>
            </w:pPr>
          </w:p>
        </w:tc>
        <w:tc>
          <w:tcPr>
            <w:tcW w:w="839" w:type="dxa"/>
            <w:tcBorders>
              <w:top w:val="single" w:sz="4" w:space="0" w:color="auto"/>
            </w:tcBorders>
            <w:shd w:val="clear" w:color="auto" w:fill="auto"/>
          </w:tcPr>
          <w:p w14:paraId="26693026" w14:textId="77777777" w:rsidR="00476124" w:rsidRPr="002077C4" w:rsidRDefault="00476124" w:rsidP="00B83F1A">
            <w:pPr>
              <w:pStyle w:val="phtablecellleft"/>
            </w:pPr>
          </w:p>
        </w:tc>
        <w:tc>
          <w:tcPr>
            <w:tcW w:w="1183" w:type="dxa"/>
            <w:tcBorders>
              <w:top w:val="single" w:sz="4" w:space="0" w:color="auto"/>
            </w:tcBorders>
            <w:shd w:val="clear" w:color="auto" w:fill="auto"/>
          </w:tcPr>
          <w:p w14:paraId="2C68E3F8" w14:textId="77777777" w:rsidR="00476124" w:rsidRPr="002077C4" w:rsidRDefault="00476124" w:rsidP="00B83F1A">
            <w:pPr>
              <w:pStyle w:val="phtablecellleft"/>
            </w:pPr>
          </w:p>
        </w:tc>
        <w:tc>
          <w:tcPr>
            <w:tcW w:w="1343" w:type="dxa"/>
            <w:tcBorders>
              <w:top w:val="single" w:sz="4" w:space="0" w:color="auto"/>
            </w:tcBorders>
            <w:shd w:val="clear" w:color="auto" w:fill="auto"/>
          </w:tcPr>
          <w:p w14:paraId="4EFE637B" w14:textId="77777777" w:rsidR="00476124" w:rsidRPr="002077C4" w:rsidRDefault="00476124" w:rsidP="00B83F1A">
            <w:pPr>
              <w:pStyle w:val="phtablecellleft"/>
            </w:pPr>
          </w:p>
        </w:tc>
        <w:tc>
          <w:tcPr>
            <w:tcW w:w="916" w:type="dxa"/>
            <w:tcBorders>
              <w:top w:val="single" w:sz="4" w:space="0" w:color="auto"/>
            </w:tcBorders>
            <w:shd w:val="clear" w:color="auto" w:fill="auto"/>
          </w:tcPr>
          <w:p w14:paraId="103B3CFA" w14:textId="77777777" w:rsidR="00476124" w:rsidRPr="002077C4" w:rsidRDefault="00476124" w:rsidP="00B83F1A">
            <w:pPr>
              <w:pStyle w:val="phtablecellleft"/>
            </w:pPr>
          </w:p>
        </w:tc>
        <w:tc>
          <w:tcPr>
            <w:tcW w:w="1547" w:type="dxa"/>
            <w:tcBorders>
              <w:top w:val="single" w:sz="4" w:space="0" w:color="auto"/>
            </w:tcBorders>
            <w:shd w:val="clear" w:color="auto" w:fill="auto"/>
          </w:tcPr>
          <w:p w14:paraId="4B9F0DC0" w14:textId="77777777" w:rsidR="00476124" w:rsidRPr="002077C4" w:rsidRDefault="00476124" w:rsidP="00B83F1A">
            <w:pPr>
              <w:pStyle w:val="phtablecellleft"/>
            </w:pPr>
          </w:p>
        </w:tc>
        <w:tc>
          <w:tcPr>
            <w:tcW w:w="720" w:type="dxa"/>
            <w:tcBorders>
              <w:top w:val="single" w:sz="4" w:space="0" w:color="auto"/>
            </w:tcBorders>
            <w:shd w:val="clear" w:color="auto" w:fill="auto"/>
          </w:tcPr>
          <w:p w14:paraId="2FDF4ACE" w14:textId="77777777" w:rsidR="00476124" w:rsidRPr="002077C4" w:rsidRDefault="00476124" w:rsidP="00B83F1A">
            <w:pPr>
              <w:pStyle w:val="phtablecellleft"/>
            </w:pPr>
          </w:p>
        </w:tc>
        <w:tc>
          <w:tcPr>
            <w:tcW w:w="720" w:type="dxa"/>
            <w:tcBorders>
              <w:top w:val="single" w:sz="4" w:space="0" w:color="auto"/>
            </w:tcBorders>
            <w:shd w:val="clear" w:color="auto" w:fill="auto"/>
          </w:tcPr>
          <w:p w14:paraId="24458253" w14:textId="77777777" w:rsidR="00476124" w:rsidRPr="002077C4" w:rsidRDefault="00476124" w:rsidP="00B83F1A">
            <w:pPr>
              <w:pStyle w:val="phtablecellleft"/>
            </w:pPr>
          </w:p>
        </w:tc>
      </w:tr>
      <w:tr w:rsidR="002077C4" w:rsidRPr="002077C4" w14:paraId="02DE40E3" w14:textId="77777777" w:rsidTr="00F95AB3">
        <w:trPr>
          <w:gridAfter w:val="1"/>
          <w:wAfter w:w="6" w:type="dxa"/>
          <w:trHeight w:val="421"/>
        </w:trPr>
        <w:tc>
          <w:tcPr>
            <w:tcW w:w="672" w:type="dxa"/>
            <w:shd w:val="clear" w:color="auto" w:fill="auto"/>
          </w:tcPr>
          <w:p w14:paraId="7C5B493D" w14:textId="77777777" w:rsidR="00476124" w:rsidRPr="002077C4" w:rsidRDefault="00476124" w:rsidP="00B83F1A">
            <w:pPr>
              <w:pStyle w:val="phtablecellleft"/>
            </w:pPr>
          </w:p>
        </w:tc>
        <w:tc>
          <w:tcPr>
            <w:tcW w:w="1059" w:type="dxa"/>
            <w:shd w:val="clear" w:color="auto" w:fill="auto"/>
          </w:tcPr>
          <w:p w14:paraId="55159714" w14:textId="77777777" w:rsidR="00476124" w:rsidRPr="002077C4" w:rsidRDefault="00476124" w:rsidP="00B83F1A">
            <w:pPr>
              <w:pStyle w:val="phtablecellleft"/>
            </w:pPr>
          </w:p>
        </w:tc>
        <w:tc>
          <w:tcPr>
            <w:tcW w:w="1097" w:type="dxa"/>
            <w:shd w:val="clear" w:color="auto" w:fill="auto"/>
          </w:tcPr>
          <w:p w14:paraId="3851C617" w14:textId="77777777" w:rsidR="00476124" w:rsidRPr="002077C4" w:rsidRDefault="00476124" w:rsidP="00B83F1A">
            <w:pPr>
              <w:pStyle w:val="phtablecellleft"/>
            </w:pPr>
          </w:p>
        </w:tc>
        <w:tc>
          <w:tcPr>
            <w:tcW w:w="839" w:type="dxa"/>
            <w:shd w:val="clear" w:color="auto" w:fill="auto"/>
          </w:tcPr>
          <w:p w14:paraId="34292271" w14:textId="77777777" w:rsidR="00476124" w:rsidRPr="002077C4" w:rsidRDefault="00476124" w:rsidP="00B83F1A">
            <w:pPr>
              <w:pStyle w:val="phtablecellleft"/>
            </w:pPr>
          </w:p>
        </w:tc>
        <w:tc>
          <w:tcPr>
            <w:tcW w:w="1183" w:type="dxa"/>
            <w:shd w:val="clear" w:color="auto" w:fill="auto"/>
          </w:tcPr>
          <w:p w14:paraId="291B2AD5" w14:textId="77777777" w:rsidR="00476124" w:rsidRPr="002077C4" w:rsidRDefault="00476124" w:rsidP="00B83F1A">
            <w:pPr>
              <w:pStyle w:val="phtablecellleft"/>
            </w:pPr>
          </w:p>
        </w:tc>
        <w:tc>
          <w:tcPr>
            <w:tcW w:w="1343" w:type="dxa"/>
            <w:shd w:val="clear" w:color="auto" w:fill="auto"/>
          </w:tcPr>
          <w:p w14:paraId="124708CB" w14:textId="77777777" w:rsidR="00476124" w:rsidRPr="002077C4" w:rsidRDefault="00476124" w:rsidP="00B83F1A">
            <w:pPr>
              <w:pStyle w:val="phtablecellleft"/>
            </w:pPr>
          </w:p>
        </w:tc>
        <w:tc>
          <w:tcPr>
            <w:tcW w:w="916" w:type="dxa"/>
            <w:shd w:val="clear" w:color="auto" w:fill="auto"/>
          </w:tcPr>
          <w:p w14:paraId="4A291E4D" w14:textId="77777777" w:rsidR="00476124" w:rsidRPr="002077C4" w:rsidRDefault="00476124" w:rsidP="00B83F1A">
            <w:pPr>
              <w:pStyle w:val="phtablecellleft"/>
            </w:pPr>
          </w:p>
        </w:tc>
        <w:tc>
          <w:tcPr>
            <w:tcW w:w="1547" w:type="dxa"/>
            <w:shd w:val="clear" w:color="auto" w:fill="auto"/>
          </w:tcPr>
          <w:p w14:paraId="267C3F8C" w14:textId="77777777" w:rsidR="00476124" w:rsidRPr="002077C4" w:rsidRDefault="00476124" w:rsidP="00B83F1A">
            <w:pPr>
              <w:pStyle w:val="phtablecellleft"/>
            </w:pPr>
          </w:p>
        </w:tc>
        <w:tc>
          <w:tcPr>
            <w:tcW w:w="720" w:type="dxa"/>
            <w:shd w:val="clear" w:color="auto" w:fill="auto"/>
          </w:tcPr>
          <w:p w14:paraId="079EB3F5" w14:textId="77777777" w:rsidR="00476124" w:rsidRPr="002077C4" w:rsidRDefault="00476124" w:rsidP="00B83F1A">
            <w:pPr>
              <w:pStyle w:val="phtablecellleft"/>
            </w:pPr>
          </w:p>
        </w:tc>
        <w:tc>
          <w:tcPr>
            <w:tcW w:w="720" w:type="dxa"/>
            <w:shd w:val="clear" w:color="auto" w:fill="auto"/>
          </w:tcPr>
          <w:p w14:paraId="6E6A662A" w14:textId="77777777" w:rsidR="00476124" w:rsidRPr="002077C4" w:rsidRDefault="00476124" w:rsidP="00B83F1A">
            <w:pPr>
              <w:pStyle w:val="phtablecellleft"/>
            </w:pPr>
          </w:p>
        </w:tc>
      </w:tr>
      <w:tr w:rsidR="002077C4" w:rsidRPr="002077C4" w14:paraId="10933972" w14:textId="77777777" w:rsidTr="00F95AB3">
        <w:trPr>
          <w:gridAfter w:val="1"/>
          <w:wAfter w:w="6" w:type="dxa"/>
          <w:trHeight w:val="421"/>
        </w:trPr>
        <w:tc>
          <w:tcPr>
            <w:tcW w:w="672" w:type="dxa"/>
            <w:shd w:val="clear" w:color="auto" w:fill="auto"/>
          </w:tcPr>
          <w:p w14:paraId="236C0009" w14:textId="77777777" w:rsidR="00476124" w:rsidRPr="002077C4" w:rsidRDefault="00476124" w:rsidP="00B83F1A">
            <w:pPr>
              <w:pStyle w:val="phtablecellleft"/>
            </w:pPr>
          </w:p>
        </w:tc>
        <w:tc>
          <w:tcPr>
            <w:tcW w:w="1059" w:type="dxa"/>
            <w:shd w:val="clear" w:color="auto" w:fill="auto"/>
          </w:tcPr>
          <w:p w14:paraId="014A1C43" w14:textId="77777777" w:rsidR="00476124" w:rsidRPr="002077C4" w:rsidRDefault="00476124" w:rsidP="00B83F1A">
            <w:pPr>
              <w:pStyle w:val="phtablecellleft"/>
            </w:pPr>
          </w:p>
        </w:tc>
        <w:tc>
          <w:tcPr>
            <w:tcW w:w="1097" w:type="dxa"/>
            <w:shd w:val="clear" w:color="auto" w:fill="auto"/>
          </w:tcPr>
          <w:p w14:paraId="132AE94B" w14:textId="77777777" w:rsidR="00476124" w:rsidRPr="002077C4" w:rsidRDefault="00476124" w:rsidP="00B83F1A">
            <w:pPr>
              <w:pStyle w:val="phtablecellleft"/>
            </w:pPr>
          </w:p>
        </w:tc>
        <w:tc>
          <w:tcPr>
            <w:tcW w:w="839" w:type="dxa"/>
            <w:shd w:val="clear" w:color="auto" w:fill="auto"/>
          </w:tcPr>
          <w:p w14:paraId="7044A980" w14:textId="77777777" w:rsidR="00476124" w:rsidRPr="002077C4" w:rsidRDefault="00476124" w:rsidP="00B83F1A">
            <w:pPr>
              <w:pStyle w:val="phtablecellleft"/>
            </w:pPr>
          </w:p>
        </w:tc>
        <w:tc>
          <w:tcPr>
            <w:tcW w:w="1183" w:type="dxa"/>
            <w:shd w:val="clear" w:color="auto" w:fill="auto"/>
          </w:tcPr>
          <w:p w14:paraId="1527953E" w14:textId="77777777" w:rsidR="00476124" w:rsidRPr="002077C4" w:rsidRDefault="00476124" w:rsidP="00B83F1A">
            <w:pPr>
              <w:pStyle w:val="phtablecellleft"/>
            </w:pPr>
          </w:p>
        </w:tc>
        <w:tc>
          <w:tcPr>
            <w:tcW w:w="1343" w:type="dxa"/>
            <w:shd w:val="clear" w:color="auto" w:fill="auto"/>
          </w:tcPr>
          <w:p w14:paraId="2A951F73" w14:textId="77777777" w:rsidR="00476124" w:rsidRPr="002077C4" w:rsidRDefault="00476124" w:rsidP="00B83F1A">
            <w:pPr>
              <w:pStyle w:val="phtablecellleft"/>
            </w:pPr>
          </w:p>
        </w:tc>
        <w:tc>
          <w:tcPr>
            <w:tcW w:w="916" w:type="dxa"/>
            <w:shd w:val="clear" w:color="auto" w:fill="auto"/>
          </w:tcPr>
          <w:p w14:paraId="35E453E6" w14:textId="77777777" w:rsidR="00476124" w:rsidRPr="002077C4" w:rsidRDefault="00476124" w:rsidP="00B83F1A">
            <w:pPr>
              <w:pStyle w:val="phtablecellleft"/>
            </w:pPr>
          </w:p>
        </w:tc>
        <w:tc>
          <w:tcPr>
            <w:tcW w:w="1547" w:type="dxa"/>
            <w:shd w:val="clear" w:color="auto" w:fill="auto"/>
          </w:tcPr>
          <w:p w14:paraId="13735F39" w14:textId="77777777" w:rsidR="00476124" w:rsidRPr="002077C4" w:rsidRDefault="00476124" w:rsidP="00B83F1A">
            <w:pPr>
              <w:pStyle w:val="phtablecellleft"/>
            </w:pPr>
          </w:p>
        </w:tc>
        <w:tc>
          <w:tcPr>
            <w:tcW w:w="720" w:type="dxa"/>
            <w:shd w:val="clear" w:color="auto" w:fill="auto"/>
          </w:tcPr>
          <w:p w14:paraId="4C18B7D1" w14:textId="77777777" w:rsidR="00476124" w:rsidRPr="002077C4" w:rsidRDefault="00476124" w:rsidP="00B83F1A">
            <w:pPr>
              <w:pStyle w:val="phtablecellleft"/>
            </w:pPr>
          </w:p>
        </w:tc>
        <w:tc>
          <w:tcPr>
            <w:tcW w:w="720" w:type="dxa"/>
            <w:shd w:val="clear" w:color="auto" w:fill="auto"/>
          </w:tcPr>
          <w:p w14:paraId="6B50A9E9" w14:textId="77777777" w:rsidR="00476124" w:rsidRPr="002077C4" w:rsidRDefault="00476124" w:rsidP="00B83F1A">
            <w:pPr>
              <w:pStyle w:val="phtablecellleft"/>
            </w:pPr>
          </w:p>
        </w:tc>
      </w:tr>
      <w:tr w:rsidR="002077C4" w:rsidRPr="002077C4" w14:paraId="1BEE3D6E" w14:textId="77777777" w:rsidTr="00F95AB3">
        <w:trPr>
          <w:gridAfter w:val="1"/>
          <w:wAfter w:w="6" w:type="dxa"/>
          <w:trHeight w:val="421"/>
        </w:trPr>
        <w:tc>
          <w:tcPr>
            <w:tcW w:w="672" w:type="dxa"/>
            <w:shd w:val="clear" w:color="auto" w:fill="auto"/>
          </w:tcPr>
          <w:p w14:paraId="7B0F902B" w14:textId="77777777" w:rsidR="00476124" w:rsidRPr="002077C4" w:rsidRDefault="00476124" w:rsidP="00B83F1A">
            <w:pPr>
              <w:pStyle w:val="phtablecellleft"/>
            </w:pPr>
          </w:p>
        </w:tc>
        <w:tc>
          <w:tcPr>
            <w:tcW w:w="1059" w:type="dxa"/>
            <w:shd w:val="clear" w:color="auto" w:fill="auto"/>
          </w:tcPr>
          <w:p w14:paraId="1F1AC5F2" w14:textId="77777777" w:rsidR="00476124" w:rsidRPr="002077C4" w:rsidRDefault="00476124" w:rsidP="00B83F1A">
            <w:pPr>
              <w:pStyle w:val="phtablecellleft"/>
            </w:pPr>
          </w:p>
        </w:tc>
        <w:tc>
          <w:tcPr>
            <w:tcW w:w="1097" w:type="dxa"/>
            <w:shd w:val="clear" w:color="auto" w:fill="auto"/>
          </w:tcPr>
          <w:p w14:paraId="6128A65C" w14:textId="77777777" w:rsidR="00476124" w:rsidRPr="002077C4" w:rsidRDefault="00476124" w:rsidP="00B83F1A">
            <w:pPr>
              <w:pStyle w:val="phtablecellleft"/>
            </w:pPr>
          </w:p>
        </w:tc>
        <w:tc>
          <w:tcPr>
            <w:tcW w:w="839" w:type="dxa"/>
            <w:shd w:val="clear" w:color="auto" w:fill="auto"/>
          </w:tcPr>
          <w:p w14:paraId="6F830244" w14:textId="77777777" w:rsidR="00476124" w:rsidRPr="002077C4" w:rsidRDefault="00476124" w:rsidP="00B83F1A">
            <w:pPr>
              <w:pStyle w:val="phtablecellleft"/>
            </w:pPr>
          </w:p>
        </w:tc>
        <w:tc>
          <w:tcPr>
            <w:tcW w:w="1183" w:type="dxa"/>
            <w:shd w:val="clear" w:color="auto" w:fill="auto"/>
          </w:tcPr>
          <w:p w14:paraId="0FFAEBA8" w14:textId="77777777" w:rsidR="00476124" w:rsidRPr="002077C4" w:rsidRDefault="00476124" w:rsidP="00B83F1A">
            <w:pPr>
              <w:pStyle w:val="phtablecellleft"/>
            </w:pPr>
          </w:p>
        </w:tc>
        <w:tc>
          <w:tcPr>
            <w:tcW w:w="1343" w:type="dxa"/>
            <w:shd w:val="clear" w:color="auto" w:fill="auto"/>
          </w:tcPr>
          <w:p w14:paraId="282F56BD" w14:textId="77777777" w:rsidR="00476124" w:rsidRPr="002077C4" w:rsidRDefault="00476124" w:rsidP="00B83F1A">
            <w:pPr>
              <w:pStyle w:val="phtablecellleft"/>
            </w:pPr>
          </w:p>
        </w:tc>
        <w:tc>
          <w:tcPr>
            <w:tcW w:w="916" w:type="dxa"/>
            <w:shd w:val="clear" w:color="auto" w:fill="auto"/>
          </w:tcPr>
          <w:p w14:paraId="3B1F47CF" w14:textId="77777777" w:rsidR="00476124" w:rsidRPr="002077C4" w:rsidRDefault="00476124" w:rsidP="00B83F1A">
            <w:pPr>
              <w:pStyle w:val="phtablecellleft"/>
            </w:pPr>
          </w:p>
        </w:tc>
        <w:tc>
          <w:tcPr>
            <w:tcW w:w="1547" w:type="dxa"/>
            <w:shd w:val="clear" w:color="auto" w:fill="auto"/>
          </w:tcPr>
          <w:p w14:paraId="3A129E0D" w14:textId="77777777" w:rsidR="00476124" w:rsidRPr="002077C4" w:rsidRDefault="00476124" w:rsidP="00B83F1A">
            <w:pPr>
              <w:pStyle w:val="phtablecellleft"/>
            </w:pPr>
          </w:p>
        </w:tc>
        <w:tc>
          <w:tcPr>
            <w:tcW w:w="720" w:type="dxa"/>
            <w:shd w:val="clear" w:color="auto" w:fill="auto"/>
          </w:tcPr>
          <w:p w14:paraId="774627FE" w14:textId="77777777" w:rsidR="00476124" w:rsidRPr="002077C4" w:rsidRDefault="00476124" w:rsidP="00B83F1A">
            <w:pPr>
              <w:pStyle w:val="phtablecellleft"/>
            </w:pPr>
          </w:p>
        </w:tc>
        <w:tc>
          <w:tcPr>
            <w:tcW w:w="720" w:type="dxa"/>
            <w:shd w:val="clear" w:color="auto" w:fill="auto"/>
          </w:tcPr>
          <w:p w14:paraId="59794238" w14:textId="77777777" w:rsidR="00476124" w:rsidRPr="002077C4" w:rsidRDefault="00476124" w:rsidP="00B83F1A">
            <w:pPr>
              <w:pStyle w:val="phtablecellleft"/>
            </w:pPr>
          </w:p>
        </w:tc>
      </w:tr>
      <w:tr w:rsidR="002077C4" w:rsidRPr="002077C4" w14:paraId="02D53B5B" w14:textId="77777777" w:rsidTr="00F95AB3">
        <w:trPr>
          <w:gridAfter w:val="1"/>
          <w:wAfter w:w="6" w:type="dxa"/>
          <w:trHeight w:val="421"/>
        </w:trPr>
        <w:tc>
          <w:tcPr>
            <w:tcW w:w="672" w:type="dxa"/>
            <w:shd w:val="clear" w:color="auto" w:fill="auto"/>
          </w:tcPr>
          <w:p w14:paraId="1DB76BB2" w14:textId="77777777" w:rsidR="00476124" w:rsidRPr="002077C4" w:rsidRDefault="00476124" w:rsidP="00B83F1A">
            <w:pPr>
              <w:pStyle w:val="phtablecellleft"/>
            </w:pPr>
          </w:p>
        </w:tc>
        <w:tc>
          <w:tcPr>
            <w:tcW w:w="1059" w:type="dxa"/>
            <w:shd w:val="clear" w:color="auto" w:fill="auto"/>
          </w:tcPr>
          <w:p w14:paraId="20AB5120" w14:textId="77777777" w:rsidR="00476124" w:rsidRPr="002077C4" w:rsidRDefault="00476124" w:rsidP="00B83F1A">
            <w:pPr>
              <w:pStyle w:val="phtablecellleft"/>
            </w:pPr>
          </w:p>
        </w:tc>
        <w:tc>
          <w:tcPr>
            <w:tcW w:w="1097" w:type="dxa"/>
            <w:shd w:val="clear" w:color="auto" w:fill="auto"/>
          </w:tcPr>
          <w:p w14:paraId="6753FAB6" w14:textId="77777777" w:rsidR="00476124" w:rsidRPr="002077C4" w:rsidRDefault="00476124" w:rsidP="00B83F1A">
            <w:pPr>
              <w:pStyle w:val="phtablecellleft"/>
            </w:pPr>
          </w:p>
        </w:tc>
        <w:tc>
          <w:tcPr>
            <w:tcW w:w="839" w:type="dxa"/>
            <w:shd w:val="clear" w:color="auto" w:fill="auto"/>
          </w:tcPr>
          <w:p w14:paraId="1BC5F9E7" w14:textId="77777777" w:rsidR="00476124" w:rsidRPr="002077C4" w:rsidRDefault="00476124" w:rsidP="00B83F1A">
            <w:pPr>
              <w:pStyle w:val="phtablecellleft"/>
            </w:pPr>
          </w:p>
        </w:tc>
        <w:tc>
          <w:tcPr>
            <w:tcW w:w="1183" w:type="dxa"/>
            <w:shd w:val="clear" w:color="auto" w:fill="auto"/>
          </w:tcPr>
          <w:p w14:paraId="1510C7F8" w14:textId="77777777" w:rsidR="00476124" w:rsidRPr="002077C4" w:rsidRDefault="00476124" w:rsidP="00B83F1A">
            <w:pPr>
              <w:pStyle w:val="phtablecellleft"/>
            </w:pPr>
          </w:p>
        </w:tc>
        <w:tc>
          <w:tcPr>
            <w:tcW w:w="1343" w:type="dxa"/>
            <w:shd w:val="clear" w:color="auto" w:fill="auto"/>
          </w:tcPr>
          <w:p w14:paraId="3FD43FA6" w14:textId="77777777" w:rsidR="00476124" w:rsidRPr="002077C4" w:rsidRDefault="00476124" w:rsidP="00B83F1A">
            <w:pPr>
              <w:pStyle w:val="phtablecellleft"/>
            </w:pPr>
          </w:p>
        </w:tc>
        <w:tc>
          <w:tcPr>
            <w:tcW w:w="916" w:type="dxa"/>
            <w:shd w:val="clear" w:color="auto" w:fill="auto"/>
          </w:tcPr>
          <w:p w14:paraId="4C9A92E1" w14:textId="77777777" w:rsidR="00476124" w:rsidRPr="002077C4" w:rsidRDefault="00476124" w:rsidP="00B83F1A">
            <w:pPr>
              <w:pStyle w:val="phtablecellleft"/>
            </w:pPr>
          </w:p>
        </w:tc>
        <w:tc>
          <w:tcPr>
            <w:tcW w:w="1547" w:type="dxa"/>
            <w:shd w:val="clear" w:color="auto" w:fill="auto"/>
          </w:tcPr>
          <w:p w14:paraId="610197D4" w14:textId="77777777" w:rsidR="00476124" w:rsidRPr="002077C4" w:rsidRDefault="00476124" w:rsidP="00B83F1A">
            <w:pPr>
              <w:pStyle w:val="phtablecellleft"/>
            </w:pPr>
          </w:p>
        </w:tc>
        <w:tc>
          <w:tcPr>
            <w:tcW w:w="720" w:type="dxa"/>
            <w:shd w:val="clear" w:color="auto" w:fill="auto"/>
          </w:tcPr>
          <w:p w14:paraId="152A94E8" w14:textId="77777777" w:rsidR="00476124" w:rsidRPr="002077C4" w:rsidRDefault="00476124" w:rsidP="00B83F1A">
            <w:pPr>
              <w:pStyle w:val="phtablecellleft"/>
            </w:pPr>
          </w:p>
        </w:tc>
        <w:tc>
          <w:tcPr>
            <w:tcW w:w="720" w:type="dxa"/>
            <w:shd w:val="clear" w:color="auto" w:fill="auto"/>
          </w:tcPr>
          <w:p w14:paraId="1D9F498C" w14:textId="77777777" w:rsidR="00476124" w:rsidRPr="002077C4" w:rsidRDefault="00476124" w:rsidP="00B83F1A">
            <w:pPr>
              <w:pStyle w:val="phtablecellleft"/>
            </w:pPr>
          </w:p>
        </w:tc>
      </w:tr>
      <w:tr w:rsidR="002077C4" w:rsidRPr="002077C4" w14:paraId="65B491A9" w14:textId="77777777" w:rsidTr="00F95AB3">
        <w:trPr>
          <w:gridAfter w:val="1"/>
          <w:wAfter w:w="6" w:type="dxa"/>
          <w:trHeight w:val="421"/>
        </w:trPr>
        <w:tc>
          <w:tcPr>
            <w:tcW w:w="672" w:type="dxa"/>
            <w:shd w:val="clear" w:color="auto" w:fill="auto"/>
          </w:tcPr>
          <w:p w14:paraId="4952CE13" w14:textId="77777777" w:rsidR="00476124" w:rsidRPr="002077C4" w:rsidRDefault="00476124" w:rsidP="00B83F1A">
            <w:pPr>
              <w:pStyle w:val="phtablecellleft"/>
            </w:pPr>
          </w:p>
        </w:tc>
        <w:tc>
          <w:tcPr>
            <w:tcW w:w="1059" w:type="dxa"/>
            <w:shd w:val="clear" w:color="auto" w:fill="auto"/>
          </w:tcPr>
          <w:p w14:paraId="08B89BB4" w14:textId="77777777" w:rsidR="00476124" w:rsidRPr="002077C4" w:rsidRDefault="00476124" w:rsidP="00B83F1A">
            <w:pPr>
              <w:pStyle w:val="phtablecellleft"/>
            </w:pPr>
          </w:p>
        </w:tc>
        <w:tc>
          <w:tcPr>
            <w:tcW w:w="1097" w:type="dxa"/>
            <w:shd w:val="clear" w:color="auto" w:fill="auto"/>
          </w:tcPr>
          <w:p w14:paraId="2D3A08FB" w14:textId="77777777" w:rsidR="00476124" w:rsidRPr="002077C4" w:rsidRDefault="00476124" w:rsidP="00B83F1A">
            <w:pPr>
              <w:pStyle w:val="phtablecellleft"/>
            </w:pPr>
          </w:p>
        </w:tc>
        <w:tc>
          <w:tcPr>
            <w:tcW w:w="839" w:type="dxa"/>
            <w:shd w:val="clear" w:color="auto" w:fill="auto"/>
          </w:tcPr>
          <w:p w14:paraId="26774EB1" w14:textId="77777777" w:rsidR="00476124" w:rsidRPr="002077C4" w:rsidRDefault="00476124" w:rsidP="00B83F1A">
            <w:pPr>
              <w:pStyle w:val="phtablecellleft"/>
            </w:pPr>
          </w:p>
        </w:tc>
        <w:tc>
          <w:tcPr>
            <w:tcW w:w="1183" w:type="dxa"/>
            <w:shd w:val="clear" w:color="auto" w:fill="auto"/>
          </w:tcPr>
          <w:p w14:paraId="4A12970B" w14:textId="77777777" w:rsidR="00476124" w:rsidRPr="002077C4" w:rsidRDefault="00476124" w:rsidP="00B83F1A">
            <w:pPr>
              <w:pStyle w:val="phtablecellleft"/>
            </w:pPr>
          </w:p>
        </w:tc>
        <w:tc>
          <w:tcPr>
            <w:tcW w:w="1343" w:type="dxa"/>
            <w:shd w:val="clear" w:color="auto" w:fill="auto"/>
          </w:tcPr>
          <w:p w14:paraId="46396A6C" w14:textId="77777777" w:rsidR="00476124" w:rsidRPr="002077C4" w:rsidRDefault="00476124" w:rsidP="00B83F1A">
            <w:pPr>
              <w:pStyle w:val="phtablecellleft"/>
            </w:pPr>
          </w:p>
        </w:tc>
        <w:tc>
          <w:tcPr>
            <w:tcW w:w="916" w:type="dxa"/>
            <w:shd w:val="clear" w:color="auto" w:fill="auto"/>
          </w:tcPr>
          <w:p w14:paraId="23B47A84" w14:textId="77777777" w:rsidR="00476124" w:rsidRPr="002077C4" w:rsidRDefault="00476124" w:rsidP="00B83F1A">
            <w:pPr>
              <w:pStyle w:val="phtablecellleft"/>
            </w:pPr>
          </w:p>
        </w:tc>
        <w:tc>
          <w:tcPr>
            <w:tcW w:w="1547" w:type="dxa"/>
            <w:shd w:val="clear" w:color="auto" w:fill="auto"/>
          </w:tcPr>
          <w:p w14:paraId="5DCCE627" w14:textId="77777777" w:rsidR="00476124" w:rsidRPr="002077C4" w:rsidRDefault="00476124" w:rsidP="00B83F1A">
            <w:pPr>
              <w:pStyle w:val="phtablecellleft"/>
            </w:pPr>
          </w:p>
        </w:tc>
        <w:tc>
          <w:tcPr>
            <w:tcW w:w="720" w:type="dxa"/>
            <w:shd w:val="clear" w:color="auto" w:fill="auto"/>
          </w:tcPr>
          <w:p w14:paraId="18A65BF5" w14:textId="77777777" w:rsidR="00476124" w:rsidRPr="002077C4" w:rsidRDefault="00476124" w:rsidP="00B83F1A">
            <w:pPr>
              <w:pStyle w:val="phtablecellleft"/>
            </w:pPr>
          </w:p>
        </w:tc>
        <w:tc>
          <w:tcPr>
            <w:tcW w:w="720" w:type="dxa"/>
            <w:shd w:val="clear" w:color="auto" w:fill="auto"/>
          </w:tcPr>
          <w:p w14:paraId="41228E29" w14:textId="77777777" w:rsidR="00476124" w:rsidRPr="002077C4" w:rsidRDefault="00476124" w:rsidP="00B83F1A">
            <w:pPr>
              <w:pStyle w:val="phtablecellleft"/>
            </w:pPr>
          </w:p>
        </w:tc>
      </w:tr>
      <w:tr w:rsidR="002077C4" w:rsidRPr="002077C4" w14:paraId="0E9DED71" w14:textId="77777777" w:rsidTr="00F95AB3">
        <w:trPr>
          <w:gridAfter w:val="1"/>
          <w:wAfter w:w="6" w:type="dxa"/>
          <w:trHeight w:val="421"/>
        </w:trPr>
        <w:tc>
          <w:tcPr>
            <w:tcW w:w="672" w:type="dxa"/>
            <w:shd w:val="clear" w:color="auto" w:fill="auto"/>
          </w:tcPr>
          <w:p w14:paraId="5B44E745" w14:textId="77777777" w:rsidR="00476124" w:rsidRPr="002077C4" w:rsidRDefault="00476124" w:rsidP="00B83F1A">
            <w:pPr>
              <w:pStyle w:val="phtablecellleft"/>
            </w:pPr>
          </w:p>
        </w:tc>
        <w:tc>
          <w:tcPr>
            <w:tcW w:w="1059" w:type="dxa"/>
            <w:shd w:val="clear" w:color="auto" w:fill="auto"/>
          </w:tcPr>
          <w:p w14:paraId="7D692AF6" w14:textId="77777777" w:rsidR="00476124" w:rsidRPr="002077C4" w:rsidRDefault="00476124" w:rsidP="00B83F1A">
            <w:pPr>
              <w:pStyle w:val="phtablecellleft"/>
            </w:pPr>
          </w:p>
        </w:tc>
        <w:tc>
          <w:tcPr>
            <w:tcW w:w="1097" w:type="dxa"/>
            <w:shd w:val="clear" w:color="auto" w:fill="auto"/>
          </w:tcPr>
          <w:p w14:paraId="46A22AF5" w14:textId="77777777" w:rsidR="00476124" w:rsidRPr="002077C4" w:rsidRDefault="00476124" w:rsidP="00B83F1A">
            <w:pPr>
              <w:pStyle w:val="phtablecellleft"/>
            </w:pPr>
          </w:p>
        </w:tc>
        <w:tc>
          <w:tcPr>
            <w:tcW w:w="839" w:type="dxa"/>
            <w:shd w:val="clear" w:color="auto" w:fill="auto"/>
          </w:tcPr>
          <w:p w14:paraId="5656E221" w14:textId="77777777" w:rsidR="00476124" w:rsidRPr="002077C4" w:rsidRDefault="00476124" w:rsidP="00B83F1A">
            <w:pPr>
              <w:pStyle w:val="phtablecellleft"/>
            </w:pPr>
          </w:p>
        </w:tc>
        <w:tc>
          <w:tcPr>
            <w:tcW w:w="1183" w:type="dxa"/>
            <w:shd w:val="clear" w:color="auto" w:fill="auto"/>
          </w:tcPr>
          <w:p w14:paraId="5E2DDFC2" w14:textId="77777777" w:rsidR="00476124" w:rsidRPr="002077C4" w:rsidRDefault="00476124" w:rsidP="00B83F1A">
            <w:pPr>
              <w:pStyle w:val="phtablecellleft"/>
            </w:pPr>
          </w:p>
        </w:tc>
        <w:tc>
          <w:tcPr>
            <w:tcW w:w="1343" w:type="dxa"/>
            <w:shd w:val="clear" w:color="auto" w:fill="auto"/>
          </w:tcPr>
          <w:p w14:paraId="20EDF22A" w14:textId="77777777" w:rsidR="00476124" w:rsidRPr="002077C4" w:rsidRDefault="00476124" w:rsidP="00B83F1A">
            <w:pPr>
              <w:pStyle w:val="phtablecellleft"/>
            </w:pPr>
          </w:p>
        </w:tc>
        <w:tc>
          <w:tcPr>
            <w:tcW w:w="916" w:type="dxa"/>
            <w:shd w:val="clear" w:color="auto" w:fill="auto"/>
          </w:tcPr>
          <w:p w14:paraId="6370032E" w14:textId="77777777" w:rsidR="00476124" w:rsidRPr="002077C4" w:rsidRDefault="00476124" w:rsidP="00B83F1A">
            <w:pPr>
              <w:pStyle w:val="phtablecellleft"/>
            </w:pPr>
          </w:p>
        </w:tc>
        <w:tc>
          <w:tcPr>
            <w:tcW w:w="1547" w:type="dxa"/>
            <w:shd w:val="clear" w:color="auto" w:fill="auto"/>
          </w:tcPr>
          <w:p w14:paraId="5B36F851" w14:textId="77777777" w:rsidR="00476124" w:rsidRPr="002077C4" w:rsidRDefault="00476124" w:rsidP="00B83F1A">
            <w:pPr>
              <w:pStyle w:val="phtablecellleft"/>
            </w:pPr>
          </w:p>
        </w:tc>
        <w:tc>
          <w:tcPr>
            <w:tcW w:w="720" w:type="dxa"/>
            <w:shd w:val="clear" w:color="auto" w:fill="auto"/>
          </w:tcPr>
          <w:p w14:paraId="66E117E3" w14:textId="77777777" w:rsidR="00476124" w:rsidRPr="002077C4" w:rsidRDefault="00476124" w:rsidP="00B83F1A">
            <w:pPr>
              <w:pStyle w:val="phtablecellleft"/>
            </w:pPr>
          </w:p>
        </w:tc>
        <w:tc>
          <w:tcPr>
            <w:tcW w:w="720" w:type="dxa"/>
            <w:shd w:val="clear" w:color="auto" w:fill="auto"/>
          </w:tcPr>
          <w:p w14:paraId="645E3ED9" w14:textId="77777777" w:rsidR="00476124" w:rsidRPr="002077C4" w:rsidRDefault="00476124" w:rsidP="00B83F1A">
            <w:pPr>
              <w:pStyle w:val="phtablecellleft"/>
            </w:pPr>
          </w:p>
        </w:tc>
      </w:tr>
      <w:tr w:rsidR="002077C4" w:rsidRPr="002077C4" w14:paraId="4532017E" w14:textId="77777777" w:rsidTr="00F95AB3">
        <w:trPr>
          <w:gridAfter w:val="1"/>
          <w:wAfter w:w="6" w:type="dxa"/>
          <w:trHeight w:val="421"/>
        </w:trPr>
        <w:tc>
          <w:tcPr>
            <w:tcW w:w="672" w:type="dxa"/>
            <w:shd w:val="clear" w:color="auto" w:fill="auto"/>
          </w:tcPr>
          <w:p w14:paraId="5BAABD06" w14:textId="77777777" w:rsidR="00476124" w:rsidRPr="002077C4" w:rsidRDefault="00476124" w:rsidP="00B83F1A">
            <w:pPr>
              <w:pStyle w:val="phtablecellleft"/>
            </w:pPr>
          </w:p>
        </w:tc>
        <w:tc>
          <w:tcPr>
            <w:tcW w:w="1059" w:type="dxa"/>
            <w:shd w:val="clear" w:color="auto" w:fill="auto"/>
          </w:tcPr>
          <w:p w14:paraId="40227921" w14:textId="77777777" w:rsidR="00476124" w:rsidRPr="002077C4" w:rsidRDefault="00476124" w:rsidP="00B83F1A">
            <w:pPr>
              <w:pStyle w:val="phtablecellleft"/>
            </w:pPr>
          </w:p>
        </w:tc>
        <w:tc>
          <w:tcPr>
            <w:tcW w:w="1097" w:type="dxa"/>
            <w:shd w:val="clear" w:color="auto" w:fill="auto"/>
          </w:tcPr>
          <w:p w14:paraId="058DBAB0" w14:textId="77777777" w:rsidR="00476124" w:rsidRPr="002077C4" w:rsidRDefault="00476124" w:rsidP="00B83F1A">
            <w:pPr>
              <w:pStyle w:val="phtablecellleft"/>
            </w:pPr>
          </w:p>
        </w:tc>
        <w:tc>
          <w:tcPr>
            <w:tcW w:w="839" w:type="dxa"/>
            <w:shd w:val="clear" w:color="auto" w:fill="auto"/>
          </w:tcPr>
          <w:p w14:paraId="293FA14B" w14:textId="77777777" w:rsidR="00476124" w:rsidRPr="002077C4" w:rsidRDefault="00476124" w:rsidP="00B83F1A">
            <w:pPr>
              <w:pStyle w:val="phtablecellleft"/>
            </w:pPr>
          </w:p>
        </w:tc>
        <w:tc>
          <w:tcPr>
            <w:tcW w:w="1183" w:type="dxa"/>
            <w:shd w:val="clear" w:color="auto" w:fill="auto"/>
          </w:tcPr>
          <w:p w14:paraId="091B8C4C" w14:textId="77777777" w:rsidR="00476124" w:rsidRPr="002077C4" w:rsidRDefault="00476124" w:rsidP="00B83F1A">
            <w:pPr>
              <w:pStyle w:val="phtablecellleft"/>
            </w:pPr>
          </w:p>
        </w:tc>
        <w:tc>
          <w:tcPr>
            <w:tcW w:w="1343" w:type="dxa"/>
            <w:shd w:val="clear" w:color="auto" w:fill="auto"/>
          </w:tcPr>
          <w:p w14:paraId="00E1EF1E" w14:textId="77777777" w:rsidR="00476124" w:rsidRPr="002077C4" w:rsidRDefault="00476124" w:rsidP="00B83F1A">
            <w:pPr>
              <w:pStyle w:val="phtablecellleft"/>
            </w:pPr>
          </w:p>
        </w:tc>
        <w:tc>
          <w:tcPr>
            <w:tcW w:w="916" w:type="dxa"/>
            <w:shd w:val="clear" w:color="auto" w:fill="auto"/>
          </w:tcPr>
          <w:p w14:paraId="769F0B84" w14:textId="77777777" w:rsidR="00476124" w:rsidRPr="002077C4" w:rsidRDefault="00476124" w:rsidP="00B83F1A">
            <w:pPr>
              <w:pStyle w:val="phtablecellleft"/>
            </w:pPr>
          </w:p>
        </w:tc>
        <w:tc>
          <w:tcPr>
            <w:tcW w:w="1547" w:type="dxa"/>
            <w:shd w:val="clear" w:color="auto" w:fill="auto"/>
          </w:tcPr>
          <w:p w14:paraId="4E89BAF1" w14:textId="77777777" w:rsidR="00476124" w:rsidRPr="002077C4" w:rsidRDefault="00476124" w:rsidP="00B83F1A">
            <w:pPr>
              <w:pStyle w:val="phtablecellleft"/>
            </w:pPr>
          </w:p>
        </w:tc>
        <w:tc>
          <w:tcPr>
            <w:tcW w:w="720" w:type="dxa"/>
            <w:shd w:val="clear" w:color="auto" w:fill="auto"/>
          </w:tcPr>
          <w:p w14:paraId="14D59BD3" w14:textId="77777777" w:rsidR="00476124" w:rsidRPr="002077C4" w:rsidRDefault="00476124" w:rsidP="00B83F1A">
            <w:pPr>
              <w:pStyle w:val="phtablecellleft"/>
            </w:pPr>
          </w:p>
        </w:tc>
        <w:tc>
          <w:tcPr>
            <w:tcW w:w="720" w:type="dxa"/>
            <w:shd w:val="clear" w:color="auto" w:fill="auto"/>
          </w:tcPr>
          <w:p w14:paraId="61C7B32F" w14:textId="77777777" w:rsidR="00476124" w:rsidRPr="002077C4" w:rsidRDefault="00476124" w:rsidP="00B83F1A">
            <w:pPr>
              <w:pStyle w:val="phtablecellleft"/>
            </w:pPr>
          </w:p>
        </w:tc>
      </w:tr>
      <w:tr w:rsidR="002077C4" w:rsidRPr="002077C4" w14:paraId="536D258B" w14:textId="77777777" w:rsidTr="00F95AB3">
        <w:trPr>
          <w:gridAfter w:val="1"/>
          <w:wAfter w:w="6" w:type="dxa"/>
          <w:trHeight w:val="421"/>
        </w:trPr>
        <w:tc>
          <w:tcPr>
            <w:tcW w:w="672" w:type="dxa"/>
            <w:shd w:val="clear" w:color="auto" w:fill="auto"/>
          </w:tcPr>
          <w:p w14:paraId="2A701C6F" w14:textId="77777777" w:rsidR="00476124" w:rsidRPr="002077C4" w:rsidRDefault="00476124" w:rsidP="00B83F1A">
            <w:pPr>
              <w:pStyle w:val="phtablecellleft"/>
            </w:pPr>
          </w:p>
        </w:tc>
        <w:tc>
          <w:tcPr>
            <w:tcW w:w="1059" w:type="dxa"/>
            <w:shd w:val="clear" w:color="auto" w:fill="auto"/>
          </w:tcPr>
          <w:p w14:paraId="29FFAA1D" w14:textId="77777777" w:rsidR="00476124" w:rsidRPr="002077C4" w:rsidRDefault="00476124" w:rsidP="00B83F1A">
            <w:pPr>
              <w:pStyle w:val="phtablecellleft"/>
            </w:pPr>
          </w:p>
        </w:tc>
        <w:tc>
          <w:tcPr>
            <w:tcW w:w="1097" w:type="dxa"/>
            <w:shd w:val="clear" w:color="auto" w:fill="auto"/>
          </w:tcPr>
          <w:p w14:paraId="502DE191" w14:textId="77777777" w:rsidR="00476124" w:rsidRPr="002077C4" w:rsidRDefault="00476124" w:rsidP="00B83F1A">
            <w:pPr>
              <w:pStyle w:val="phtablecellleft"/>
            </w:pPr>
          </w:p>
        </w:tc>
        <w:tc>
          <w:tcPr>
            <w:tcW w:w="839" w:type="dxa"/>
            <w:shd w:val="clear" w:color="auto" w:fill="auto"/>
          </w:tcPr>
          <w:p w14:paraId="0B335903" w14:textId="77777777" w:rsidR="00476124" w:rsidRPr="002077C4" w:rsidRDefault="00476124" w:rsidP="00B83F1A">
            <w:pPr>
              <w:pStyle w:val="phtablecellleft"/>
            </w:pPr>
          </w:p>
        </w:tc>
        <w:tc>
          <w:tcPr>
            <w:tcW w:w="1183" w:type="dxa"/>
            <w:shd w:val="clear" w:color="auto" w:fill="auto"/>
          </w:tcPr>
          <w:p w14:paraId="4BEA79B1" w14:textId="77777777" w:rsidR="00476124" w:rsidRPr="002077C4" w:rsidRDefault="00476124" w:rsidP="00B83F1A">
            <w:pPr>
              <w:pStyle w:val="phtablecellleft"/>
            </w:pPr>
          </w:p>
        </w:tc>
        <w:tc>
          <w:tcPr>
            <w:tcW w:w="1343" w:type="dxa"/>
            <w:shd w:val="clear" w:color="auto" w:fill="auto"/>
          </w:tcPr>
          <w:p w14:paraId="7D4B5E94" w14:textId="77777777" w:rsidR="00476124" w:rsidRPr="002077C4" w:rsidRDefault="00476124" w:rsidP="00B83F1A">
            <w:pPr>
              <w:pStyle w:val="phtablecellleft"/>
            </w:pPr>
          </w:p>
        </w:tc>
        <w:tc>
          <w:tcPr>
            <w:tcW w:w="916" w:type="dxa"/>
            <w:shd w:val="clear" w:color="auto" w:fill="auto"/>
          </w:tcPr>
          <w:p w14:paraId="4F784774" w14:textId="77777777" w:rsidR="00476124" w:rsidRPr="002077C4" w:rsidRDefault="00476124" w:rsidP="00B83F1A">
            <w:pPr>
              <w:pStyle w:val="phtablecellleft"/>
            </w:pPr>
          </w:p>
        </w:tc>
        <w:tc>
          <w:tcPr>
            <w:tcW w:w="1547" w:type="dxa"/>
            <w:shd w:val="clear" w:color="auto" w:fill="auto"/>
          </w:tcPr>
          <w:p w14:paraId="545A185D" w14:textId="77777777" w:rsidR="00476124" w:rsidRPr="002077C4" w:rsidRDefault="00476124" w:rsidP="00B83F1A">
            <w:pPr>
              <w:pStyle w:val="phtablecellleft"/>
            </w:pPr>
          </w:p>
        </w:tc>
        <w:tc>
          <w:tcPr>
            <w:tcW w:w="720" w:type="dxa"/>
            <w:shd w:val="clear" w:color="auto" w:fill="auto"/>
          </w:tcPr>
          <w:p w14:paraId="1F657EDB" w14:textId="77777777" w:rsidR="00476124" w:rsidRPr="002077C4" w:rsidRDefault="00476124" w:rsidP="00B83F1A">
            <w:pPr>
              <w:pStyle w:val="phtablecellleft"/>
            </w:pPr>
          </w:p>
        </w:tc>
        <w:tc>
          <w:tcPr>
            <w:tcW w:w="720" w:type="dxa"/>
            <w:shd w:val="clear" w:color="auto" w:fill="auto"/>
          </w:tcPr>
          <w:p w14:paraId="13C04D96" w14:textId="77777777" w:rsidR="00476124" w:rsidRPr="002077C4" w:rsidRDefault="00476124" w:rsidP="00B83F1A">
            <w:pPr>
              <w:pStyle w:val="phtablecellleft"/>
            </w:pPr>
          </w:p>
        </w:tc>
      </w:tr>
      <w:tr w:rsidR="002077C4" w:rsidRPr="002077C4" w14:paraId="5D270C76" w14:textId="77777777" w:rsidTr="00F95AB3">
        <w:trPr>
          <w:gridAfter w:val="1"/>
          <w:wAfter w:w="6" w:type="dxa"/>
          <w:trHeight w:val="421"/>
        </w:trPr>
        <w:tc>
          <w:tcPr>
            <w:tcW w:w="672" w:type="dxa"/>
            <w:shd w:val="clear" w:color="auto" w:fill="auto"/>
          </w:tcPr>
          <w:p w14:paraId="1D462C3A" w14:textId="77777777" w:rsidR="00476124" w:rsidRPr="002077C4" w:rsidRDefault="00476124" w:rsidP="00B83F1A">
            <w:pPr>
              <w:pStyle w:val="phtablecellleft"/>
            </w:pPr>
          </w:p>
        </w:tc>
        <w:tc>
          <w:tcPr>
            <w:tcW w:w="1059" w:type="dxa"/>
            <w:shd w:val="clear" w:color="auto" w:fill="auto"/>
          </w:tcPr>
          <w:p w14:paraId="281B61AC" w14:textId="77777777" w:rsidR="00476124" w:rsidRPr="002077C4" w:rsidRDefault="00476124" w:rsidP="00B83F1A">
            <w:pPr>
              <w:pStyle w:val="phtablecellleft"/>
            </w:pPr>
          </w:p>
        </w:tc>
        <w:tc>
          <w:tcPr>
            <w:tcW w:w="1097" w:type="dxa"/>
            <w:shd w:val="clear" w:color="auto" w:fill="auto"/>
          </w:tcPr>
          <w:p w14:paraId="3D7ECA98" w14:textId="77777777" w:rsidR="00476124" w:rsidRPr="002077C4" w:rsidRDefault="00476124" w:rsidP="00B83F1A">
            <w:pPr>
              <w:pStyle w:val="phtablecellleft"/>
            </w:pPr>
          </w:p>
        </w:tc>
        <w:tc>
          <w:tcPr>
            <w:tcW w:w="839" w:type="dxa"/>
            <w:shd w:val="clear" w:color="auto" w:fill="auto"/>
          </w:tcPr>
          <w:p w14:paraId="442EEB28" w14:textId="77777777" w:rsidR="00476124" w:rsidRPr="002077C4" w:rsidRDefault="00476124" w:rsidP="00B83F1A">
            <w:pPr>
              <w:pStyle w:val="phtablecellleft"/>
            </w:pPr>
          </w:p>
        </w:tc>
        <w:tc>
          <w:tcPr>
            <w:tcW w:w="1183" w:type="dxa"/>
            <w:shd w:val="clear" w:color="auto" w:fill="auto"/>
          </w:tcPr>
          <w:p w14:paraId="57003160" w14:textId="77777777" w:rsidR="00476124" w:rsidRPr="002077C4" w:rsidRDefault="00476124" w:rsidP="00B83F1A">
            <w:pPr>
              <w:pStyle w:val="phtablecellleft"/>
            </w:pPr>
          </w:p>
        </w:tc>
        <w:tc>
          <w:tcPr>
            <w:tcW w:w="1343" w:type="dxa"/>
            <w:shd w:val="clear" w:color="auto" w:fill="auto"/>
          </w:tcPr>
          <w:p w14:paraId="3D731388" w14:textId="77777777" w:rsidR="00476124" w:rsidRPr="002077C4" w:rsidRDefault="00476124" w:rsidP="00B83F1A">
            <w:pPr>
              <w:pStyle w:val="phtablecellleft"/>
            </w:pPr>
          </w:p>
        </w:tc>
        <w:tc>
          <w:tcPr>
            <w:tcW w:w="916" w:type="dxa"/>
            <w:shd w:val="clear" w:color="auto" w:fill="auto"/>
          </w:tcPr>
          <w:p w14:paraId="02C11237" w14:textId="77777777" w:rsidR="00476124" w:rsidRPr="002077C4" w:rsidRDefault="00476124" w:rsidP="00B83F1A">
            <w:pPr>
              <w:pStyle w:val="phtablecellleft"/>
            </w:pPr>
          </w:p>
        </w:tc>
        <w:tc>
          <w:tcPr>
            <w:tcW w:w="1547" w:type="dxa"/>
            <w:shd w:val="clear" w:color="auto" w:fill="auto"/>
          </w:tcPr>
          <w:p w14:paraId="43E4783C" w14:textId="77777777" w:rsidR="00476124" w:rsidRPr="002077C4" w:rsidRDefault="00476124" w:rsidP="00B83F1A">
            <w:pPr>
              <w:pStyle w:val="phtablecellleft"/>
            </w:pPr>
          </w:p>
        </w:tc>
        <w:tc>
          <w:tcPr>
            <w:tcW w:w="720" w:type="dxa"/>
            <w:shd w:val="clear" w:color="auto" w:fill="auto"/>
          </w:tcPr>
          <w:p w14:paraId="2EE56EBE" w14:textId="77777777" w:rsidR="00476124" w:rsidRPr="002077C4" w:rsidRDefault="00476124" w:rsidP="00B83F1A">
            <w:pPr>
              <w:pStyle w:val="phtablecellleft"/>
            </w:pPr>
          </w:p>
        </w:tc>
        <w:tc>
          <w:tcPr>
            <w:tcW w:w="720" w:type="dxa"/>
            <w:shd w:val="clear" w:color="auto" w:fill="auto"/>
          </w:tcPr>
          <w:p w14:paraId="32D62A71" w14:textId="77777777" w:rsidR="00476124" w:rsidRPr="002077C4" w:rsidRDefault="00476124" w:rsidP="00B83F1A">
            <w:pPr>
              <w:pStyle w:val="phtablecellleft"/>
            </w:pPr>
          </w:p>
        </w:tc>
      </w:tr>
      <w:tr w:rsidR="002077C4" w:rsidRPr="002077C4" w14:paraId="3388D94A" w14:textId="77777777" w:rsidTr="00F95AB3">
        <w:trPr>
          <w:gridAfter w:val="1"/>
          <w:wAfter w:w="6" w:type="dxa"/>
          <w:trHeight w:val="421"/>
        </w:trPr>
        <w:tc>
          <w:tcPr>
            <w:tcW w:w="672" w:type="dxa"/>
            <w:shd w:val="clear" w:color="auto" w:fill="auto"/>
          </w:tcPr>
          <w:p w14:paraId="3E15FBC9" w14:textId="77777777" w:rsidR="00476124" w:rsidRPr="002077C4" w:rsidRDefault="00476124" w:rsidP="00B83F1A">
            <w:pPr>
              <w:pStyle w:val="phtablecellleft"/>
            </w:pPr>
          </w:p>
        </w:tc>
        <w:tc>
          <w:tcPr>
            <w:tcW w:w="1059" w:type="dxa"/>
            <w:shd w:val="clear" w:color="auto" w:fill="auto"/>
          </w:tcPr>
          <w:p w14:paraId="6C691D97" w14:textId="77777777" w:rsidR="00476124" w:rsidRPr="002077C4" w:rsidRDefault="00476124" w:rsidP="00B83F1A">
            <w:pPr>
              <w:pStyle w:val="phtablecellleft"/>
            </w:pPr>
          </w:p>
        </w:tc>
        <w:tc>
          <w:tcPr>
            <w:tcW w:w="1097" w:type="dxa"/>
            <w:shd w:val="clear" w:color="auto" w:fill="auto"/>
          </w:tcPr>
          <w:p w14:paraId="17A12650" w14:textId="77777777" w:rsidR="00476124" w:rsidRPr="002077C4" w:rsidRDefault="00476124" w:rsidP="00B83F1A">
            <w:pPr>
              <w:pStyle w:val="phtablecellleft"/>
            </w:pPr>
          </w:p>
        </w:tc>
        <w:tc>
          <w:tcPr>
            <w:tcW w:w="839" w:type="dxa"/>
            <w:shd w:val="clear" w:color="auto" w:fill="auto"/>
          </w:tcPr>
          <w:p w14:paraId="1C4799AA" w14:textId="77777777" w:rsidR="00476124" w:rsidRPr="002077C4" w:rsidRDefault="00476124" w:rsidP="00B83F1A">
            <w:pPr>
              <w:pStyle w:val="phtablecellleft"/>
            </w:pPr>
          </w:p>
        </w:tc>
        <w:tc>
          <w:tcPr>
            <w:tcW w:w="1183" w:type="dxa"/>
            <w:shd w:val="clear" w:color="auto" w:fill="auto"/>
          </w:tcPr>
          <w:p w14:paraId="01DED6FE" w14:textId="77777777" w:rsidR="00476124" w:rsidRPr="002077C4" w:rsidRDefault="00476124" w:rsidP="00B83F1A">
            <w:pPr>
              <w:pStyle w:val="phtablecellleft"/>
            </w:pPr>
          </w:p>
        </w:tc>
        <w:tc>
          <w:tcPr>
            <w:tcW w:w="1343" w:type="dxa"/>
            <w:shd w:val="clear" w:color="auto" w:fill="auto"/>
          </w:tcPr>
          <w:p w14:paraId="5CEA85A5" w14:textId="77777777" w:rsidR="00476124" w:rsidRPr="002077C4" w:rsidRDefault="00476124" w:rsidP="00B83F1A">
            <w:pPr>
              <w:pStyle w:val="phtablecellleft"/>
            </w:pPr>
          </w:p>
        </w:tc>
        <w:tc>
          <w:tcPr>
            <w:tcW w:w="916" w:type="dxa"/>
            <w:shd w:val="clear" w:color="auto" w:fill="auto"/>
          </w:tcPr>
          <w:p w14:paraId="2C15EDB3" w14:textId="77777777" w:rsidR="00476124" w:rsidRPr="002077C4" w:rsidRDefault="00476124" w:rsidP="00B83F1A">
            <w:pPr>
              <w:pStyle w:val="phtablecellleft"/>
            </w:pPr>
          </w:p>
        </w:tc>
        <w:tc>
          <w:tcPr>
            <w:tcW w:w="1547" w:type="dxa"/>
            <w:shd w:val="clear" w:color="auto" w:fill="auto"/>
          </w:tcPr>
          <w:p w14:paraId="604CC5F1" w14:textId="77777777" w:rsidR="00476124" w:rsidRPr="002077C4" w:rsidRDefault="00476124" w:rsidP="00B83F1A">
            <w:pPr>
              <w:pStyle w:val="phtablecellleft"/>
            </w:pPr>
          </w:p>
        </w:tc>
        <w:tc>
          <w:tcPr>
            <w:tcW w:w="720" w:type="dxa"/>
            <w:shd w:val="clear" w:color="auto" w:fill="auto"/>
          </w:tcPr>
          <w:p w14:paraId="7C528730" w14:textId="77777777" w:rsidR="00476124" w:rsidRPr="002077C4" w:rsidRDefault="00476124" w:rsidP="00B83F1A">
            <w:pPr>
              <w:pStyle w:val="phtablecellleft"/>
            </w:pPr>
          </w:p>
        </w:tc>
        <w:tc>
          <w:tcPr>
            <w:tcW w:w="720" w:type="dxa"/>
            <w:shd w:val="clear" w:color="auto" w:fill="auto"/>
          </w:tcPr>
          <w:p w14:paraId="05193813" w14:textId="77777777" w:rsidR="00476124" w:rsidRPr="002077C4" w:rsidRDefault="00476124" w:rsidP="00B83F1A">
            <w:pPr>
              <w:pStyle w:val="phtablecellleft"/>
            </w:pPr>
          </w:p>
        </w:tc>
      </w:tr>
      <w:tr w:rsidR="002077C4" w:rsidRPr="002077C4" w14:paraId="4E4AF56A" w14:textId="77777777" w:rsidTr="00F95AB3">
        <w:trPr>
          <w:gridAfter w:val="1"/>
          <w:wAfter w:w="6" w:type="dxa"/>
          <w:trHeight w:val="421"/>
        </w:trPr>
        <w:tc>
          <w:tcPr>
            <w:tcW w:w="672" w:type="dxa"/>
            <w:shd w:val="clear" w:color="auto" w:fill="auto"/>
          </w:tcPr>
          <w:p w14:paraId="2404C20D" w14:textId="77777777" w:rsidR="00476124" w:rsidRPr="002077C4" w:rsidRDefault="00476124" w:rsidP="00B83F1A">
            <w:pPr>
              <w:pStyle w:val="phtablecellleft"/>
            </w:pPr>
          </w:p>
        </w:tc>
        <w:tc>
          <w:tcPr>
            <w:tcW w:w="1059" w:type="dxa"/>
            <w:shd w:val="clear" w:color="auto" w:fill="auto"/>
          </w:tcPr>
          <w:p w14:paraId="65954237" w14:textId="77777777" w:rsidR="00476124" w:rsidRPr="002077C4" w:rsidRDefault="00476124" w:rsidP="00B83F1A">
            <w:pPr>
              <w:pStyle w:val="phtablecellleft"/>
            </w:pPr>
          </w:p>
        </w:tc>
        <w:tc>
          <w:tcPr>
            <w:tcW w:w="1097" w:type="dxa"/>
            <w:shd w:val="clear" w:color="auto" w:fill="auto"/>
          </w:tcPr>
          <w:p w14:paraId="2A1A1B7D" w14:textId="77777777" w:rsidR="00476124" w:rsidRPr="002077C4" w:rsidRDefault="00476124" w:rsidP="00B83F1A">
            <w:pPr>
              <w:pStyle w:val="phtablecellleft"/>
            </w:pPr>
          </w:p>
        </w:tc>
        <w:tc>
          <w:tcPr>
            <w:tcW w:w="839" w:type="dxa"/>
            <w:shd w:val="clear" w:color="auto" w:fill="auto"/>
          </w:tcPr>
          <w:p w14:paraId="469D4647" w14:textId="77777777" w:rsidR="00476124" w:rsidRPr="002077C4" w:rsidRDefault="00476124" w:rsidP="00B83F1A">
            <w:pPr>
              <w:pStyle w:val="phtablecellleft"/>
            </w:pPr>
          </w:p>
        </w:tc>
        <w:tc>
          <w:tcPr>
            <w:tcW w:w="1183" w:type="dxa"/>
            <w:shd w:val="clear" w:color="auto" w:fill="auto"/>
          </w:tcPr>
          <w:p w14:paraId="1A9DF0A8" w14:textId="77777777" w:rsidR="00476124" w:rsidRPr="002077C4" w:rsidRDefault="00476124" w:rsidP="00B83F1A">
            <w:pPr>
              <w:pStyle w:val="phtablecellleft"/>
            </w:pPr>
          </w:p>
        </w:tc>
        <w:tc>
          <w:tcPr>
            <w:tcW w:w="1343" w:type="dxa"/>
            <w:shd w:val="clear" w:color="auto" w:fill="auto"/>
          </w:tcPr>
          <w:p w14:paraId="38260EDC" w14:textId="77777777" w:rsidR="00476124" w:rsidRPr="002077C4" w:rsidRDefault="00476124" w:rsidP="00B83F1A">
            <w:pPr>
              <w:pStyle w:val="phtablecellleft"/>
            </w:pPr>
          </w:p>
        </w:tc>
        <w:tc>
          <w:tcPr>
            <w:tcW w:w="916" w:type="dxa"/>
            <w:shd w:val="clear" w:color="auto" w:fill="auto"/>
          </w:tcPr>
          <w:p w14:paraId="2714DFBF" w14:textId="77777777" w:rsidR="00476124" w:rsidRPr="002077C4" w:rsidRDefault="00476124" w:rsidP="00B83F1A">
            <w:pPr>
              <w:pStyle w:val="phtablecellleft"/>
            </w:pPr>
          </w:p>
        </w:tc>
        <w:tc>
          <w:tcPr>
            <w:tcW w:w="1547" w:type="dxa"/>
            <w:shd w:val="clear" w:color="auto" w:fill="auto"/>
          </w:tcPr>
          <w:p w14:paraId="66D86359" w14:textId="77777777" w:rsidR="00476124" w:rsidRPr="002077C4" w:rsidRDefault="00476124" w:rsidP="00B83F1A">
            <w:pPr>
              <w:pStyle w:val="phtablecellleft"/>
            </w:pPr>
          </w:p>
        </w:tc>
        <w:tc>
          <w:tcPr>
            <w:tcW w:w="720" w:type="dxa"/>
            <w:shd w:val="clear" w:color="auto" w:fill="auto"/>
          </w:tcPr>
          <w:p w14:paraId="166839AE" w14:textId="77777777" w:rsidR="00476124" w:rsidRPr="002077C4" w:rsidRDefault="00476124" w:rsidP="00B83F1A">
            <w:pPr>
              <w:pStyle w:val="phtablecellleft"/>
            </w:pPr>
          </w:p>
        </w:tc>
        <w:tc>
          <w:tcPr>
            <w:tcW w:w="720" w:type="dxa"/>
            <w:shd w:val="clear" w:color="auto" w:fill="auto"/>
          </w:tcPr>
          <w:p w14:paraId="377994B7" w14:textId="77777777" w:rsidR="00476124" w:rsidRPr="002077C4" w:rsidRDefault="00476124" w:rsidP="00B83F1A">
            <w:pPr>
              <w:pStyle w:val="phtablecellleft"/>
            </w:pPr>
          </w:p>
        </w:tc>
      </w:tr>
      <w:tr w:rsidR="002077C4" w:rsidRPr="002077C4" w14:paraId="54FFC78E" w14:textId="77777777" w:rsidTr="00F95AB3">
        <w:trPr>
          <w:gridAfter w:val="1"/>
          <w:wAfter w:w="6" w:type="dxa"/>
          <w:trHeight w:val="421"/>
        </w:trPr>
        <w:tc>
          <w:tcPr>
            <w:tcW w:w="672" w:type="dxa"/>
            <w:shd w:val="clear" w:color="auto" w:fill="auto"/>
          </w:tcPr>
          <w:p w14:paraId="2CB5C18B" w14:textId="77777777" w:rsidR="00476124" w:rsidRPr="002077C4" w:rsidRDefault="00476124" w:rsidP="00B83F1A">
            <w:pPr>
              <w:pStyle w:val="phtablecellleft"/>
            </w:pPr>
          </w:p>
        </w:tc>
        <w:tc>
          <w:tcPr>
            <w:tcW w:w="1059" w:type="dxa"/>
            <w:shd w:val="clear" w:color="auto" w:fill="auto"/>
          </w:tcPr>
          <w:p w14:paraId="53CEC9C3" w14:textId="77777777" w:rsidR="00476124" w:rsidRPr="002077C4" w:rsidRDefault="00476124" w:rsidP="00B83F1A">
            <w:pPr>
              <w:pStyle w:val="phtablecellleft"/>
            </w:pPr>
          </w:p>
        </w:tc>
        <w:tc>
          <w:tcPr>
            <w:tcW w:w="1097" w:type="dxa"/>
            <w:shd w:val="clear" w:color="auto" w:fill="auto"/>
          </w:tcPr>
          <w:p w14:paraId="3F1F16A1" w14:textId="77777777" w:rsidR="00476124" w:rsidRPr="002077C4" w:rsidRDefault="00476124" w:rsidP="00B83F1A">
            <w:pPr>
              <w:pStyle w:val="phtablecellleft"/>
            </w:pPr>
          </w:p>
        </w:tc>
        <w:tc>
          <w:tcPr>
            <w:tcW w:w="839" w:type="dxa"/>
            <w:shd w:val="clear" w:color="auto" w:fill="auto"/>
          </w:tcPr>
          <w:p w14:paraId="26B401B2" w14:textId="77777777" w:rsidR="00476124" w:rsidRPr="002077C4" w:rsidRDefault="00476124" w:rsidP="00B83F1A">
            <w:pPr>
              <w:pStyle w:val="phtablecellleft"/>
            </w:pPr>
          </w:p>
        </w:tc>
        <w:tc>
          <w:tcPr>
            <w:tcW w:w="1183" w:type="dxa"/>
            <w:shd w:val="clear" w:color="auto" w:fill="auto"/>
          </w:tcPr>
          <w:p w14:paraId="62B1D005" w14:textId="77777777" w:rsidR="00476124" w:rsidRPr="002077C4" w:rsidRDefault="00476124" w:rsidP="00B83F1A">
            <w:pPr>
              <w:pStyle w:val="phtablecellleft"/>
            </w:pPr>
          </w:p>
        </w:tc>
        <w:tc>
          <w:tcPr>
            <w:tcW w:w="1343" w:type="dxa"/>
            <w:shd w:val="clear" w:color="auto" w:fill="auto"/>
          </w:tcPr>
          <w:p w14:paraId="5A863F29" w14:textId="77777777" w:rsidR="00476124" w:rsidRPr="002077C4" w:rsidRDefault="00476124" w:rsidP="00B83F1A">
            <w:pPr>
              <w:pStyle w:val="phtablecellleft"/>
            </w:pPr>
          </w:p>
        </w:tc>
        <w:tc>
          <w:tcPr>
            <w:tcW w:w="916" w:type="dxa"/>
            <w:shd w:val="clear" w:color="auto" w:fill="auto"/>
          </w:tcPr>
          <w:p w14:paraId="6B31DE96" w14:textId="77777777" w:rsidR="00476124" w:rsidRPr="002077C4" w:rsidRDefault="00476124" w:rsidP="00B83F1A">
            <w:pPr>
              <w:pStyle w:val="phtablecellleft"/>
            </w:pPr>
          </w:p>
        </w:tc>
        <w:tc>
          <w:tcPr>
            <w:tcW w:w="1547" w:type="dxa"/>
            <w:shd w:val="clear" w:color="auto" w:fill="auto"/>
          </w:tcPr>
          <w:p w14:paraId="73350066" w14:textId="77777777" w:rsidR="00476124" w:rsidRPr="002077C4" w:rsidRDefault="00476124" w:rsidP="00B83F1A">
            <w:pPr>
              <w:pStyle w:val="phtablecellleft"/>
            </w:pPr>
          </w:p>
        </w:tc>
        <w:tc>
          <w:tcPr>
            <w:tcW w:w="720" w:type="dxa"/>
            <w:shd w:val="clear" w:color="auto" w:fill="auto"/>
          </w:tcPr>
          <w:p w14:paraId="535D3613" w14:textId="77777777" w:rsidR="00476124" w:rsidRPr="002077C4" w:rsidRDefault="00476124" w:rsidP="00B83F1A">
            <w:pPr>
              <w:pStyle w:val="phtablecellleft"/>
            </w:pPr>
          </w:p>
        </w:tc>
        <w:tc>
          <w:tcPr>
            <w:tcW w:w="720" w:type="dxa"/>
            <w:shd w:val="clear" w:color="auto" w:fill="auto"/>
          </w:tcPr>
          <w:p w14:paraId="39F05BD5" w14:textId="77777777" w:rsidR="00476124" w:rsidRPr="002077C4" w:rsidRDefault="00476124" w:rsidP="00B83F1A">
            <w:pPr>
              <w:pStyle w:val="phtablecellleft"/>
            </w:pPr>
          </w:p>
        </w:tc>
      </w:tr>
      <w:tr w:rsidR="002077C4" w:rsidRPr="002077C4" w14:paraId="21027BBC" w14:textId="77777777" w:rsidTr="00F95AB3">
        <w:trPr>
          <w:gridAfter w:val="1"/>
          <w:wAfter w:w="6" w:type="dxa"/>
          <w:trHeight w:val="421"/>
        </w:trPr>
        <w:tc>
          <w:tcPr>
            <w:tcW w:w="672" w:type="dxa"/>
            <w:shd w:val="clear" w:color="auto" w:fill="auto"/>
          </w:tcPr>
          <w:p w14:paraId="73976FDE" w14:textId="77777777" w:rsidR="00476124" w:rsidRPr="002077C4" w:rsidRDefault="00476124" w:rsidP="00B83F1A">
            <w:pPr>
              <w:pStyle w:val="phtablecellleft"/>
            </w:pPr>
          </w:p>
        </w:tc>
        <w:tc>
          <w:tcPr>
            <w:tcW w:w="1059" w:type="dxa"/>
            <w:shd w:val="clear" w:color="auto" w:fill="auto"/>
          </w:tcPr>
          <w:p w14:paraId="13AB9D53" w14:textId="77777777" w:rsidR="00476124" w:rsidRPr="002077C4" w:rsidRDefault="00476124" w:rsidP="00B83F1A">
            <w:pPr>
              <w:pStyle w:val="phtablecellleft"/>
            </w:pPr>
          </w:p>
        </w:tc>
        <w:tc>
          <w:tcPr>
            <w:tcW w:w="1097" w:type="dxa"/>
            <w:shd w:val="clear" w:color="auto" w:fill="auto"/>
          </w:tcPr>
          <w:p w14:paraId="39BF2E6D" w14:textId="77777777" w:rsidR="00476124" w:rsidRPr="002077C4" w:rsidRDefault="00476124" w:rsidP="00B83F1A">
            <w:pPr>
              <w:pStyle w:val="phtablecellleft"/>
            </w:pPr>
          </w:p>
        </w:tc>
        <w:tc>
          <w:tcPr>
            <w:tcW w:w="839" w:type="dxa"/>
            <w:shd w:val="clear" w:color="auto" w:fill="auto"/>
          </w:tcPr>
          <w:p w14:paraId="7664EB0E" w14:textId="77777777" w:rsidR="00476124" w:rsidRPr="002077C4" w:rsidRDefault="00476124" w:rsidP="00B83F1A">
            <w:pPr>
              <w:pStyle w:val="phtablecellleft"/>
            </w:pPr>
          </w:p>
        </w:tc>
        <w:tc>
          <w:tcPr>
            <w:tcW w:w="1183" w:type="dxa"/>
            <w:shd w:val="clear" w:color="auto" w:fill="auto"/>
          </w:tcPr>
          <w:p w14:paraId="189A61AA" w14:textId="77777777" w:rsidR="00476124" w:rsidRPr="002077C4" w:rsidRDefault="00476124" w:rsidP="00B83F1A">
            <w:pPr>
              <w:pStyle w:val="phtablecellleft"/>
            </w:pPr>
          </w:p>
        </w:tc>
        <w:tc>
          <w:tcPr>
            <w:tcW w:w="1343" w:type="dxa"/>
            <w:shd w:val="clear" w:color="auto" w:fill="auto"/>
          </w:tcPr>
          <w:p w14:paraId="75A167AF" w14:textId="77777777" w:rsidR="00476124" w:rsidRPr="002077C4" w:rsidRDefault="00476124" w:rsidP="00B83F1A">
            <w:pPr>
              <w:pStyle w:val="phtablecellleft"/>
            </w:pPr>
          </w:p>
        </w:tc>
        <w:tc>
          <w:tcPr>
            <w:tcW w:w="916" w:type="dxa"/>
            <w:shd w:val="clear" w:color="auto" w:fill="auto"/>
          </w:tcPr>
          <w:p w14:paraId="4C1395DE" w14:textId="77777777" w:rsidR="00476124" w:rsidRPr="002077C4" w:rsidRDefault="00476124" w:rsidP="00B83F1A">
            <w:pPr>
              <w:pStyle w:val="phtablecellleft"/>
            </w:pPr>
          </w:p>
        </w:tc>
        <w:tc>
          <w:tcPr>
            <w:tcW w:w="1547" w:type="dxa"/>
            <w:shd w:val="clear" w:color="auto" w:fill="auto"/>
          </w:tcPr>
          <w:p w14:paraId="266931B4" w14:textId="77777777" w:rsidR="00476124" w:rsidRPr="002077C4" w:rsidRDefault="00476124" w:rsidP="00B83F1A">
            <w:pPr>
              <w:pStyle w:val="phtablecellleft"/>
            </w:pPr>
          </w:p>
        </w:tc>
        <w:tc>
          <w:tcPr>
            <w:tcW w:w="720" w:type="dxa"/>
            <w:shd w:val="clear" w:color="auto" w:fill="auto"/>
          </w:tcPr>
          <w:p w14:paraId="2CA487E1" w14:textId="77777777" w:rsidR="00476124" w:rsidRPr="002077C4" w:rsidRDefault="00476124" w:rsidP="00B83F1A">
            <w:pPr>
              <w:pStyle w:val="phtablecellleft"/>
            </w:pPr>
          </w:p>
        </w:tc>
        <w:tc>
          <w:tcPr>
            <w:tcW w:w="720" w:type="dxa"/>
            <w:shd w:val="clear" w:color="auto" w:fill="auto"/>
          </w:tcPr>
          <w:p w14:paraId="3EFD9323" w14:textId="77777777" w:rsidR="00476124" w:rsidRPr="002077C4" w:rsidRDefault="00476124" w:rsidP="00B83F1A">
            <w:pPr>
              <w:pStyle w:val="phtablecellleft"/>
            </w:pPr>
          </w:p>
        </w:tc>
      </w:tr>
      <w:tr w:rsidR="002077C4" w:rsidRPr="002077C4" w14:paraId="1E349913" w14:textId="77777777" w:rsidTr="00F95AB3">
        <w:trPr>
          <w:gridAfter w:val="1"/>
          <w:wAfter w:w="6" w:type="dxa"/>
          <w:trHeight w:val="421"/>
        </w:trPr>
        <w:tc>
          <w:tcPr>
            <w:tcW w:w="672" w:type="dxa"/>
            <w:shd w:val="clear" w:color="auto" w:fill="auto"/>
          </w:tcPr>
          <w:p w14:paraId="7751A2DA" w14:textId="77777777" w:rsidR="00476124" w:rsidRPr="002077C4" w:rsidRDefault="00476124" w:rsidP="00B83F1A">
            <w:pPr>
              <w:pStyle w:val="phtablecellleft"/>
            </w:pPr>
          </w:p>
        </w:tc>
        <w:tc>
          <w:tcPr>
            <w:tcW w:w="1059" w:type="dxa"/>
            <w:shd w:val="clear" w:color="auto" w:fill="auto"/>
          </w:tcPr>
          <w:p w14:paraId="11E170F2" w14:textId="77777777" w:rsidR="00476124" w:rsidRPr="002077C4" w:rsidRDefault="00476124" w:rsidP="00B83F1A">
            <w:pPr>
              <w:pStyle w:val="phtablecellleft"/>
            </w:pPr>
          </w:p>
        </w:tc>
        <w:tc>
          <w:tcPr>
            <w:tcW w:w="1097" w:type="dxa"/>
            <w:shd w:val="clear" w:color="auto" w:fill="auto"/>
          </w:tcPr>
          <w:p w14:paraId="10B6AF30" w14:textId="77777777" w:rsidR="00476124" w:rsidRPr="002077C4" w:rsidRDefault="00476124" w:rsidP="00B83F1A">
            <w:pPr>
              <w:pStyle w:val="phtablecellleft"/>
            </w:pPr>
          </w:p>
        </w:tc>
        <w:tc>
          <w:tcPr>
            <w:tcW w:w="839" w:type="dxa"/>
            <w:shd w:val="clear" w:color="auto" w:fill="auto"/>
          </w:tcPr>
          <w:p w14:paraId="4B6B6B8D" w14:textId="77777777" w:rsidR="00476124" w:rsidRPr="002077C4" w:rsidRDefault="00476124" w:rsidP="00B83F1A">
            <w:pPr>
              <w:pStyle w:val="phtablecellleft"/>
            </w:pPr>
          </w:p>
        </w:tc>
        <w:tc>
          <w:tcPr>
            <w:tcW w:w="1183" w:type="dxa"/>
            <w:shd w:val="clear" w:color="auto" w:fill="auto"/>
          </w:tcPr>
          <w:p w14:paraId="7309D304" w14:textId="77777777" w:rsidR="00476124" w:rsidRPr="002077C4" w:rsidRDefault="00476124" w:rsidP="00B83F1A">
            <w:pPr>
              <w:pStyle w:val="phtablecellleft"/>
            </w:pPr>
          </w:p>
        </w:tc>
        <w:tc>
          <w:tcPr>
            <w:tcW w:w="1343" w:type="dxa"/>
            <w:shd w:val="clear" w:color="auto" w:fill="auto"/>
          </w:tcPr>
          <w:p w14:paraId="5AF135A4" w14:textId="77777777" w:rsidR="00476124" w:rsidRPr="002077C4" w:rsidRDefault="00476124" w:rsidP="00B83F1A">
            <w:pPr>
              <w:pStyle w:val="phtablecellleft"/>
            </w:pPr>
          </w:p>
        </w:tc>
        <w:tc>
          <w:tcPr>
            <w:tcW w:w="916" w:type="dxa"/>
            <w:shd w:val="clear" w:color="auto" w:fill="auto"/>
          </w:tcPr>
          <w:p w14:paraId="72A3B1B6" w14:textId="77777777" w:rsidR="00476124" w:rsidRPr="002077C4" w:rsidRDefault="00476124" w:rsidP="00B83F1A">
            <w:pPr>
              <w:pStyle w:val="phtablecellleft"/>
            </w:pPr>
          </w:p>
        </w:tc>
        <w:tc>
          <w:tcPr>
            <w:tcW w:w="1547" w:type="dxa"/>
            <w:shd w:val="clear" w:color="auto" w:fill="auto"/>
          </w:tcPr>
          <w:p w14:paraId="0CE58ADB" w14:textId="77777777" w:rsidR="00476124" w:rsidRPr="002077C4" w:rsidRDefault="00476124" w:rsidP="00B83F1A">
            <w:pPr>
              <w:pStyle w:val="phtablecellleft"/>
            </w:pPr>
          </w:p>
        </w:tc>
        <w:tc>
          <w:tcPr>
            <w:tcW w:w="720" w:type="dxa"/>
            <w:shd w:val="clear" w:color="auto" w:fill="auto"/>
          </w:tcPr>
          <w:p w14:paraId="5D0CB139" w14:textId="77777777" w:rsidR="00476124" w:rsidRPr="002077C4" w:rsidRDefault="00476124" w:rsidP="00B83F1A">
            <w:pPr>
              <w:pStyle w:val="phtablecellleft"/>
            </w:pPr>
          </w:p>
        </w:tc>
        <w:tc>
          <w:tcPr>
            <w:tcW w:w="720" w:type="dxa"/>
            <w:shd w:val="clear" w:color="auto" w:fill="auto"/>
          </w:tcPr>
          <w:p w14:paraId="4AF7C45A" w14:textId="77777777" w:rsidR="00476124" w:rsidRPr="002077C4" w:rsidRDefault="00476124" w:rsidP="00B83F1A">
            <w:pPr>
              <w:pStyle w:val="phtablecellleft"/>
            </w:pPr>
          </w:p>
        </w:tc>
      </w:tr>
      <w:tr w:rsidR="002077C4" w:rsidRPr="002077C4" w14:paraId="59FBED8C" w14:textId="77777777" w:rsidTr="00F95AB3">
        <w:trPr>
          <w:gridAfter w:val="1"/>
          <w:wAfter w:w="6" w:type="dxa"/>
          <w:trHeight w:val="421"/>
        </w:trPr>
        <w:tc>
          <w:tcPr>
            <w:tcW w:w="672" w:type="dxa"/>
            <w:shd w:val="clear" w:color="auto" w:fill="auto"/>
          </w:tcPr>
          <w:p w14:paraId="62E1225A" w14:textId="77777777" w:rsidR="00476124" w:rsidRPr="002077C4" w:rsidRDefault="00476124" w:rsidP="00B83F1A">
            <w:pPr>
              <w:pStyle w:val="phtablecellleft"/>
            </w:pPr>
          </w:p>
        </w:tc>
        <w:tc>
          <w:tcPr>
            <w:tcW w:w="1059" w:type="dxa"/>
            <w:shd w:val="clear" w:color="auto" w:fill="auto"/>
          </w:tcPr>
          <w:p w14:paraId="71EFB63A" w14:textId="77777777" w:rsidR="00476124" w:rsidRPr="002077C4" w:rsidRDefault="00476124" w:rsidP="00B83F1A">
            <w:pPr>
              <w:pStyle w:val="phtablecellleft"/>
            </w:pPr>
          </w:p>
        </w:tc>
        <w:tc>
          <w:tcPr>
            <w:tcW w:w="1097" w:type="dxa"/>
            <w:shd w:val="clear" w:color="auto" w:fill="auto"/>
          </w:tcPr>
          <w:p w14:paraId="142EBF9E" w14:textId="77777777" w:rsidR="00476124" w:rsidRPr="002077C4" w:rsidRDefault="00476124" w:rsidP="00B83F1A">
            <w:pPr>
              <w:pStyle w:val="phtablecellleft"/>
            </w:pPr>
          </w:p>
        </w:tc>
        <w:tc>
          <w:tcPr>
            <w:tcW w:w="839" w:type="dxa"/>
            <w:shd w:val="clear" w:color="auto" w:fill="auto"/>
          </w:tcPr>
          <w:p w14:paraId="6079BD47" w14:textId="77777777" w:rsidR="00476124" w:rsidRPr="002077C4" w:rsidRDefault="00476124" w:rsidP="00B83F1A">
            <w:pPr>
              <w:pStyle w:val="phtablecellleft"/>
            </w:pPr>
          </w:p>
        </w:tc>
        <w:tc>
          <w:tcPr>
            <w:tcW w:w="1183" w:type="dxa"/>
            <w:shd w:val="clear" w:color="auto" w:fill="auto"/>
          </w:tcPr>
          <w:p w14:paraId="395F456E" w14:textId="77777777" w:rsidR="00476124" w:rsidRPr="002077C4" w:rsidRDefault="00476124" w:rsidP="00B83F1A">
            <w:pPr>
              <w:pStyle w:val="phtablecellleft"/>
            </w:pPr>
          </w:p>
        </w:tc>
        <w:tc>
          <w:tcPr>
            <w:tcW w:w="1343" w:type="dxa"/>
            <w:shd w:val="clear" w:color="auto" w:fill="auto"/>
          </w:tcPr>
          <w:p w14:paraId="16F75160" w14:textId="77777777" w:rsidR="00476124" w:rsidRPr="002077C4" w:rsidRDefault="00476124" w:rsidP="00B83F1A">
            <w:pPr>
              <w:pStyle w:val="phtablecellleft"/>
            </w:pPr>
          </w:p>
        </w:tc>
        <w:tc>
          <w:tcPr>
            <w:tcW w:w="916" w:type="dxa"/>
            <w:shd w:val="clear" w:color="auto" w:fill="auto"/>
          </w:tcPr>
          <w:p w14:paraId="28F97D22" w14:textId="77777777" w:rsidR="00476124" w:rsidRPr="002077C4" w:rsidRDefault="00476124" w:rsidP="00B83F1A">
            <w:pPr>
              <w:pStyle w:val="phtablecellleft"/>
            </w:pPr>
          </w:p>
        </w:tc>
        <w:tc>
          <w:tcPr>
            <w:tcW w:w="1547" w:type="dxa"/>
            <w:shd w:val="clear" w:color="auto" w:fill="auto"/>
          </w:tcPr>
          <w:p w14:paraId="0642501B" w14:textId="77777777" w:rsidR="00476124" w:rsidRPr="002077C4" w:rsidRDefault="00476124" w:rsidP="00B83F1A">
            <w:pPr>
              <w:pStyle w:val="phtablecellleft"/>
            </w:pPr>
          </w:p>
        </w:tc>
        <w:tc>
          <w:tcPr>
            <w:tcW w:w="720" w:type="dxa"/>
            <w:shd w:val="clear" w:color="auto" w:fill="auto"/>
          </w:tcPr>
          <w:p w14:paraId="3907CB9D" w14:textId="77777777" w:rsidR="00476124" w:rsidRPr="002077C4" w:rsidRDefault="00476124" w:rsidP="00B83F1A">
            <w:pPr>
              <w:pStyle w:val="phtablecellleft"/>
            </w:pPr>
          </w:p>
        </w:tc>
        <w:tc>
          <w:tcPr>
            <w:tcW w:w="720" w:type="dxa"/>
            <w:shd w:val="clear" w:color="auto" w:fill="auto"/>
          </w:tcPr>
          <w:p w14:paraId="7B1B1B86" w14:textId="77777777" w:rsidR="00476124" w:rsidRPr="002077C4" w:rsidRDefault="00476124" w:rsidP="00B83F1A">
            <w:pPr>
              <w:pStyle w:val="phtablecellleft"/>
            </w:pPr>
          </w:p>
        </w:tc>
      </w:tr>
      <w:tr w:rsidR="002077C4" w:rsidRPr="002077C4" w14:paraId="057FEFE5" w14:textId="77777777" w:rsidTr="00F95AB3">
        <w:trPr>
          <w:gridAfter w:val="1"/>
          <w:wAfter w:w="6" w:type="dxa"/>
          <w:trHeight w:val="421"/>
        </w:trPr>
        <w:tc>
          <w:tcPr>
            <w:tcW w:w="672" w:type="dxa"/>
            <w:shd w:val="clear" w:color="auto" w:fill="auto"/>
          </w:tcPr>
          <w:p w14:paraId="30D4F617" w14:textId="77777777" w:rsidR="00476124" w:rsidRPr="002077C4" w:rsidRDefault="00476124" w:rsidP="00B83F1A">
            <w:pPr>
              <w:pStyle w:val="phtablecellleft"/>
            </w:pPr>
          </w:p>
        </w:tc>
        <w:tc>
          <w:tcPr>
            <w:tcW w:w="1059" w:type="dxa"/>
            <w:shd w:val="clear" w:color="auto" w:fill="auto"/>
          </w:tcPr>
          <w:p w14:paraId="74F1AF36" w14:textId="77777777" w:rsidR="00476124" w:rsidRPr="002077C4" w:rsidRDefault="00476124" w:rsidP="00B83F1A">
            <w:pPr>
              <w:pStyle w:val="phtablecellleft"/>
            </w:pPr>
          </w:p>
        </w:tc>
        <w:tc>
          <w:tcPr>
            <w:tcW w:w="1097" w:type="dxa"/>
            <w:shd w:val="clear" w:color="auto" w:fill="auto"/>
          </w:tcPr>
          <w:p w14:paraId="76DBA92B" w14:textId="77777777" w:rsidR="00476124" w:rsidRPr="002077C4" w:rsidRDefault="00476124" w:rsidP="00B83F1A">
            <w:pPr>
              <w:pStyle w:val="phtablecellleft"/>
            </w:pPr>
          </w:p>
        </w:tc>
        <w:tc>
          <w:tcPr>
            <w:tcW w:w="839" w:type="dxa"/>
            <w:shd w:val="clear" w:color="auto" w:fill="auto"/>
          </w:tcPr>
          <w:p w14:paraId="63F5CEE1" w14:textId="77777777" w:rsidR="00476124" w:rsidRPr="002077C4" w:rsidRDefault="00476124" w:rsidP="00B83F1A">
            <w:pPr>
              <w:pStyle w:val="phtablecellleft"/>
            </w:pPr>
          </w:p>
        </w:tc>
        <w:tc>
          <w:tcPr>
            <w:tcW w:w="1183" w:type="dxa"/>
            <w:shd w:val="clear" w:color="auto" w:fill="auto"/>
          </w:tcPr>
          <w:p w14:paraId="680E7C1B" w14:textId="77777777" w:rsidR="00476124" w:rsidRPr="002077C4" w:rsidRDefault="00476124" w:rsidP="00B83F1A">
            <w:pPr>
              <w:pStyle w:val="phtablecellleft"/>
            </w:pPr>
          </w:p>
        </w:tc>
        <w:tc>
          <w:tcPr>
            <w:tcW w:w="1343" w:type="dxa"/>
            <w:shd w:val="clear" w:color="auto" w:fill="auto"/>
          </w:tcPr>
          <w:p w14:paraId="0EBC0701" w14:textId="77777777" w:rsidR="00476124" w:rsidRPr="002077C4" w:rsidRDefault="00476124" w:rsidP="00B83F1A">
            <w:pPr>
              <w:pStyle w:val="phtablecellleft"/>
            </w:pPr>
          </w:p>
        </w:tc>
        <w:tc>
          <w:tcPr>
            <w:tcW w:w="916" w:type="dxa"/>
            <w:shd w:val="clear" w:color="auto" w:fill="auto"/>
          </w:tcPr>
          <w:p w14:paraId="5E657A1E" w14:textId="77777777" w:rsidR="00476124" w:rsidRPr="002077C4" w:rsidRDefault="00476124" w:rsidP="00B83F1A">
            <w:pPr>
              <w:pStyle w:val="phtablecellleft"/>
            </w:pPr>
          </w:p>
        </w:tc>
        <w:tc>
          <w:tcPr>
            <w:tcW w:w="1547" w:type="dxa"/>
            <w:shd w:val="clear" w:color="auto" w:fill="auto"/>
          </w:tcPr>
          <w:p w14:paraId="760AB90C" w14:textId="77777777" w:rsidR="00476124" w:rsidRPr="002077C4" w:rsidRDefault="00476124" w:rsidP="00B83F1A">
            <w:pPr>
              <w:pStyle w:val="phtablecellleft"/>
            </w:pPr>
          </w:p>
        </w:tc>
        <w:tc>
          <w:tcPr>
            <w:tcW w:w="720" w:type="dxa"/>
            <w:shd w:val="clear" w:color="auto" w:fill="auto"/>
          </w:tcPr>
          <w:p w14:paraId="1469EDA2" w14:textId="77777777" w:rsidR="00476124" w:rsidRPr="002077C4" w:rsidRDefault="00476124" w:rsidP="00B83F1A">
            <w:pPr>
              <w:pStyle w:val="phtablecellleft"/>
            </w:pPr>
          </w:p>
        </w:tc>
        <w:tc>
          <w:tcPr>
            <w:tcW w:w="720" w:type="dxa"/>
            <w:shd w:val="clear" w:color="auto" w:fill="auto"/>
          </w:tcPr>
          <w:p w14:paraId="3ECE2576" w14:textId="77777777" w:rsidR="00476124" w:rsidRPr="002077C4" w:rsidRDefault="00476124" w:rsidP="00B83F1A">
            <w:pPr>
              <w:pStyle w:val="phtablecellleft"/>
            </w:pPr>
          </w:p>
        </w:tc>
      </w:tr>
      <w:tr w:rsidR="002077C4" w:rsidRPr="002077C4" w14:paraId="035FACF4" w14:textId="77777777" w:rsidTr="00F95AB3">
        <w:trPr>
          <w:gridAfter w:val="1"/>
          <w:wAfter w:w="6" w:type="dxa"/>
          <w:trHeight w:val="421"/>
        </w:trPr>
        <w:tc>
          <w:tcPr>
            <w:tcW w:w="672" w:type="dxa"/>
            <w:shd w:val="clear" w:color="auto" w:fill="auto"/>
          </w:tcPr>
          <w:p w14:paraId="1822D75F" w14:textId="77777777" w:rsidR="00476124" w:rsidRPr="002077C4" w:rsidRDefault="00476124" w:rsidP="00B83F1A">
            <w:pPr>
              <w:pStyle w:val="phtablecellleft"/>
            </w:pPr>
          </w:p>
        </w:tc>
        <w:tc>
          <w:tcPr>
            <w:tcW w:w="1059" w:type="dxa"/>
            <w:shd w:val="clear" w:color="auto" w:fill="auto"/>
          </w:tcPr>
          <w:p w14:paraId="0BAD0D50" w14:textId="77777777" w:rsidR="00476124" w:rsidRPr="002077C4" w:rsidRDefault="00476124" w:rsidP="00B83F1A">
            <w:pPr>
              <w:pStyle w:val="phtablecellleft"/>
            </w:pPr>
          </w:p>
        </w:tc>
        <w:tc>
          <w:tcPr>
            <w:tcW w:w="1097" w:type="dxa"/>
            <w:shd w:val="clear" w:color="auto" w:fill="auto"/>
          </w:tcPr>
          <w:p w14:paraId="08E47994" w14:textId="77777777" w:rsidR="00476124" w:rsidRPr="002077C4" w:rsidRDefault="00476124" w:rsidP="00B83F1A">
            <w:pPr>
              <w:pStyle w:val="phtablecellleft"/>
            </w:pPr>
          </w:p>
        </w:tc>
        <w:tc>
          <w:tcPr>
            <w:tcW w:w="839" w:type="dxa"/>
            <w:shd w:val="clear" w:color="auto" w:fill="auto"/>
          </w:tcPr>
          <w:p w14:paraId="4018C921" w14:textId="77777777" w:rsidR="00476124" w:rsidRPr="002077C4" w:rsidRDefault="00476124" w:rsidP="00B83F1A">
            <w:pPr>
              <w:pStyle w:val="phtablecellleft"/>
            </w:pPr>
          </w:p>
        </w:tc>
        <w:tc>
          <w:tcPr>
            <w:tcW w:w="1183" w:type="dxa"/>
            <w:shd w:val="clear" w:color="auto" w:fill="auto"/>
          </w:tcPr>
          <w:p w14:paraId="11E8D0D5" w14:textId="77777777" w:rsidR="00476124" w:rsidRPr="002077C4" w:rsidRDefault="00476124" w:rsidP="00B83F1A">
            <w:pPr>
              <w:pStyle w:val="phtablecellleft"/>
            </w:pPr>
          </w:p>
        </w:tc>
        <w:tc>
          <w:tcPr>
            <w:tcW w:w="1343" w:type="dxa"/>
            <w:shd w:val="clear" w:color="auto" w:fill="auto"/>
          </w:tcPr>
          <w:p w14:paraId="2BA026B0" w14:textId="77777777" w:rsidR="00476124" w:rsidRPr="002077C4" w:rsidRDefault="00476124" w:rsidP="00B83F1A">
            <w:pPr>
              <w:pStyle w:val="phtablecellleft"/>
            </w:pPr>
          </w:p>
        </w:tc>
        <w:tc>
          <w:tcPr>
            <w:tcW w:w="916" w:type="dxa"/>
            <w:shd w:val="clear" w:color="auto" w:fill="auto"/>
          </w:tcPr>
          <w:p w14:paraId="39F90754" w14:textId="77777777" w:rsidR="00476124" w:rsidRPr="002077C4" w:rsidRDefault="00476124" w:rsidP="00B83F1A">
            <w:pPr>
              <w:pStyle w:val="phtablecellleft"/>
            </w:pPr>
          </w:p>
        </w:tc>
        <w:tc>
          <w:tcPr>
            <w:tcW w:w="1547" w:type="dxa"/>
            <w:shd w:val="clear" w:color="auto" w:fill="auto"/>
          </w:tcPr>
          <w:p w14:paraId="219AEFBE" w14:textId="77777777" w:rsidR="00476124" w:rsidRPr="002077C4" w:rsidRDefault="00476124" w:rsidP="00B83F1A">
            <w:pPr>
              <w:pStyle w:val="phtablecellleft"/>
            </w:pPr>
          </w:p>
        </w:tc>
        <w:tc>
          <w:tcPr>
            <w:tcW w:w="720" w:type="dxa"/>
            <w:shd w:val="clear" w:color="auto" w:fill="auto"/>
          </w:tcPr>
          <w:p w14:paraId="4FEC17C6" w14:textId="77777777" w:rsidR="00476124" w:rsidRPr="002077C4" w:rsidRDefault="00476124" w:rsidP="00B83F1A">
            <w:pPr>
              <w:pStyle w:val="phtablecellleft"/>
            </w:pPr>
          </w:p>
        </w:tc>
        <w:tc>
          <w:tcPr>
            <w:tcW w:w="720" w:type="dxa"/>
            <w:shd w:val="clear" w:color="auto" w:fill="auto"/>
          </w:tcPr>
          <w:p w14:paraId="2F58F946" w14:textId="77777777" w:rsidR="00476124" w:rsidRPr="002077C4" w:rsidRDefault="00476124" w:rsidP="00B83F1A">
            <w:pPr>
              <w:pStyle w:val="phtablecellleft"/>
            </w:pPr>
          </w:p>
        </w:tc>
      </w:tr>
      <w:tr w:rsidR="002077C4" w:rsidRPr="002077C4" w14:paraId="7E51B1CD" w14:textId="77777777" w:rsidTr="00F95AB3">
        <w:trPr>
          <w:gridAfter w:val="1"/>
          <w:wAfter w:w="6" w:type="dxa"/>
          <w:trHeight w:val="421"/>
        </w:trPr>
        <w:tc>
          <w:tcPr>
            <w:tcW w:w="672" w:type="dxa"/>
            <w:shd w:val="clear" w:color="auto" w:fill="auto"/>
          </w:tcPr>
          <w:p w14:paraId="087ABACD" w14:textId="77777777" w:rsidR="00476124" w:rsidRPr="002077C4" w:rsidRDefault="00476124" w:rsidP="00B83F1A">
            <w:pPr>
              <w:pStyle w:val="phtablecellleft"/>
            </w:pPr>
          </w:p>
        </w:tc>
        <w:tc>
          <w:tcPr>
            <w:tcW w:w="1059" w:type="dxa"/>
            <w:shd w:val="clear" w:color="auto" w:fill="auto"/>
          </w:tcPr>
          <w:p w14:paraId="675CF9C0" w14:textId="77777777" w:rsidR="00476124" w:rsidRPr="002077C4" w:rsidRDefault="00476124" w:rsidP="00B83F1A">
            <w:pPr>
              <w:pStyle w:val="phtablecellleft"/>
            </w:pPr>
          </w:p>
        </w:tc>
        <w:tc>
          <w:tcPr>
            <w:tcW w:w="1097" w:type="dxa"/>
            <w:shd w:val="clear" w:color="auto" w:fill="auto"/>
          </w:tcPr>
          <w:p w14:paraId="74E62C30" w14:textId="77777777" w:rsidR="00476124" w:rsidRPr="002077C4" w:rsidRDefault="00476124" w:rsidP="00B83F1A">
            <w:pPr>
              <w:pStyle w:val="phtablecellleft"/>
            </w:pPr>
          </w:p>
        </w:tc>
        <w:tc>
          <w:tcPr>
            <w:tcW w:w="839" w:type="dxa"/>
            <w:shd w:val="clear" w:color="auto" w:fill="auto"/>
          </w:tcPr>
          <w:p w14:paraId="3D3A2DCA" w14:textId="77777777" w:rsidR="00476124" w:rsidRPr="002077C4" w:rsidRDefault="00476124" w:rsidP="00B83F1A">
            <w:pPr>
              <w:pStyle w:val="phtablecellleft"/>
            </w:pPr>
          </w:p>
        </w:tc>
        <w:tc>
          <w:tcPr>
            <w:tcW w:w="1183" w:type="dxa"/>
            <w:shd w:val="clear" w:color="auto" w:fill="auto"/>
          </w:tcPr>
          <w:p w14:paraId="7BFB7E10" w14:textId="77777777" w:rsidR="00476124" w:rsidRPr="002077C4" w:rsidRDefault="00476124" w:rsidP="00B83F1A">
            <w:pPr>
              <w:pStyle w:val="phtablecellleft"/>
            </w:pPr>
          </w:p>
        </w:tc>
        <w:tc>
          <w:tcPr>
            <w:tcW w:w="1343" w:type="dxa"/>
            <w:shd w:val="clear" w:color="auto" w:fill="auto"/>
          </w:tcPr>
          <w:p w14:paraId="7A202A4A" w14:textId="77777777" w:rsidR="00476124" w:rsidRPr="002077C4" w:rsidRDefault="00476124" w:rsidP="00B83F1A">
            <w:pPr>
              <w:pStyle w:val="phtablecellleft"/>
            </w:pPr>
          </w:p>
        </w:tc>
        <w:tc>
          <w:tcPr>
            <w:tcW w:w="916" w:type="dxa"/>
            <w:shd w:val="clear" w:color="auto" w:fill="auto"/>
          </w:tcPr>
          <w:p w14:paraId="3F034A1A" w14:textId="77777777" w:rsidR="00476124" w:rsidRPr="002077C4" w:rsidRDefault="00476124" w:rsidP="00B83F1A">
            <w:pPr>
              <w:pStyle w:val="phtablecellleft"/>
            </w:pPr>
          </w:p>
        </w:tc>
        <w:tc>
          <w:tcPr>
            <w:tcW w:w="1547" w:type="dxa"/>
            <w:shd w:val="clear" w:color="auto" w:fill="auto"/>
          </w:tcPr>
          <w:p w14:paraId="7C3E8C9A" w14:textId="77777777" w:rsidR="00476124" w:rsidRPr="002077C4" w:rsidRDefault="00476124" w:rsidP="00B83F1A">
            <w:pPr>
              <w:pStyle w:val="phtablecellleft"/>
            </w:pPr>
          </w:p>
        </w:tc>
        <w:tc>
          <w:tcPr>
            <w:tcW w:w="720" w:type="dxa"/>
            <w:shd w:val="clear" w:color="auto" w:fill="auto"/>
          </w:tcPr>
          <w:p w14:paraId="06A4E2E4" w14:textId="77777777" w:rsidR="00476124" w:rsidRPr="002077C4" w:rsidRDefault="00476124" w:rsidP="00B83F1A">
            <w:pPr>
              <w:pStyle w:val="phtablecellleft"/>
            </w:pPr>
          </w:p>
        </w:tc>
        <w:tc>
          <w:tcPr>
            <w:tcW w:w="720" w:type="dxa"/>
            <w:shd w:val="clear" w:color="auto" w:fill="auto"/>
          </w:tcPr>
          <w:p w14:paraId="7EA0EA83" w14:textId="77777777" w:rsidR="00476124" w:rsidRPr="002077C4" w:rsidRDefault="00476124" w:rsidP="00B83F1A">
            <w:pPr>
              <w:pStyle w:val="phtablecellleft"/>
            </w:pPr>
          </w:p>
        </w:tc>
      </w:tr>
      <w:tr w:rsidR="002077C4" w:rsidRPr="002077C4" w14:paraId="5D56F4ED" w14:textId="77777777" w:rsidTr="00F95AB3">
        <w:trPr>
          <w:gridAfter w:val="1"/>
          <w:wAfter w:w="6" w:type="dxa"/>
          <w:trHeight w:val="421"/>
        </w:trPr>
        <w:tc>
          <w:tcPr>
            <w:tcW w:w="672" w:type="dxa"/>
            <w:shd w:val="clear" w:color="auto" w:fill="auto"/>
          </w:tcPr>
          <w:p w14:paraId="1F1EFC63" w14:textId="77777777" w:rsidR="00476124" w:rsidRPr="002077C4" w:rsidRDefault="00476124" w:rsidP="00B83F1A">
            <w:pPr>
              <w:pStyle w:val="phtablecellleft"/>
            </w:pPr>
          </w:p>
        </w:tc>
        <w:tc>
          <w:tcPr>
            <w:tcW w:w="1059" w:type="dxa"/>
            <w:shd w:val="clear" w:color="auto" w:fill="auto"/>
          </w:tcPr>
          <w:p w14:paraId="02C51FA3" w14:textId="77777777" w:rsidR="00476124" w:rsidRPr="002077C4" w:rsidRDefault="00476124" w:rsidP="00B83F1A">
            <w:pPr>
              <w:pStyle w:val="phtablecellleft"/>
            </w:pPr>
          </w:p>
        </w:tc>
        <w:tc>
          <w:tcPr>
            <w:tcW w:w="1097" w:type="dxa"/>
            <w:shd w:val="clear" w:color="auto" w:fill="auto"/>
          </w:tcPr>
          <w:p w14:paraId="5F5B5022" w14:textId="77777777" w:rsidR="00476124" w:rsidRPr="002077C4" w:rsidRDefault="00476124" w:rsidP="00B83F1A">
            <w:pPr>
              <w:pStyle w:val="phtablecellleft"/>
            </w:pPr>
          </w:p>
        </w:tc>
        <w:tc>
          <w:tcPr>
            <w:tcW w:w="839" w:type="dxa"/>
            <w:shd w:val="clear" w:color="auto" w:fill="auto"/>
          </w:tcPr>
          <w:p w14:paraId="4D1E10BB" w14:textId="77777777" w:rsidR="00476124" w:rsidRPr="002077C4" w:rsidRDefault="00476124" w:rsidP="00B83F1A">
            <w:pPr>
              <w:pStyle w:val="phtablecellleft"/>
            </w:pPr>
          </w:p>
        </w:tc>
        <w:tc>
          <w:tcPr>
            <w:tcW w:w="1183" w:type="dxa"/>
            <w:shd w:val="clear" w:color="auto" w:fill="auto"/>
          </w:tcPr>
          <w:p w14:paraId="1574A164" w14:textId="77777777" w:rsidR="00476124" w:rsidRPr="002077C4" w:rsidRDefault="00476124" w:rsidP="00B83F1A">
            <w:pPr>
              <w:pStyle w:val="phtablecellleft"/>
            </w:pPr>
          </w:p>
        </w:tc>
        <w:tc>
          <w:tcPr>
            <w:tcW w:w="1343" w:type="dxa"/>
            <w:shd w:val="clear" w:color="auto" w:fill="auto"/>
          </w:tcPr>
          <w:p w14:paraId="3660296F" w14:textId="77777777" w:rsidR="00476124" w:rsidRPr="002077C4" w:rsidRDefault="00476124" w:rsidP="00B83F1A">
            <w:pPr>
              <w:pStyle w:val="phtablecellleft"/>
            </w:pPr>
          </w:p>
        </w:tc>
        <w:tc>
          <w:tcPr>
            <w:tcW w:w="916" w:type="dxa"/>
            <w:shd w:val="clear" w:color="auto" w:fill="auto"/>
          </w:tcPr>
          <w:p w14:paraId="22225254" w14:textId="77777777" w:rsidR="00476124" w:rsidRPr="002077C4" w:rsidRDefault="00476124" w:rsidP="00B83F1A">
            <w:pPr>
              <w:pStyle w:val="phtablecellleft"/>
            </w:pPr>
          </w:p>
        </w:tc>
        <w:tc>
          <w:tcPr>
            <w:tcW w:w="1547" w:type="dxa"/>
            <w:shd w:val="clear" w:color="auto" w:fill="auto"/>
          </w:tcPr>
          <w:p w14:paraId="19BD338A" w14:textId="77777777" w:rsidR="00476124" w:rsidRPr="002077C4" w:rsidRDefault="00476124" w:rsidP="00B83F1A">
            <w:pPr>
              <w:pStyle w:val="phtablecellleft"/>
            </w:pPr>
          </w:p>
        </w:tc>
        <w:tc>
          <w:tcPr>
            <w:tcW w:w="720" w:type="dxa"/>
            <w:shd w:val="clear" w:color="auto" w:fill="auto"/>
          </w:tcPr>
          <w:p w14:paraId="0A6EF281" w14:textId="77777777" w:rsidR="00476124" w:rsidRPr="002077C4" w:rsidRDefault="00476124" w:rsidP="00B83F1A">
            <w:pPr>
              <w:pStyle w:val="phtablecellleft"/>
            </w:pPr>
          </w:p>
        </w:tc>
        <w:tc>
          <w:tcPr>
            <w:tcW w:w="720" w:type="dxa"/>
            <w:shd w:val="clear" w:color="auto" w:fill="auto"/>
          </w:tcPr>
          <w:p w14:paraId="5D59E945" w14:textId="77777777" w:rsidR="00476124" w:rsidRPr="002077C4" w:rsidRDefault="00476124" w:rsidP="00B83F1A">
            <w:pPr>
              <w:pStyle w:val="phtablecellleft"/>
            </w:pPr>
          </w:p>
        </w:tc>
      </w:tr>
      <w:tr w:rsidR="00476124" w:rsidRPr="002077C4" w14:paraId="3BF35FAD" w14:textId="77777777" w:rsidTr="00F95AB3">
        <w:trPr>
          <w:gridAfter w:val="1"/>
          <w:wAfter w:w="6" w:type="dxa"/>
          <w:trHeight w:val="421"/>
        </w:trPr>
        <w:tc>
          <w:tcPr>
            <w:tcW w:w="672" w:type="dxa"/>
            <w:shd w:val="clear" w:color="auto" w:fill="auto"/>
          </w:tcPr>
          <w:p w14:paraId="6BFF0169" w14:textId="77777777" w:rsidR="00476124" w:rsidRPr="002077C4" w:rsidRDefault="00476124" w:rsidP="00B83F1A">
            <w:pPr>
              <w:pStyle w:val="phtablecellleft"/>
            </w:pPr>
          </w:p>
        </w:tc>
        <w:tc>
          <w:tcPr>
            <w:tcW w:w="1059" w:type="dxa"/>
            <w:shd w:val="clear" w:color="auto" w:fill="auto"/>
          </w:tcPr>
          <w:p w14:paraId="30E606C4" w14:textId="77777777" w:rsidR="00476124" w:rsidRPr="002077C4" w:rsidRDefault="00476124" w:rsidP="00B83F1A">
            <w:pPr>
              <w:pStyle w:val="phtablecellleft"/>
            </w:pPr>
          </w:p>
        </w:tc>
        <w:tc>
          <w:tcPr>
            <w:tcW w:w="1097" w:type="dxa"/>
            <w:shd w:val="clear" w:color="auto" w:fill="auto"/>
          </w:tcPr>
          <w:p w14:paraId="039E5D28" w14:textId="77777777" w:rsidR="00476124" w:rsidRPr="002077C4" w:rsidRDefault="00476124" w:rsidP="00B83F1A">
            <w:pPr>
              <w:pStyle w:val="phtablecellleft"/>
            </w:pPr>
          </w:p>
        </w:tc>
        <w:tc>
          <w:tcPr>
            <w:tcW w:w="839" w:type="dxa"/>
            <w:shd w:val="clear" w:color="auto" w:fill="auto"/>
          </w:tcPr>
          <w:p w14:paraId="6D6873BD" w14:textId="77777777" w:rsidR="00476124" w:rsidRPr="002077C4" w:rsidRDefault="00476124" w:rsidP="00B83F1A">
            <w:pPr>
              <w:pStyle w:val="phtablecellleft"/>
            </w:pPr>
          </w:p>
        </w:tc>
        <w:tc>
          <w:tcPr>
            <w:tcW w:w="1183" w:type="dxa"/>
            <w:shd w:val="clear" w:color="auto" w:fill="auto"/>
          </w:tcPr>
          <w:p w14:paraId="5B2CF9F1" w14:textId="77777777" w:rsidR="00476124" w:rsidRPr="002077C4" w:rsidRDefault="00476124" w:rsidP="00B83F1A">
            <w:pPr>
              <w:pStyle w:val="phtablecellleft"/>
            </w:pPr>
          </w:p>
        </w:tc>
        <w:tc>
          <w:tcPr>
            <w:tcW w:w="1343" w:type="dxa"/>
            <w:shd w:val="clear" w:color="auto" w:fill="auto"/>
          </w:tcPr>
          <w:p w14:paraId="677D7C1F" w14:textId="77777777" w:rsidR="00476124" w:rsidRPr="002077C4" w:rsidRDefault="00476124" w:rsidP="00B83F1A">
            <w:pPr>
              <w:pStyle w:val="phtablecellleft"/>
            </w:pPr>
          </w:p>
        </w:tc>
        <w:tc>
          <w:tcPr>
            <w:tcW w:w="916" w:type="dxa"/>
            <w:shd w:val="clear" w:color="auto" w:fill="auto"/>
          </w:tcPr>
          <w:p w14:paraId="540FAED7" w14:textId="77777777" w:rsidR="00476124" w:rsidRPr="002077C4" w:rsidRDefault="00476124" w:rsidP="00B83F1A">
            <w:pPr>
              <w:pStyle w:val="phtablecellleft"/>
            </w:pPr>
          </w:p>
        </w:tc>
        <w:tc>
          <w:tcPr>
            <w:tcW w:w="1547" w:type="dxa"/>
            <w:shd w:val="clear" w:color="auto" w:fill="auto"/>
          </w:tcPr>
          <w:p w14:paraId="78B3586D" w14:textId="77777777" w:rsidR="00476124" w:rsidRPr="002077C4" w:rsidRDefault="00476124" w:rsidP="00B83F1A">
            <w:pPr>
              <w:pStyle w:val="phtablecellleft"/>
            </w:pPr>
          </w:p>
        </w:tc>
        <w:tc>
          <w:tcPr>
            <w:tcW w:w="720" w:type="dxa"/>
            <w:shd w:val="clear" w:color="auto" w:fill="auto"/>
          </w:tcPr>
          <w:p w14:paraId="13544423" w14:textId="77777777" w:rsidR="00476124" w:rsidRPr="002077C4" w:rsidRDefault="00476124" w:rsidP="00B83F1A">
            <w:pPr>
              <w:pStyle w:val="phtablecellleft"/>
            </w:pPr>
          </w:p>
        </w:tc>
        <w:tc>
          <w:tcPr>
            <w:tcW w:w="720" w:type="dxa"/>
            <w:shd w:val="clear" w:color="auto" w:fill="auto"/>
          </w:tcPr>
          <w:p w14:paraId="22C6B3FB" w14:textId="77777777" w:rsidR="00476124" w:rsidRPr="002077C4" w:rsidRDefault="00476124" w:rsidP="00B83F1A">
            <w:pPr>
              <w:pStyle w:val="phtablecellleft"/>
            </w:pPr>
          </w:p>
        </w:tc>
      </w:tr>
    </w:tbl>
    <w:p w14:paraId="5F254D29" w14:textId="77777777" w:rsidR="00476124" w:rsidRPr="002077C4" w:rsidRDefault="00476124" w:rsidP="001C3D33">
      <w:pPr>
        <w:pStyle w:val="phnormal"/>
        <w:ind w:firstLine="0"/>
      </w:pPr>
    </w:p>
    <w:sectPr w:rsidR="00476124" w:rsidRPr="002077C4" w:rsidSect="005A31A2">
      <w:headerReference w:type="even" r:id="rId67"/>
      <w:headerReference w:type="default" r:id="rId68"/>
      <w:footerReference w:type="even" r:id="rId69"/>
      <w:footerReference w:type="default" r:id="rId70"/>
      <w:headerReference w:type="first" r:id="rId71"/>
      <w:footerReference w:type="first" r:id="rId72"/>
      <w:pgSz w:w="11906" w:h="16838"/>
      <w:pgMar w:top="1134" w:right="849" w:bottom="1134" w:left="1134" w:header="709" w:footer="709"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746C87C" w16cid:durableId="2AD863D1"/>
  <w16cid:commentId w16cid:paraId="44CCE791" w16cid:durableId="2AD86448"/>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E2CCB4" w14:textId="77777777" w:rsidR="00E348C1" w:rsidRDefault="00E348C1" w:rsidP="00F95AB3">
      <w:r>
        <w:separator/>
      </w:r>
    </w:p>
    <w:p w14:paraId="6FD3E483" w14:textId="77777777" w:rsidR="00E348C1" w:rsidRDefault="00E348C1" w:rsidP="00F95AB3"/>
    <w:p w14:paraId="2EF26E9A" w14:textId="77777777" w:rsidR="00E348C1" w:rsidRDefault="00E348C1" w:rsidP="00F95AB3"/>
    <w:p w14:paraId="2589CAE9" w14:textId="77777777" w:rsidR="00E348C1" w:rsidRDefault="00E348C1" w:rsidP="00F95AB3"/>
    <w:p w14:paraId="323A12A1" w14:textId="77777777" w:rsidR="00E348C1" w:rsidRDefault="00E348C1" w:rsidP="00F95AB3"/>
    <w:p w14:paraId="78E976FD" w14:textId="77777777" w:rsidR="00E348C1" w:rsidRDefault="00E348C1" w:rsidP="00F95AB3"/>
    <w:p w14:paraId="2F86B335" w14:textId="77777777" w:rsidR="00E348C1" w:rsidRDefault="00E348C1" w:rsidP="00F95AB3"/>
    <w:p w14:paraId="5D95D64A" w14:textId="77777777" w:rsidR="00E348C1" w:rsidRDefault="00E348C1" w:rsidP="00F95AB3"/>
    <w:p w14:paraId="584AAD26" w14:textId="77777777" w:rsidR="00E348C1" w:rsidRDefault="00E348C1" w:rsidP="00F95AB3"/>
    <w:p w14:paraId="43E16398" w14:textId="77777777" w:rsidR="00E348C1" w:rsidRDefault="00E348C1" w:rsidP="00F95AB3"/>
    <w:p w14:paraId="38B6A16D" w14:textId="77777777" w:rsidR="00E348C1" w:rsidRDefault="00E348C1" w:rsidP="00F95AB3"/>
    <w:p w14:paraId="515B98F4" w14:textId="77777777" w:rsidR="00E348C1" w:rsidRDefault="00E348C1" w:rsidP="00F95AB3"/>
    <w:p w14:paraId="4207B7FC" w14:textId="77777777" w:rsidR="00E348C1" w:rsidRDefault="00E348C1" w:rsidP="00F95AB3"/>
    <w:p w14:paraId="3D2A153D" w14:textId="77777777" w:rsidR="00E348C1" w:rsidRDefault="00E348C1" w:rsidP="00F95AB3"/>
    <w:p w14:paraId="127DA512" w14:textId="77777777" w:rsidR="00E348C1" w:rsidRDefault="00E348C1" w:rsidP="00F95AB3"/>
    <w:p w14:paraId="79326A31" w14:textId="77777777" w:rsidR="00E348C1" w:rsidRDefault="00E348C1" w:rsidP="00F95AB3"/>
  </w:endnote>
  <w:endnote w:type="continuationSeparator" w:id="0">
    <w:p w14:paraId="6EFEB72C" w14:textId="77777777" w:rsidR="00E348C1" w:rsidRDefault="00E348C1" w:rsidP="00F95AB3">
      <w:r>
        <w:continuationSeparator/>
      </w:r>
    </w:p>
    <w:p w14:paraId="3CC60254" w14:textId="77777777" w:rsidR="00E348C1" w:rsidRDefault="00E348C1" w:rsidP="00F95AB3"/>
    <w:p w14:paraId="1354275C" w14:textId="77777777" w:rsidR="00E348C1" w:rsidRDefault="00E348C1" w:rsidP="00F95AB3"/>
    <w:p w14:paraId="1E76BBE8" w14:textId="77777777" w:rsidR="00E348C1" w:rsidRDefault="00E348C1" w:rsidP="00F95AB3"/>
    <w:p w14:paraId="4C1371B2" w14:textId="77777777" w:rsidR="00E348C1" w:rsidRDefault="00E348C1" w:rsidP="00F95AB3"/>
    <w:p w14:paraId="20FD9F45" w14:textId="77777777" w:rsidR="00E348C1" w:rsidRDefault="00E348C1" w:rsidP="00F95AB3"/>
    <w:p w14:paraId="3CD3D93B" w14:textId="77777777" w:rsidR="00E348C1" w:rsidRDefault="00E348C1" w:rsidP="00F95AB3"/>
    <w:p w14:paraId="26418AFF" w14:textId="77777777" w:rsidR="00E348C1" w:rsidRDefault="00E348C1" w:rsidP="00F95AB3"/>
    <w:p w14:paraId="3B7E14F4" w14:textId="77777777" w:rsidR="00E348C1" w:rsidRDefault="00E348C1" w:rsidP="00F95AB3"/>
    <w:p w14:paraId="6EF6B6F2" w14:textId="77777777" w:rsidR="00E348C1" w:rsidRDefault="00E348C1" w:rsidP="00F95AB3"/>
    <w:p w14:paraId="09D547BF" w14:textId="77777777" w:rsidR="00E348C1" w:rsidRDefault="00E348C1" w:rsidP="00F95AB3"/>
    <w:p w14:paraId="562E182B" w14:textId="77777777" w:rsidR="00E348C1" w:rsidRDefault="00E348C1" w:rsidP="00F95AB3"/>
    <w:p w14:paraId="416202C9" w14:textId="77777777" w:rsidR="00E348C1" w:rsidRDefault="00E348C1" w:rsidP="00F95AB3"/>
    <w:p w14:paraId="6811B8B3" w14:textId="77777777" w:rsidR="00E348C1" w:rsidRDefault="00E348C1" w:rsidP="00F95AB3"/>
    <w:p w14:paraId="0AE7A983" w14:textId="77777777" w:rsidR="00E348C1" w:rsidRDefault="00E348C1" w:rsidP="00F95AB3"/>
    <w:p w14:paraId="745EAB14" w14:textId="77777777" w:rsidR="00E348C1" w:rsidRDefault="00E348C1" w:rsidP="00F95A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Полужирный">
    <w:altName w:val="Times New Roman"/>
    <w:panose1 w:val="02020803070505020304"/>
    <w:charset w:val="00"/>
    <w:family w:val="auto"/>
    <w:pitch w:val="default"/>
  </w:font>
  <w:font w:name="Arial">
    <w:panose1 w:val="020B0604020202020204"/>
    <w:charset w:val="CC"/>
    <w:family w:val="swiss"/>
    <w:pitch w:val="variable"/>
    <w:sig w:usb0="E0002EFF" w:usb1="C000785B" w:usb2="00000009" w:usb3="00000000" w:csb0="000001FF" w:csb1="00000000"/>
  </w:font>
  <w:font w:name="Arimo">
    <w:altName w:val="Arial"/>
    <w:charset w:val="01"/>
    <w:family w:val="roman"/>
    <w:pitch w:val="variable"/>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D997A0" w14:textId="77777777" w:rsidR="00BE0C9F" w:rsidRDefault="00BE0C9F">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F033B2" w14:textId="77777777" w:rsidR="00BE0C9F" w:rsidRDefault="00BE0C9F">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6CE69D" w14:textId="7D1ABBFA" w:rsidR="005F530C" w:rsidRDefault="00DD6549" w:rsidP="003834E2">
    <w:pPr>
      <w:pStyle w:val="a7"/>
    </w:pPr>
    <w:r>
      <w:t>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522E24" w14:textId="77777777" w:rsidR="00E348C1" w:rsidRDefault="00E348C1" w:rsidP="00F95AB3">
      <w:r>
        <w:separator/>
      </w:r>
    </w:p>
  </w:footnote>
  <w:footnote w:type="continuationSeparator" w:id="0">
    <w:p w14:paraId="6E12C3EA" w14:textId="77777777" w:rsidR="00E348C1" w:rsidRDefault="00E348C1" w:rsidP="00F95AB3">
      <w:r>
        <w:continuationSeparator/>
      </w:r>
    </w:p>
  </w:footnote>
  <w:footnote w:type="continuationNotice" w:id="1">
    <w:p w14:paraId="60C63CBE" w14:textId="77777777" w:rsidR="00E348C1" w:rsidRDefault="00E348C1">
      <w:pPr>
        <w:spacing w:line="240" w:lineRule="auto"/>
      </w:pPr>
    </w:p>
  </w:footnote>
  <w:footnote w:id="2">
    <w:p w14:paraId="772C36C4" w14:textId="77777777" w:rsidR="005F530C" w:rsidRDefault="005F530C" w:rsidP="00F95AB3">
      <w:pPr>
        <w:pStyle w:val="affff2"/>
      </w:pPr>
      <w:r>
        <w:rPr>
          <w:rStyle w:val="affff4"/>
        </w:rPr>
        <w:footnoteRef/>
      </w:r>
      <w:r>
        <w:t xml:space="preserve"> </w:t>
      </w:r>
      <w:r w:rsidRPr="001C3D33">
        <w:t>В случае, если в регионе есть лицо, ответственное за взаимодействие с технической поддержкой, то пользовател</w:t>
      </w:r>
      <w:r>
        <w:t>ю</w:t>
      </w:r>
      <w:r w:rsidRPr="001C3D33">
        <w:t xml:space="preserve"> </w:t>
      </w:r>
      <w:r>
        <w:t xml:space="preserve">необходимо </w:t>
      </w:r>
      <w:r w:rsidRPr="001C3D33">
        <w:t>обра</w:t>
      </w:r>
      <w:r>
        <w:t>титься</w:t>
      </w:r>
      <w:r w:rsidRPr="001C3D33">
        <w:t xml:space="preserve"> к данному лицу</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AFD628" w14:textId="77777777" w:rsidR="00BE0C9F" w:rsidRDefault="00BE0C9F">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8575035"/>
      <w:docPartObj>
        <w:docPartGallery w:val="Page Numbers (Top of Page)"/>
        <w:docPartUnique/>
      </w:docPartObj>
    </w:sdtPr>
    <w:sdtEndPr/>
    <w:sdtContent>
      <w:p w14:paraId="3DC26DCA" w14:textId="23145FC9" w:rsidR="005F530C" w:rsidRPr="003834E2" w:rsidRDefault="005F530C" w:rsidP="003834E2">
        <w:pPr>
          <w:pStyle w:val="a5"/>
        </w:pPr>
        <w:r w:rsidRPr="003834E2">
          <w:fldChar w:fldCharType="begin"/>
        </w:r>
        <w:r w:rsidRPr="003834E2">
          <w:instrText>PAGE   \* MERGEFORMAT</w:instrText>
        </w:r>
        <w:r w:rsidRPr="003834E2">
          <w:fldChar w:fldCharType="separate"/>
        </w:r>
        <w:r w:rsidR="008432E1">
          <w:rPr>
            <w:noProof/>
          </w:rPr>
          <w:t>86</w:t>
        </w:r>
        <w:r w:rsidRPr="003834E2">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D57D14" w14:textId="77777777" w:rsidR="00BE0C9F" w:rsidRDefault="00BE0C9F">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090C80"/>
    <w:multiLevelType w:val="multilevel"/>
    <w:tmpl w:val="AA284FE0"/>
    <w:lvl w:ilvl="0">
      <w:start w:val="1"/>
      <w:numFmt w:val="lowerLetter"/>
      <w:pStyle w:val="341"/>
      <w:lvlText w:val="%1)"/>
      <w:lvlJc w:val="left"/>
      <w:pPr>
        <w:tabs>
          <w:tab w:val="num" w:pos="1191"/>
        </w:tabs>
        <w:ind w:left="1191" w:hanging="471"/>
      </w:pPr>
      <w:rPr>
        <w:rFonts w:hint="default"/>
        <w:b w:val="0"/>
        <w:i w:val="0"/>
      </w:rPr>
    </w:lvl>
    <w:lvl w:ilvl="1">
      <w:start w:val="1"/>
      <w:numFmt w:val="decimal"/>
      <w:pStyle w:val="342"/>
      <w:lvlText w:val="%2)"/>
      <w:lvlJc w:val="left"/>
      <w:pPr>
        <w:tabs>
          <w:tab w:val="num" w:pos="1888"/>
        </w:tabs>
        <w:ind w:left="1888" w:hanging="470"/>
      </w:pPr>
      <w:rPr>
        <w:rFonts w:hint="default"/>
      </w:rPr>
    </w:lvl>
    <w:lvl w:ilvl="2">
      <w:start w:val="1"/>
      <w:numFmt w:val="lowerRoman"/>
      <w:pStyle w:val="343"/>
      <w:lvlText w:val="%3)"/>
      <w:lvlJc w:val="left"/>
      <w:pPr>
        <w:tabs>
          <w:tab w:val="num" w:pos="2586"/>
        </w:tabs>
        <w:ind w:left="2586" w:hanging="471"/>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8777E7B"/>
    <w:multiLevelType w:val="hybridMultilevel"/>
    <w:tmpl w:val="1DCC64EC"/>
    <w:lvl w:ilvl="0" w:tplc="1B588328">
      <w:start w:val="1"/>
      <w:numFmt w:val="bullet"/>
      <w:pStyle w:val="3410"/>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2F16C71"/>
    <w:multiLevelType w:val="hybridMultilevel"/>
    <w:tmpl w:val="CB6A3E90"/>
    <w:lvl w:ilvl="0" w:tplc="8ED870EE">
      <w:start w:val="1"/>
      <w:numFmt w:val="bullet"/>
      <w:pStyle w:val="a"/>
      <w:lvlText w:val=""/>
      <w:lvlJc w:val="left"/>
      <w:pPr>
        <w:tabs>
          <w:tab w:val="num" w:pos="2138"/>
        </w:tabs>
        <w:ind w:left="2138" w:hanging="360"/>
      </w:pPr>
      <w:rPr>
        <w:rFonts w:ascii="Symbol" w:hAnsi="Symbol" w:hint="default"/>
      </w:rPr>
    </w:lvl>
    <w:lvl w:ilvl="1" w:tplc="04190003">
      <w:start w:val="1"/>
      <w:numFmt w:val="bullet"/>
      <w:lvlText w:val="o"/>
      <w:lvlJc w:val="left"/>
      <w:pPr>
        <w:tabs>
          <w:tab w:val="num" w:pos="2858"/>
        </w:tabs>
        <w:ind w:left="2858" w:hanging="360"/>
      </w:pPr>
      <w:rPr>
        <w:rFonts w:ascii="Courier New" w:hAnsi="Courier New" w:cs="Courier New" w:hint="default"/>
      </w:rPr>
    </w:lvl>
    <w:lvl w:ilvl="2" w:tplc="04190005" w:tentative="1">
      <w:start w:val="1"/>
      <w:numFmt w:val="bullet"/>
      <w:lvlText w:val=""/>
      <w:lvlJc w:val="left"/>
      <w:pPr>
        <w:tabs>
          <w:tab w:val="num" w:pos="3578"/>
        </w:tabs>
        <w:ind w:left="3578" w:hanging="360"/>
      </w:pPr>
      <w:rPr>
        <w:rFonts w:ascii="Wingdings" w:hAnsi="Wingdings" w:hint="default"/>
      </w:rPr>
    </w:lvl>
    <w:lvl w:ilvl="3" w:tplc="04190001" w:tentative="1">
      <w:start w:val="1"/>
      <w:numFmt w:val="bullet"/>
      <w:lvlText w:val=""/>
      <w:lvlJc w:val="left"/>
      <w:pPr>
        <w:tabs>
          <w:tab w:val="num" w:pos="4298"/>
        </w:tabs>
        <w:ind w:left="4298" w:hanging="360"/>
      </w:pPr>
      <w:rPr>
        <w:rFonts w:ascii="Symbol" w:hAnsi="Symbol" w:hint="default"/>
      </w:rPr>
    </w:lvl>
    <w:lvl w:ilvl="4" w:tplc="04190003" w:tentative="1">
      <w:start w:val="1"/>
      <w:numFmt w:val="bullet"/>
      <w:lvlText w:val="o"/>
      <w:lvlJc w:val="left"/>
      <w:pPr>
        <w:tabs>
          <w:tab w:val="num" w:pos="5018"/>
        </w:tabs>
        <w:ind w:left="5018" w:hanging="360"/>
      </w:pPr>
      <w:rPr>
        <w:rFonts w:ascii="Courier New" w:hAnsi="Courier New" w:cs="Courier New" w:hint="default"/>
      </w:rPr>
    </w:lvl>
    <w:lvl w:ilvl="5" w:tplc="04190005" w:tentative="1">
      <w:start w:val="1"/>
      <w:numFmt w:val="bullet"/>
      <w:lvlText w:val=""/>
      <w:lvlJc w:val="left"/>
      <w:pPr>
        <w:tabs>
          <w:tab w:val="num" w:pos="5738"/>
        </w:tabs>
        <w:ind w:left="5738" w:hanging="360"/>
      </w:pPr>
      <w:rPr>
        <w:rFonts w:ascii="Wingdings" w:hAnsi="Wingdings" w:hint="default"/>
      </w:rPr>
    </w:lvl>
    <w:lvl w:ilvl="6" w:tplc="04190001" w:tentative="1">
      <w:start w:val="1"/>
      <w:numFmt w:val="bullet"/>
      <w:lvlText w:val=""/>
      <w:lvlJc w:val="left"/>
      <w:pPr>
        <w:tabs>
          <w:tab w:val="num" w:pos="6458"/>
        </w:tabs>
        <w:ind w:left="6458" w:hanging="360"/>
      </w:pPr>
      <w:rPr>
        <w:rFonts w:ascii="Symbol" w:hAnsi="Symbol" w:hint="default"/>
      </w:rPr>
    </w:lvl>
    <w:lvl w:ilvl="7" w:tplc="04190003" w:tentative="1">
      <w:start w:val="1"/>
      <w:numFmt w:val="bullet"/>
      <w:lvlText w:val="o"/>
      <w:lvlJc w:val="left"/>
      <w:pPr>
        <w:tabs>
          <w:tab w:val="num" w:pos="7178"/>
        </w:tabs>
        <w:ind w:left="7178" w:hanging="360"/>
      </w:pPr>
      <w:rPr>
        <w:rFonts w:ascii="Courier New" w:hAnsi="Courier New" w:cs="Courier New" w:hint="default"/>
      </w:rPr>
    </w:lvl>
    <w:lvl w:ilvl="8" w:tplc="04190005" w:tentative="1">
      <w:start w:val="1"/>
      <w:numFmt w:val="bullet"/>
      <w:lvlText w:val=""/>
      <w:lvlJc w:val="left"/>
      <w:pPr>
        <w:tabs>
          <w:tab w:val="num" w:pos="7898"/>
        </w:tabs>
        <w:ind w:left="7898" w:hanging="360"/>
      </w:pPr>
      <w:rPr>
        <w:rFonts w:ascii="Wingdings" w:hAnsi="Wingdings" w:hint="default"/>
      </w:rPr>
    </w:lvl>
  </w:abstractNum>
  <w:abstractNum w:abstractNumId="3" w15:restartNumberingAfterBreak="0">
    <w:nsid w:val="19952A7E"/>
    <w:multiLevelType w:val="multilevel"/>
    <w:tmpl w:val="E01E59B0"/>
    <w:lvl w:ilvl="0">
      <w:start w:val="1"/>
      <w:numFmt w:val="russianLower"/>
      <w:pStyle w:val="ScrollListNumber"/>
      <w:lvlText w:val="%1)"/>
      <w:lvlJc w:val="left"/>
      <w:pPr>
        <w:tabs>
          <w:tab w:val="num" w:pos="1134"/>
        </w:tabs>
        <w:ind w:left="1134" w:hanging="425"/>
      </w:pPr>
      <w:rPr>
        <w:rFonts w:ascii="Times New Roman" w:hAnsi="Times New Roman" w:hint="default"/>
        <w:color w:val="000000" w:themeColor="text1"/>
        <w:sz w:val="24"/>
      </w:rPr>
    </w:lvl>
    <w:lvl w:ilvl="1">
      <w:start w:val="1"/>
      <w:numFmt w:val="decimal"/>
      <w:pStyle w:val="ScrollListNumber2"/>
      <w:lvlText w:val="%2)"/>
      <w:lvlJc w:val="left"/>
      <w:pPr>
        <w:tabs>
          <w:tab w:val="num" w:pos="1559"/>
        </w:tabs>
        <w:ind w:left="1559" w:hanging="425"/>
      </w:pPr>
      <w:rPr>
        <w:rFonts w:ascii="Times New Roman" w:hAnsi="Times New Roman" w:hint="default"/>
        <w:color w:val="000000" w:themeColor="text1"/>
        <w:sz w:val="24"/>
      </w:rPr>
    </w:lvl>
    <w:lvl w:ilvl="2">
      <w:start w:val="1"/>
      <w:numFmt w:val="upperRoman"/>
      <w:pStyle w:val="ScrollListNumber3"/>
      <w:lvlText w:val="%3)"/>
      <w:lvlJc w:val="left"/>
      <w:pPr>
        <w:tabs>
          <w:tab w:val="num" w:pos="1985"/>
        </w:tabs>
        <w:ind w:left="1985" w:hanging="426"/>
      </w:pPr>
      <w:rPr>
        <w:rFonts w:ascii="Times New Roman" w:hAnsi="Times New Roman" w:hint="default"/>
        <w:sz w:val="24"/>
      </w:rPr>
    </w:lvl>
    <w:lvl w:ilvl="3">
      <w:start w:val="1"/>
      <w:numFmt w:val="bullet"/>
      <w:lvlText w:val="˗"/>
      <w:lvlJc w:val="left"/>
      <w:pPr>
        <w:tabs>
          <w:tab w:val="num" w:pos="2410"/>
        </w:tabs>
        <w:ind w:left="2410" w:hanging="425"/>
      </w:pPr>
      <w:rPr>
        <w:rFonts w:ascii="Times New Roman" w:hAnsi="Times New Roman" w:cs="Times New Roman" w:hint="default"/>
        <w:sz w:val="24"/>
      </w:rPr>
    </w:lvl>
    <w:lvl w:ilvl="4">
      <w:start w:val="1"/>
      <w:numFmt w:val="bullet"/>
      <w:lvlText w:val="˗"/>
      <w:lvlJc w:val="left"/>
      <w:pPr>
        <w:tabs>
          <w:tab w:val="num" w:pos="2835"/>
        </w:tabs>
        <w:ind w:left="2835" w:hanging="425"/>
      </w:pPr>
      <w:rPr>
        <w:rFonts w:ascii="Times New Roman" w:hAnsi="Times New Roman" w:cs="Times New Roman" w:hint="default"/>
        <w:sz w:val="24"/>
      </w:rPr>
    </w:lvl>
    <w:lvl w:ilvl="5">
      <w:start w:val="1"/>
      <w:numFmt w:val="bullet"/>
      <w:lvlText w:val="˗"/>
      <w:lvlJc w:val="left"/>
      <w:pPr>
        <w:tabs>
          <w:tab w:val="num" w:pos="3260"/>
        </w:tabs>
        <w:ind w:left="3260" w:hanging="425"/>
      </w:pPr>
      <w:rPr>
        <w:rFonts w:ascii="Times New Roman" w:hAnsi="Times New Roman" w:cs="Times New Roman" w:hint="default"/>
        <w:sz w:val="24"/>
      </w:rPr>
    </w:lvl>
    <w:lvl w:ilvl="6">
      <w:start w:val="1"/>
      <w:numFmt w:val="bullet"/>
      <w:lvlText w:val="˗"/>
      <w:lvlJc w:val="left"/>
      <w:pPr>
        <w:tabs>
          <w:tab w:val="num" w:pos="3686"/>
        </w:tabs>
        <w:ind w:left="3686" w:hanging="426"/>
      </w:pPr>
      <w:rPr>
        <w:rFonts w:ascii="Times New Roman" w:hAnsi="Times New Roman" w:cs="Times New Roman" w:hint="default"/>
        <w:sz w:val="24"/>
      </w:rPr>
    </w:lvl>
    <w:lvl w:ilvl="7">
      <w:start w:val="1"/>
      <w:numFmt w:val="bullet"/>
      <w:lvlText w:val="˗"/>
      <w:lvlJc w:val="left"/>
      <w:pPr>
        <w:tabs>
          <w:tab w:val="num" w:pos="4111"/>
        </w:tabs>
        <w:ind w:left="4111" w:hanging="425"/>
      </w:pPr>
      <w:rPr>
        <w:rFonts w:ascii="Times New Roman" w:hAnsi="Times New Roman" w:cs="Times New Roman" w:hint="default"/>
        <w:sz w:val="24"/>
      </w:rPr>
    </w:lvl>
    <w:lvl w:ilvl="8">
      <w:start w:val="1"/>
      <w:numFmt w:val="bullet"/>
      <w:lvlText w:val="˗"/>
      <w:lvlJc w:val="left"/>
      <w:pPr>
        <w:tabs>
          <w:tab w:val="num" w:pos="4536"/>
        </w:tabs>
        <w:ind w:left="4536" w:hanging="425"/>
      </w:pPr>
      <w:rPr>
        <w:rFonts w:ascii="Times New Roman" w:hAnsi="Times New Roman" w:cs="Times New Roman" w:hint="default"/>
        <w:sz w:val="24"/>
      </w:rPr>
    </w:lvl>
  </w:abstractNum>
  <w:abstractNum w:abstractNumId="4" w15:restartNumberingAfterBreak="0">
    <w:nsid w:val="1DCF4413"/>
    <w:multiLevelType w:val="hybridMultilevel"/>
    <w:tmpl w:val="B99C3F7E"/>
    <w:lvl w:ilvl="0" w:tplc="4718E320">
      <w:start w:val="1"/>
      <w:numFmt w:val="bullet"/>
      <w:pStyle w:val="phinsetnoteLis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53B1254"/>
    <w:multiLevelType w:val="multilevel"/>
    <w:tmpl w:val="97CE4F38"/>
    <w:lvl w:ilvl="0">
      <w:start w:val="1"/>
      <w:numFmt w:val="decimal"/>
      <w:pStyle w:val="List1"/>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2C0744F9"/>
    <w:multiLevelType w:val="hybridMultilevel"/>
    <w:tmpl w:val="DBBAF3DC"/>
    <w:lvl w:ilvl="0" w:tplc="F9BEAF42">
      <w:start w:val="1"/>
      <w:numFmt w:val="decimal"/>
      <w:pStyle w:val="34"/>
      <w:lvlText w:val="%1"/>
      <w:lvlJc w:val="left"/>
      <w:pPr>
        <w:tabs>
          <w:tab w:val="num" w:pos="1191"/>
        </w:tabs>
        <w:ind w:left="1191" w:hanging="471"/>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DF00CA2"/>
    <w:multiLevelType w:val="multilevel"/>
    <w:tmpl w:val="5A38690A"/>
    <w:lvl w:ilvl="0">
      <w:start w:val="1"/>
      <w:numFmt w:val="decimal"/>
      <w:pStyle w:val="phexampleNumber"/>
      <w:lvlText w:val="%1"/>
      <w:lvlJc w:val="left"/>
      <w:pPr>
        <w:tabs>
          <w:tab w:val="num" w:pos="1134"/>
        </w:tabs>
        <w:ind w:left="0" w:firstLine="709"/>
      </w:pPr>
      <w:rPr>
        <w:rFonts w:ascii="Times New Roman Полужирный" w:hAnsi="Times New Roman Полужирный" w:hint="default"/>
        <w:b/>
        <w:i/>
        <w:color w:val="000000" w:themeColor="text1"/>
        <w:sz w:val="22"/>
      </w:rPr>
    </w:lvl>
    <w:lvl w:ilvl="1">
      <w:start w:val="1"/>
      <w:numFmt w:val="russianLower"/>
      <w:pStyle w:val="phexampleNumber2"/>
      <w:lvlText w:val="%2"/>
      <w:lvlJc w:val="left"/>
      <w:pPr>
        <w:tabs>
          <w:tab w:val="num" w:pos="1559"/>
        </w:tabs>
        <w:ind w:left="1559" w:hanging="425"/>
      </w:pPr>
      <w:rPr>
        <w:rFonts w:ascii="Times New Roman Полужирный" w:hAnsi="Times New Roman Полужирный" w:hint="default"/>
        <w:b/>
        <w:i/>
        <w:color w:val="000000" w:themeColor="text1"/>
        <w:sz w:val="22"/>
      </w:rPr>
    </w:lvl>
    <w:lvl w:ilvl="2">
      <w:start w:val="1"/>
      <w:numFmt w:val="upperRoman"/>
      <w:lvlText w:val="%3"/>
      <w:lvlJc w:val="left"/>
      <w:pPr>
        <w:tabs>
          <w:tab w:val="num" w:pos="1985"/>
        </w:tabs>
        <w:ind w:left="1985" w:hanging="426"/>
      </w:pPr>
      <w:rPr>
        <w:rFonts w:ascii="Times New Roman Полужирный" w:hAnsi="Times New Roman Полужирный" w:hint="default"/>
        <w:b/>
        <w:i/>
        <w:sz w:val="22"/>
      </w:rPr>
    </w:lvl>
    <w:lvl w:ilvl="3">
      <w:start w:val="1"/>
      <w:numFmt w:val="bullet"/>
      <w:lvlText w:val="˗"/>
      <w:lvlJc w:val="left"/>
      <w:pPr>
        <w:tabs>
          <w:tab w:val="num" w:pos="2410"/>
        </w:tabs>
        <w:ind w:left="2410" w:hanging="425"/>
      </w:pPr>
      <w:rPr>
        <w:rFonts w:ascii="Times New Roman Полужирный" w:hAnsi="Times New Roman Полужирный" w:hint="default"/>
        <w:b/>
        <w:i/>
        <w:sz w:val="22"/>
      </w:rPr>
    </w:lvl>
    <w:lvl w:ilvl="4">
      <w:start w:val="1"/>
      <w:numFmt w:val="bullet"/>
      <w:lvlText w:val="˗"/>
      <w:lvlJc w:val="left"/>
      <w:pPr>
        <w:tabs>
          <w:tab w:val="num" w:pos="2835"/>
        </w:tabs>
        <w:ind w:left="2835" w:hanging="425"/>
      </w:pPr>
      <w:rPr>
        <w:rFonts w:ascii="Times New Roman Полужирный" w:hAnsi="Times New Roman Полужирный" w:hint="default"/>
        <w:b/>
        <w:i/>
        <w:sz w:val="22"/>
      </w:rPr>
    </w:lvl>
    <w:lvl w:ilvl="5">
      <w:start w:val="1"/>
      <w:numFmt w:val="bullet"/>
      <w:lvlText w:val="˗"/>
      <w:lvlJc w:val="left"/>
      <w:pPr>
        <w:tabs>
          <w:tab w:val="num" w:pos="3260"/>
        </w:tabs>
        <w:ind w:left="3260" w:hanging="425"/>
      </w:pPr>
      <w:rPr>
        <w:rFonts w:ascii="Times New Roman Полужирный" w:hAnsi="Times New Roman Полужирный" w:hint="default"/>
        <w:b/>
        <w:i/>
        <w:sz w:val="22"/>
      </w:rPr>
    </w:lvl>
    <w:lvl w:ilvl="6">
      <w:start w:val="1"/>
      <w:numFmt w:val="bullet"/>
      <w:lvlText w:val="˗"/>
      <w:lvlJc w:val="left"/>
      <w:pPr>
        <w:tabs>
          <w:tab w:val="num" w:pos="3686"/>
        </w:tabs>
        <w:ind w:left="3686" w:hanging="426"/>
      </w:pPr>
      <w:rPr>
        <w:rFonts w:ascii="Times New Roman Полужирный" w:hAnsi="Times New Roman Полужирный" w:hint="default"/>
        <w:b/>
        <w:i/>
        <w:sz w:val="22"/>
      </w:rPr>
    </w:lvl>
    <w:lvl w:ilvl="7">
      <w:start w:val="1"/>
      <w:numFmt w:val="bullet"/>
      <w:lvlText w:val="˗"/>
      <w:lvlJc w:val="left"/>
      <w:pPr>
        <w:tabs>
          <w:tab w:val="num" w:pos="4111"/>
        </w:tabs>
        <w:ind w:left="4111" w:hanging="425"/>
      </w:pPr>
      <w:rPr>
        <w:rFonts w:ascii="Times New Roman Полужирный" w:hAnsi="Times New Roman Полужирный" w:hint="default"/>
        <w:b/>
        <w:i/>
        <w:sz w:val="22"/>
      </w:rPr>
    </w:lvl>
    <w:lvl w:ilvl="8">
      <w:start w:val="1"/>
      <w:numFmt w:val="bullet"/>
      <w:lvlText w:val="˗"/>
      <w:lvlJc w:val="left"/>
      <w:pPr>
        <w:tabs>
          <w:tab w:val="num" w:pos="4536"/>
        </w:tabs>
        <w:ind w:left="4536" w:hanging="425"/>
      </w:pPr>
      <w:rPr>
        <w:rFonts w:ascii="Times New Roman Полужирный" w:hAnsi="Times New Roman Полужирный" w:hint="default"/>
        <w:b/>
        <w:i/>
        <w:sz w:val="22"/>
      </w:rPr>
    </w:lvl>
  </w:abstractNum>
  <w:abstractNum w:abstractNumId="8" w15:restartNumberingAfterBreak="0">
    <w:nsid w:val="31F65932"/>
    <w:multiLevelType w:val="multilevel"/>
    <w:tmpl w:val="44D03496"/>
    <w:lvl w:ilvl="0">
      <w:start w:val="1"/>
      <w:numFmt w:val="bullet"/>
      <w:pStyle w:val="phtableglossaryList"/>
      <w:lvlText w:val="˗"/>
      <w:lvlJc w:val="left"/>
      <w:pPr>
        <w:tabs>
          <w:tab w:val="num" w:pos="425"/>
        </w:tabs>
        <w:ind w:left="425" w:hanging="425"/>
      </w:pPr>
      <w:rPr>
        <w:rFonts w:ascii="Times New Roman" w:hAnsi="Times New Roman" w:cs="Times New Roman" w:hint="default"/>
        <w:sz w:val="24"/>
      </w:rPr>
    </w:lvl>
    <w:lvl w:ilvl="1">
      <w:start w:val="1"/>
      <w:numFmt w:val="bullet"/>
      <w:lvlText w:val="˗"/>
      <w:lvlJc w:val="left"/>
      <w:pPr>
        <w:tabs>
          <w:tab w:val="num" w:pos="851"/>
        </w:tabs>
        <w:ind w:left="851" w:hanging="426"/>
      </w:pPr>
      <w:rPr>
        <w:rFonts w:ascii="Times New Roman" w:hAnsi="Times New Roman" w:cs="Times New Roman" w:hint="default"/>
        <w:sz w:val="24"/>
      </w:rPr>
    </w:lvl>
    <w:lvl w:ilvl="2">
      <w:start w:val="1"/>
      <w:numFmt w:val="bullet"/>
      <w:lvlText w:val="˗"/>
      <w:lvlJc w:val="left"/>
      <w:pPr>
        <w:tabs>
          <w:tab w:val="num" w:pos="1276"/>
        </w:tabs>
        <w:ind w:left="1276" w:hanging="425"/>
      </w:pPr>
      <w:rPr>
        <w:rFonts w:ascii="Times New Roman" w:hAnsi="Times New Roman" w:cs="Times New Roman" w:hint="default"/>
        <w:sz w:val="24"/>
      </w:rPr>
    </w:lvl>
    <w:lvl w:ilvl="3">
      <w:start w:val="1"/>
      <w:numFmt w:val="bullet"/>
      <w:lvlText w:val="˗"/>
      <w:lvlJc w:val="left"/>
      <w:pPr>
        <w:tabs>
          <w:tab w:val="num" w:pos="1701"/>
        </w:tabs>
        <w:ind w:left="1701" w:hanging="425"/>
      </w:pPr>
      <w:rPr>
        <w:rFonts w:ascii="Times New Roman" w:hAnsi="Times New Roman" w:cs="Times New Roman" w:hint="default"/>
        <w:sz w:val="24"/>
      </w:rPr>
    </w:lvl>
    <w:lvl w:ilvl="4">
      <w:start w:val="1"/>
      <w:numFmt w:val="bullet"/>
      <w:lvlText w:val="˗"/>
      <w:lvlJc w:val="left"/>
      <w:pPr>
        <w:tabs>
          <w:tab w:val="num" w:pos="2126"/>
        </w:tabs>
        <w:ind w:left="2126" w:hanging="425"/>
      </w:pPr>
      <w:rPr>
        <w:rFonts w:ascii="Times New Roman" w:hAnsi="Times New Roman" w:cs="Times New Roman" w:hint="default"/>
        <w:sz w:val="24"/>
      </w:rPr>
    </w:lvl>
    <w:lvl w:ilvl="5">
      <w:start w:val="1"/>
      <w:numFmt w:val="bullet"/>
      <w:lvlText w:val="˗"/>
      <w:lvlJc w:val="left"/>
      <w:pPr>
        <w:tabs>
          <w:tab w:val="num" w:pos="2552"/>
        </w:tabs>
        <w:ind w:left="2552" w:hanging="426"/>
      </w:pPr>
      <w:rPr>
        <w:rFonts w:ascii="Times New Roman" w:hAnsi="Times New Roman" w:cs="Times New Roman" w:hint="default"/>
        <w:sz w:val="24"/>
      </w:rPr>
    </w:lvl>
    <w:lvl w:ilvl="6">
      <w:start w:val="1"/>
      <w:numFmt w:val="bullet"/>
      <w:lvlText w:val="˗"/>
      <w:lvlJc w:val="left"/>
      <w:pPr>
        <w:tabs>
          <w:tab w:val="num" w:pos="2977"/>
        </w:tabs>
        <w:ind w:left="2977" w:hanging="425"/>
      </w:pPr>
      <w:rPr>
        <w:rFonts w:ascii="Times New Roman" w:hAnsi="Times New Roman" w:cs="Times New Roman" w:hint="default"/>
        <w:sz w:val="24"/>
      </w:rPr>
    </w:lvl>
    <w:lvl w:ilvl="7">
      <w:start w:val="1"/>
      <w:numFmt w:val="bullet"/>
      <w:lvlText w:val="˗"/>
      <w:lvlJc w:val="left"/>
      <w:pPr>
        <w:tabs>
          <w:tab w:val="num" w:pos="3402"/>
        </w:tabs>
        <w:ind w:left="3402" w:hanging="425"/>
      </w:pPr>
      <w:rPr>
        <w:rFonts w:ascii="Times New Roman" w:hAnsi="Times New Roman" w:cs="Times New Roman" w:hint="default"/>
        <w:sz w:val="24"/>
      </w:rPr>
    </w:lvl>
    <w:lvl w:ilvl="8">
      <w:start w:val="1"/>
      <w:numFmt w:val="bullet"/>
      <w:lvlText w:val="˗"/>
      <w:lvlJc w:val="left"/>
      <w:pPr>
        <w:tabs>
          <w:tab w:val="num" w:pos="3827"/>
        </w:tabs>
        <w:ind w:left="3827" w:hanging="425"/>
      </w:pPr>
      <w:rPr>
        <w:rFonts w:ascii="Times New Roman" w:hAnsi="Times New Roman" w:cs="Times New Roman" w:hint="default"/>
        <w:sz w:val="24"/>
      </w:rPr>
    </w:lvl>
  </w:abstractNum>
  <w:abstractNum w:abstractNumId="9" w15:restartNumberingAfterBreak="0">
    <w:nsid w:val="3A187A08"/>
    <w:multiLevelType w:val="hybridMultilevel"/>
    <w:tmpl w:val="BA9099C6"/>
    <w:lvl w:ilvl="0" w:tplc="57E42826">
      <w:start w:val="1"/>
      <w:numFmt w:val="bullet"/>
      <w:pStyle w:val="3420"/>
      <w:lvlText w:val="–"/>
      <w:lvlJc w:val="left"/>
      <w:pPr>
        <w:tabs>
          <w:tab w:val="num" w:pos="1077"/>
        </w:tabs>
        <w:ind w:left="1077" w:hanging="357"/>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D2504B3"/>
    <w:multiLevelType w:val="multilevel"/>
    <w:tmpl w:val="D638E37E"/>
    <w:lvl w:ilvl="0">
      <w:start w:val="1"/>
      <w:numFmt w:val="bullet"/>
      <w:pStyle w:val="phtableBullet"/>
      <w:lvlText w:val="˗"/>
      <w:lvlJc w:val="left"/>
      <w:pPr>
        <w:ind w:left="340" w:hanging="334"/>
      </w:pPr>
      <w:rPr>
        <w:rFonts w:ascii="Times New Roman" w:hAnsi="Times New Roman" w:cs="Times New Roman" w:hint="default"/>
        <w:sz w:val="22"/>
      </w:rPr>
    </w:lvl>
    <w:lvl w:ilvl="1">
      <w:start w:val="1"/>
      <w:numFmt w:val="bullet"/>
      <w:pStyle w:val="phtableBullet2"/>
      <w:lvlText w:val="˗"/>
      <w:lvlJc w:val="left"/>
      <w:pPr>
        <w:tabs>
          <w:tab w:val="num" w:pos="680"/>
        </w:tabs>
        <w:ind w:left="680" w:hanging="340"/>
      </w:pPr>
      <w:rPr>
        <w:rFonts w:ascii="Times New Roman" w:hAnsi="Times New Roman" w:cs="Times New Roman" w:hint="default"/>
        <w:color w:val="000000" w:themeColor="text1"/>
        <w:sz w:val="22"/>
      </w:rPr>
    </w:lvl>
    <w:lvl w:ilvl="2">
      <w:start w:val="1"/>
      <w:numFmt w:val="bullet"/>
      <w:pStyle w:val="phtableBullet3"/>
      <w:lvlText w:val="˗"/>
      <w:lvlJc w:val="left"/>
      <w:pPr>
        <w:tabs>
          <w:tab w:val="num" w:pos="1021"/>
        </w:tabs>
        <w:ind w:left="1021" w:hanging="341"/>
      </w:pPr>
      <w:rPr>
        <w:rFonts w:ascii="Times New Roman" w:hAnsi="Times New Roman" w:cs="Times New Roman" w:hint="default"/>
        <w:sz w:val="22"/>
      </w:rPr>
    </w:lvl>
    <w:lvl w:ilvl="3">
      <w:start w:val="1"/>
      <w:numFmt w:val="bullet"/>
      <w:pStyle w:val="phtableBullet4"/>
      <w:lvlText w:val="˗"/>
      <w:lvlJc w:val="left"/>
      <w:pPr>
        <w:tabs>
          <w:tab w:val="num" w:pos="1361"/>
        </w:tabs>
        <w:ind w:left="1361" w:hanging="340"/>
      </w:pPr>
      <w:rPr>
        <w:rFonts w:ascii="Times New Roman" w:hAnsi="Times New Roman" w:cs="Times New Roman" w:hint="default"/>
        <w:color w:val="000000" w:themeColor="text1"/>
        <w:sz w:val="22"/>
      </w:rPr>
    </w:lvl>
    <w:lvl w:ilvl="4">
      <w:start w:val="1"/>
      <w:numFmt w:val="bullet"/>
      <w:pStyle w:val="phtableBullet5"/>
      <w:lvlText w:val="˗"/>
      <w:lvlJc w:val="left"/>
      <w:pPr>
        <w:tabs>
          <w:tab w:val="num" w:pos="1701"/>
        </w:tabs>
        <w:ind w:left="1701" w:hanging="340"/>
      </w:pPr>
      <w:rPr>
        <w:rFonts w:ascii="Times New Roman" w:hAnsi="Times New Roman" w:cs="Times New Roman" w:hint="default"/>
        <w:sz w:val="22"/>
      </w:rPr>
    </w:lvl>
    <w:lvl w:ilvl="5">
      <w:start w:val="1"/>
      <w:numFmt w:val="bullet"/>
      <w:lvlText w:val="˗"/>
      <w:lvlJc w:val="left"/>
      <w:pPr>
        <w:tabs>
          <w:tab w:val="num" w:pos="2041"/>
        </w:tabs>
        <w:ind w:left="2041" w:hanging="340"/>
      </w:pPr>
      <w:rPr>
        <w:rFonts w:ascii="Times New Roman" w:hAnsi="Times New Roman" w:cs="Times New Roman" w:hint="default"/>
        <w:sz w:val="22"/>
      </w:rPr>
    </w:lvl>
    <w:lvl w:ilvl="6">
      <w:start w:val="1"/>
      <w:numFmt w:val="bullet"/>
      <w:lvlText w:val="˗"/>
      <w:lvlJc w:val="left"/>
      <w:pPr>
        <w:tabs>
          <w:tab w:val="num" w:pos="2381"/>
        </w:tabs>
        <w:ind w:left="2381" w:hanging="340"/>
      </w:pPr>
      <w:rPr>
        <w:rFonts w:ascii="Times New Roman" w:hAnsi="Times New Roman" w:cs="Times New Roman" w:hint="default"/>
        <w:sz w:val="22"/>
      </w:rPr>
    </w:lvl>
    <w:lvl w:ilvl="7">
      <w:start w:val="1"/>
      <w:numFmt w:val="bullet"/>
      <w:lvlText w:val="˗"/>
      <w:lvlJc w:val="left"/>
      <w:pPr>
        <w:tabs>
          <w:tab w:val="num" w:pos="2722"/>
        </w:tabs>
        <w:ind w:left="2722" w:hanging="341"/>
      </w:pPr>
      <w:rPr>
        <w:rFonts w:ascii="Times New Roman" w:hAnsi="Times New Roman" w:cs="Times New Roman" w:hint="default"/>
        <w:sz w:val="22"/>
      </w:rPr>
    </w:lvl>
    <w:lvl w:ilvl="8">
      <w:start w:val="1"/>
      <w:numFmt w:val="bullet"/>
      <w:lvlText w:val="˗"/>
      <w:lvlJc w:val="left"/>
      <w:pPr>
        <w:tabs>
          <w:tab w:val="num" w:pos="3062"/>
        </w:tabs>
        <w:ind w:left="3062" w:hanging="340"/>
      </w:pPr>
      <w:rPr>
        <w:rFonts w:ascii="Times New Roman" w:hAnsi="Times New Roman" w:cs="Times New Roman" w:hint="default"/>
        <w:sz w:val="22"/>
      </w:rPr>
    </w:lvl>
  </w:abstractNum>
  <w:abstractNum w:abstractNumId="11" w15:restartNumberingAfterBreak="0">
    <w:nsid w:val="41663985"/>
    <w:multiLevelType w:val="multilevel"/>
    <w:tmpl w:val="C70EEF40"/>
    <w:lvl w:ilvl="0">
      <w:start w:val="1"/>
      <w:numFmt w:val="upperLetter"/>
      <w:lvlText w:val="Приложение %1"/>
      <w:lvlJc w:val="left"/>
      <w:pPr>
        <w:tabs>
          <w:tab w:val="num" w:pos="1004"/>
        </w:tabs>
        <w:ind w:left="0" w:firstLine="0"/>
      </w:pPr>
      <w:rPr>
        <w:rFonts w:hint="default"/>
        <w:sz w:val="36"/>
      </w:rPr>
    </w:lvl>
    <w:lvl w:ilvl="1">
      <w:start w:val="1"/>
      <w:numFmt w:val="decimal"/>
      <w:pStyle w:val="3421"/>
      <w:lvlText w:val="%1.%2"/>
      <w:lvlJc w:val="left"/>
      <w:pPr>
        <w:tabs>
          <w:tab w:val="num" w:pos="1474"/>
        </w:tabs>
        <w:ind w:left="720" w:firstLine="0"/>
      </w:pPr>
      <w:rPr>
        <w:rFonts w:ascii="Arial" w:hAnsi="Arial" w:cs="Times New Roman" w:hint="default"/>
        <w:b/>
        <w:bCs w:val="0"/>
        <w:i w:val="0"/>
        <w:iCs w:val="0"/>
        <w:caps w:val="0"/>
        <w:smallCaps w:val="0"/>
        <w:strike w:val="0"/>
        <w:dstrike w:val="0"/>
        <w:noProof w:val="0"/>
        <w:vanish w:val="0"/>
        <w:color w:val="000000"/>
        <w:spacing w:val="0"/>
        <w:kern w:val="0"/>
        <w:position w:val="0"/>
        <w:sz w:val="32"/>
        <w:u w:val="none"/>
        <w:effect w:val="none"/>
        <w:vertAlign w:val="baseline"/>
        <w:em w:val="none"/>
        <w:specVanish w:val="0"/>
      </w:rPr>
    </w:lvl>
    <w:lvl w:ilvl="2">
      <w:start w:val="1"/>
      <w:numFmt w:val="decimal"/>
      <w:pStyle w:val="3430"/>
      <w:lvlText w:val="%1.%2.%3"/>
      <w:lvlJc w:val="left"/>
      <w:pPr>
        <w:tabs>
          <w:tab w:val="num" w:pos="1644"/>
        </w:tabs>
        <w:ind w:left="720" w:firstLine="0"/>
      </w:pPr>
      <w:rPr>
        <w:rFonts w:ascii="Arial" w:hAnsi="Arial" w:cs="Times New Roman" w:hint="default"/>
        <w:b/>
        <w:bCs w:val="0"/>
        <w:i w:val="0"/>
        <w:iCs w:val="0"/>
        <w:caps w:val="0"/>
        <w:smallCaps w:val="0"/>
        <w:strike w:val="0"/>
        <w:dstrike w:val="0"/>
        <w:noProof w:val="0"/>
        <w:vanish w:val="0"/>
        <w:color w:val="000000"/>
        <w:spacing w:val="0"/>
        <w:kern w:val="0"/>
        <w:position w:val="0"/>
        <w:sz w:val="28"/>
        <w:u w:val="none"/>
        <w:effect w:val="none"/>
        <w:vertAlign w:val="baseline"/>
        <w:em w:val="none"/>
        <w:specVanish w:val="0"/>
      </w:rPr>
    </w:lvl>
    <w:lvl w:ilvl="3">
      <w:start w:val="1"/>
      <w:numFmt w:val="decimal"/>
      <w:pStyle w:val="344"/>
      <w:lvlText w:val="%1.%2.%3.%4"/>
      <w:lvlJc w:val="left"/>
      <w:pPr>
        <w:tabs>
          <w:tab w:val="num" w:pos="1814"/>
        </w:tabs>
        <w:ind w:left="720" w:firstLine="0"/>
      </w:pPr>
      <w:rPr>
        <w:rFonts w:ascii="Arial" w:hAnsi="Arial" w:hint="default"/>
        <w:b/>
        <w:i w:val="0"/>
        <w:sz w:val="24"/>
      </w:rPr>
    </w:lvl>
    <w:lvl w:ilvl="4">
      <w:start w:val="1"/>
      <w:numFmt w:val="decimal"/>
      <w:pStyle w:val="345"/>
      <w:lvlText w:val="%1.%2.%3.%4.%5"/>
      <w:lvlJc w:val="left"/>
      <w:pPr>
        <w:tabs>
          <w:tab w:val="num" w:pos="1985"/>
        </w:tabs>
        <w:ind w:left="720" w:firstLine="0"/>
      </w:pPr>
      <w:rPr>
        <w:rFonts w:ascii="Arial" w:hAnsi="Arial" w:cs="Times New Roman" w:hint="default"/>
        <w:b w:val="0"/>
        <w:bCs w:val="0"/>
        <w:i/>
        <w:iCs w:val="0"/>
        <w:caps w:val="0"/>
        <w:smallCaps w:val="0"/>
        <w:strike w:val="0"/>
        <w:dstrike w:val="0"/>
        <w:outline w:val="0"/>
        <w:shadow w:val="0"/>
        <w:emboss w:val="0"/>
        <w:imprint w:val="0"/>
        <w:noProof w:val="0"/>
        <w:vanish w:val="0"/>
        <w:spacing w:val="0"/>
        <w:kern w:val="0"/>
        <w:position w:val="0"/>
        <w:sz w:val="24"/>
        <w:u w:val="none"/>
        <w:effect w:val="none"/>
        <w:vertAlign w:val="baseline"/>
        <w:em w:val="none"/>
        <w:lang w:val="x-none" w:eastAsia="x-none"/>
        <w:specVanish w:val="0"/>
      </w:rPr>
    </w:lvl>
    <w:lvl w:ilvl="5">
      <w:start w:val="1"/>
      <w:numFmt w:val="decimal"/>
      <w:lvlText w:val="%1.%2.%3.%4.%5.%6"/>
      <w:lvlJc w:val="left"/>
      <w:pPr>
        <w:tabs>
          <w:tab w:val="num" w:pos="4026"/>
        </w:tabs>
        <w:ind w:left="4026" w:hanging="1152"/>
      </w:pPr>
      <w:rPr>
        <w:rFonts w:hint="default"/>
      </w:rPr>
    </w:lvl>
    <w:lvl w:ilvl="6">
      <w:start w:val="1"/>
      <w:numFmt w:val="decimal"/>
      <w:lvlText w:val="%1.%2.%3.%4.%5.%6.%7"/>
      <w:lvlJc w:val="left"/>
      <w:pPr>
        <w:tabs>
          <w:tab w:val="num" w:pos="4170"/>
        </w:tabs>
        <w:ind w:left="4170" w:hanging="1296"/>
      </w:pPr>
      <w:rPr>
        <w:rFonts w:hint="default"/>
      </w:rPr>
    </w:lvl>
    <w:lvl w:ilvl="7">
      <w:start w:val="1"/>
      <w:numFmt w:val="decimal"/>
      <w:lvlText w:val="%1.%2.%3.%4.%5.%6.%7.%8"/>
      <w:lvlJc w:val="left"/>
      <w:pPr>
        <w:tabs>
          <w:tab w:val="num" w:pos="4314"/>
        </w:tabs>
        <w:ind w:left="4314" w:hanging="1440"/>
      </w:pPr>
      <w:rPr>
        <w:rFonts w:hint="default"/>
      </w:rPr>
    </w:lvl>
    <w:lvl w:ilvl="8">
      <w:start w:val="1"/>
      <w:numFmt w:val="decimal"/>
      <w:lvlText w:val="%1.%2.%3.%4.%5.%6.%7.%8.%9"/>
      <w:lvlJc w:val="left"/>
      <w:pPr>
        <w:tabs>
          <w:tab w:val="num" w:pos="4458"/>
        </w:tabs>
        <w:ind w:left="4458" w:hanging="1584"/>
      </w:pPr>
      <w:rPr>
        <w:rFonts w:hint="default"/>
      </w:rPr>
    </w:lvl>
  </w:abstractNum>
  <w:abstractNum w:abstractNumId="12" w15:restartNumberingAfterBreak="0">
    <w:nsid w:val="4681128A"/>
    <w:multiLevelType w:val="multilevel"/>
    <w:tmpl w:val="E16ED2CE"/>
    <w:lvl w:ilvl="0">
      <w:start w:val="1"/>
      <w:numFmt w:val="russianUpper"/>
      <w:pStyle w:val="phadditiontitle1"/>
      <w:lvlText w:val="Приложение %1"/>
      <w:lvlJc w:val="left"/>
      <w:pPr>
        <w:ind w:left="360" w:hanging="360"/>
      </w:pPr>
      <w:rPr>
        <w:rFonts w:ascii="Times New Roman Полужирный" w:hAnsi="Times New Roman Полужирный" w:hint="default"/>
        <w:b/>
        <w:i w:val="0"/>
        <w:color w:val="000000" w:themeColor="text1"/>
        <w:sz w:val="28"/>
      </w:rPr>
    </w:lvl>
    <w:lvl w:ilvl="1">
      <w:start w:val="1"/>
      <w:numFmt w:val="decimal"/>
      <w:pStyle w:val="phadditiontitle2"/>
      <w:lvlText w:val="%1.%2"/>
      <w:lvlJc w:val="left"/>
      <w:pPr>
        <w:tabs>
          <w:tab w:val="num" w:pos="1418"/>
        </w:tabs>
        <w:ind w:left="0" w:firstLine="709"/>
      </w:pPr>
      <w:rPr>
        <w:rFonts w:ascii="Times New Roman Полужирный" w:hAnsi="Times New Roman Полужирный" w:hint="default"/>
        <w:b/>
        <w:i w:val="0"/>
        <w:color w:val="000000" w:themeColor="text1"/>
        <w:sz w:val="26"/>
      </w:rPr>
    </w:lvl>
    <w:lvl w:ilvl="2">
      <w:start w:val="1"/>
      <w:numFmt w:val="decimal"/>
      <w:pStyle w:val="phadditiontitle3"/>
      <w:lvlText w:val="%1.%2.%3"/>
      <w:lvlJc w:val="left"/>
      <w:pPr>
        <w:tabs>
          <w:tab w:val="num" w:pos="1701"/>
        </w:tabs>
        <w:ind w:left="0" w:firstLine="709"/>
      </w:pPr>
      <w:rPr>
        <w:rFonts w:ascii="Times New Roman Полужирный" w:hAnsi="Times New Roman Полужирный" w:hint="default"/>
        <w:b/>
        <w:i w:val="0"/>
        <w:color w:val="000000" w:themeColor="text1"/>
        <w:sz w:val="24"/>
        <w:szCs w:val="24"/>
      </w:rPr>
    </w:lvl>
    <w:lvl w:ilvl="3">
      <w:start w:val="1"/>
      <w:numFmt w:val="decimal"/>
      <w:pStyle w:val="phadditiontitle4"/>
      <w:lvlText w:val="%1.%2.%3.%4"/>
      <w:lvlJc w:val="left"/>
      <w:pPr>
        <w:tabs>
          <w:tab w:val="num" w:pos="2041"/>
        </w:tabs>
        <w:ind w:left="0" w:firstLine="709"/>
      </w:pPr>
      <w:rPr>
        <w:rFonts w:ascii="Times New Roman Полужирный" w:hAnsi="Times New Roman Полужирный" w:hint="default"/>
        <w:b/>
        <w:i w:val="0"/>
        <w:color w:val="000000" w:themeColor="text1"/>
        <w:sz w:val="24"/>
      </w:rPr>
    </w:lvl>
    <w:lvl w:ilvl="4">
      <w:start w:val="1"/>
      <w:numFmt w:val="decimal"/>
      <w:pStyle w:val="phadditiontitle5"/>
      <w:lvlText w:val="%1.%2.%3.%4.%5"/>
      <w:lvlJc w:val="left"/>
      <w:pPr>
        <w:tabs>
          <w:tab w:val="num" w:pos="2381"/>
        </w:tabs>
        <w:ind w:left="0" w:firstLine="709"/>
      </w:pPr>
      <w:rPr>
        <w:rFonts w:ascii="Times New Roman Полужирный" w:hAnsi="Times New Roman Полужирный" w:hint="default"/>
        <w:b/>
        <w:i w:val="0"/>
        <w:color w:val="000000" w:themeColor="text1"/>
        <w:sz w:val="26"/>
      </w:rPr>
    </w:lvl>
    <w:lvl w:ilvl="5">
      <w:start w:val="1"/>
      <w:numFmt w:val="decimal"/>
      <w:lvlText w:val="%1.%2.%3.%4.%5.%6"/>
      <w:lvlJc w:val="left"/>
      <w:pPr>
        <w:tabs>
          <w:tab w:val="num" w:pos="2722"/>
        </w:tabs>
        <w:ind w:left="0" w:firstLine="709"/>
      </w:pPr>
      <w:rPr>
        <w:rFonts w:ascii="Times New Roman Полужирный" w:hAnsi="Times New Roman Полужирный" w:hint="default"/>
        <w:b/>
        <w:i w:val="0"/>
        <w:sz w:val="26"/>
      </w:rPr>
    </w:lvl>
    <w:lvl w:ilvl="6">
      <w:start w:val="1"/>
      <w:numFmt w:val="decimal"/>
      <w:lvlText w:val="%1.%2.%3.%4.%5.%6.%7"/>
      <w:lvlJc w:val="left"/>
      <w:pPr>
        <w:tabs>
          <w:tab w:val="num" w:pos="3062"/>
        </w:tabs>
        <w:ind w:left="0" w:firstLine="709"/>
      </w:pPr>
      <w:rPr>
        <w:rFonts w:ascii="Times New Roman Полужирный" w:hAnsi="Times New Roman Полужирный" w:hint="default"/>
        <w:b/>
        <w:i w:val="0"/>
        <w:color w:val="000000" w:themeColor="text1"/>
        <w:sz w:val="26"/>
      </w:rPr>
    </w:lvl>
    <w:lvl w:ilvl="7">
      <w:start w:val="1"/>
      <w:numFmt w:val="decimal"/>
      <w:lvlText w:val="%1.%2.%3.%4.%5.%6.%7.%8"/>
      <w:lvlJc w:val="left"/>
      <w:pPr>
        <w:tabs>
          <w:tab w:val="num" w:pos="3402"/>
        </w:tabs>
        <w:ind w:left="0" w:firstLine="709"/>
      </w:pPr>
      <w:rPr>
        <w:rFonts w:ascii="Times New Roman Полужирный" w:hAnsi="Times New Roman Полужирный" w:hint="default"/>
        <w:b/>
        <w:i w:val="0"/>
        <w:color w:val="000000" w:themeColor="text1"/>
        <w:sz w:val="26"/>
      </w:rPr>
    </w:lvl>
    <w:lvl w:ilvl="8">
      <w:start w:val="1"/>
      <w:numFmt w:val="decimal"/>
      <w:lvlText w:val="%1.%2.%3.%4.%5.%6.%7.%8.%9"/>
      <w:lvlJc w:val="left"/>
      <w:pPr>
        <w:tabs>
          <w:tab w:val="num" w:pos="3742"/>
        </w:tabs>
        <w:ind w:left="0" w:firstLine="709"/>
      </w:pPr>
      <w:rPr>
        <w:rFonts w:ascii="Times New Roman Полужирный" w:hAnsi="Times New Roman Полужирный" w:hint="default"/>
        <w:b/>
        <w:i w:val="0"/>
        <w:color w:val="000000" w:themeColor="text1"/>
        <w:sz w:val="26"/>
      </w:rPr>
    </w:lvl>
  </w:abstractNum>
  <w:abstractNum w:abstractNumId="13" w15:restartNumberingAfterBreak="0">
    <w:nsid w:val="46AE3859"/>
    <w:multiLevelType w:val="hybridMultilevel"/>
    <w:tmpl w:val="A9582A14"/>
    <w:lvl w:ilvl="0" w:tplc="4E36BDCA">
      <w:start w:val="1"/>
      <w:numFmt w:val="bullet"/>
      <w:lvlText w:val="˗"/>
      <w:lvlJc w:val="left"/>
      <w:pPr>
        <w:ind w:left="2138" w:hanging="360"/>
      </w:pPr>
      <w:rPr>
        <w:rFonts w:ascii="Times New Roman" w:hAnsi="Times New Roman" w:cs="Times New Roman" w:hint="default"/>
      </w:rPr>
    </w:lvl>
    <w:lvl w:ilvl="1" w:tplc="8DC4307E">
      <w:start w:val="1"/>
      <w:numFmt w:val="bullet"/>
      <w:pStyle w:val="phexampleList"/>
      <w:lvlText w:val="˗"/>
      <w:lvlJc w:val="left"/>
      <w:pPr>
        <w:ind w:left="1440" w:hanging="360"/>
      </w:pPr>
      <w:rPr>
        <w:rFonts w:ascii="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BFB32A9"/>
    <w:multiLevelType w:val="multilevel"/>
    <w:tmpl w:val="86921996"/>
    <w:styleLink w:val="phadditiontitle"/>
    <w:lvl w:ilvl="0">
      <w:start w:val="1"/>
      <w:numFmt w:val="russianUpper"/>
      <w:lvlText w:val="Приложение %1"/>
      <w:lvlJc w:val="left"/>
      <w:pPr>
        <w:ind w:left="360" w:hanging="360"/>
      </w:pPr>
      <w:rPr>
        <w:rFonts w:hint="default"/>
      </w:rPr>
    </w:lvl>
    <w:lvl w:ilvl="1">
      <w:start w:val="1"/>
      <w:numFmt w:val="decimal"/>
      <w:lvlText w:val="%1.%2"/>
      <w:lvlJc w:val="left"/>
      <w:pPr>
        <w:tabs>
          <w:tab w:val="num" w:pos="720"/>
        </w:tabs>
        <w:ind w:left="720" w:firstLine="0"/>
      </w:pPr>
      <w:rPr>
        <w:rFonts w:hint="default"/>
      </w:rPr>
    </w:lvl>
    <w:lvl w:ilvl="2">
      <w:start w:val="1"/>
      <w:numFmt w:val="decimal"/>
      <w:lvlText w:val="%1.%2.%3"/>
      <w:lvlJc w:val="left"/>
      <w:pPr>
        <w:tabs>
          <w:tab w:val="num" w:pos="720"/>
        </w:tabs>
        <w:ind w:left="720" w:firstLine="0"/>
      </w:pPr>
      <w:rPr>
        <w:rFonts w:hint="default"/>
      </w:rPr>
    </w:lvl>
    <w:lvl w:ilvl="3">
      <w:start w:val="1"/>
      <w:numFmt w:val="decimal"/>
      <w:lvlText w:val="%1.%2.%3.%4"/>
      <w:lvlJc w:val="left"/>
      <w:pPr>
        <w:tabs>
          <w:tab w:val="num" w:pos="3738"/>
        </w:tabs>
        <w:ind w:left="3738" w:hanging="864"/>
      </w:pPr>
      <w:rPr>
        <w:rFonts w:hint="default"/>
      </w:rPr>
    </w:lvl>
    <w:lvl w:ilvl="4">
      <w:start w:val="1"/>
      <w:numFmt w:val="decimal"/>
      <w:lvlText w:val="%1.%2.%3.%4.%5"/>
      <w:lvlJc w:val="left"/>
      <w:pPr>
        <w:tabs>
          <w:tab w:val="num" w:pos="3882"/>
        </w:tabs>
        <w:ind w:left="3882" w:hanging="1008"/>
      </w:pPr>
      <w:rPr>
        <w:rFonts w:hint="default"/>
      </w:rPr>
    </w:lvl>
    <w:lvl w:ilvl="5">
      <w:start w:val="1"/>
      <w:numFmt w:val="decimal"/>
      <w:lvlText w:val="%1.%2.%3.%4.%5.%6"/>
      <w:lvlJc w:val="left"/>
      <w:pPr>
        <w:tabs>
          <w:tab w:val="num" w:pos="4026"/>
        </w:tabs>
        <w:ind w:left="4026" w:hanging="1152"/>
      </w:pPr>
      <w:rPr>
        <w:rFonts w:hint="default"/>
      </w:rPr>
    </w:lvl>
    <w:lvl w:ilvl="6">
      <w:start w:val="1"/>
      <w:numFmt w:val="decimal"/>
      <w:lvlText w:val="%1.%2.%3.%4.%5.%6.%7"/>
      <w:lvlJc w:val="left"/>
      <w:pPr>
        <w:tabs>
          <w:tab w:val="num" w:pos="4170"/>
        </w:tabs>
        <w:ind w:left="4170" w:hanging="1296"/>
      </w:pPr>
      <w:rPr>
        <w:rFonts w:hint="default"/>
      </w:rPr>
    </w:lvl>
    <w:lvl w:ilvl="7">
      <w:start w:val="1"/>
      <w:numFmt w:val="decimal"/>
      <w:lvlText w:val="%1.%2.%3.%4.%5.%6.%7.%8"/>
      <w:lvlJc w:val="left"/>
      <w:pPr>
        <w:tabs>
          <w:tab w:val="num" w:pos="4314"/>
        </w:tabs>
        <w:ind w:left="4314" w:hanging="1440"/>
      </w:pPr>
      <w:rPr>
        <w:rFonts w:hint="default"/>
      </w:rPr>
    </w:lvl>
    <w:lvl w:ilvl="8">
      <w:start w:val="1"/>
      <w:numFmt w:val="decimal"/>
      <w:lvlText w:val="%1.%2.%3.%4.%5.%6.%7.%8.%9"/>
      <w:lvlJc w:val="left"/>
      <w:pPr>
        <w:tabs>
          <w:tab w:val="num" w:pos="4458"/>
        </w:tabs>
        <w:ind w:left="4458" w:hanging="1584"/>
      </w:pPr>
      <w:rPr>
        <w:rFonts w:hint="default"/>
      </w:rPr>
    </w:lvl>
  </w:abstractNum>
  <w:abstractNum w:abstractNumId="15" w15:restartNumberingAfterBreak="0">
    <w:nsid w:val="54C845EB"/>
    <w:multiLevelType w:val="multilevel"/>
    <w:tmpl w:val="9648F642"/>
    <w:lvl w:ilvl="0">
      <w:start w:val="1"/>
      <w:numFmt w:val="russianLower"/>
      <w:pStyle w:val="phtableNumber"/>
      <w:lvlText w:val="%1)"/>
      <w:lvlJc w:val="left"/>
      <w:pPr>
        <w:tabs>
          <w:tab w:val="num" w:pos="340"/>
        </w:tabs>
        <w:ind w:left="340" w:hanging="334"/>
      </w:pPr>
      <w:rPr>
        <w:rFonts w:ascii="Times New Roman" w:hAnsi="Times New Roman" w:hint="default"/>
        <w:color w:val="000000" w:themeColor="text1"/>
        <w:sz w:val="22"/>
      </w:rPr>
    </w:lvl>
    <w:lvl w:ilvl="1">
      <w:start w:val="1"/>
      <w:numFmt w:val="decimal"/>
      <w:pStyle w:val="phtableNumber1"/>
      <w:lvlText w:val="%2)"/>
      <w:lvlJc w:val="left"/>
      <w:pPr>
        <w:tabs>
          <w:tab w:val="num" w:pos="680"/>
        </w:tabs>
        <w:ind w:left="680" w:hanging="340"/>
      </w:pPr>
      <w:rPr>
        <w:rFonts w:ascii="Times New Roman" w:hAnsi="Times New Roman" w:hint="default"/>
        <w:color w:val="000000" w:themeColor="text1"/>
        <w:sz w:val="22"/>
      </w:rPr>
    </w:lvl>
    <w:lvl w:ilvl="2">
      <w:start w:val="1"/>
      <w:numFmt w:val="upperRoman"/>
      <w:pStyle w:val="phtableNumberI"/>
      <w:lvlText w:val="%3)"/>
      <w:lvlJc w:val="left"/>
      <w:pPr>
        <w:tabs>
          <w:tab w:val="num" w:pos="1021"/>
        </w:tabs>
        <w:ind w:left="1021" w:hanging="341"/>
      </w:pPr>
      <w:rPr>
        <w:rFonts w:ascii="Times New Roman" w:hAnsi="Times New Roman" w:hint="default"/>
        <w:sz w:val="22"/>
      </w:rPr>
    </w:lvl>
    <w:lvl w:ilvl="3">
      <w:start w:val="1"/>
      <w:numFmt w:val="bullet"/>
      <w:lvlText w:val="˗"/>
      <w:lvlJc w:val="left"/>
      <w:pPr>
        <w:tabs>
          <w:tab w:val="num" w:pos="1361"/>
        </w:tabs>
        <w:ind w:left="1361" w:hanging="340"/>
      </w:pPr>
      <w:rPr>
        <w:rFonts w:ascii="Times New Roman" w:hAnsi="Times New Roman" w:cs="Times New Roman" w:hint="default"/>
        <w:sz w:val="22"/>
      </w:rPr>
    </w:lvl>
    <w:lvl w:ilvl="4">
      <w:start w:val="1"/>
      <w:numFmt w:val="bullet"/>
      <w:lvlText w:val="˗"/>
      <w:lvlJc w:val="left"/>
      <w:pPr>
        <w:tabs>
          <w:tab w:val="num" w:pos="1701"/>
        </w:tabs>
        <w:ind w:left="1701" w:hanging="340"/>
      </w:pPr>
      <w:rPr>
        <w:rFonts w:ascii="Times New Roman" w:hAnsi="Times New Roman" w:cs="Times New Roman" w:hint="default"/>
        <w:sz w:val="22"/>
      </w:rPr>
    </w:lvl>
    <w:lvl w:ilvl="5">
      <w:start w:val="1"/>
      <w:numFmt w:val="bullet"/>
      <w:lvlText w:val="˗"/>
      <w:lvlJc w:val="left"/>
      <w:pPr>
        <w:tabs>
          <w:tab w:val="num" w:pos="2041"/>
        </w:tabs>
        <w:ind w:left="2041" w:hanging="340"/>
      </w:pPr>
      <w:rPr>
        <w:rFonts w:ascii="Times New Roman" w:hAnsi="Times New Roman" w:cs="Times New Roman" w:hint="default"/>
        <w:sz w:val="22"/>
      </w:rPr>
    </w:lvl>
    <w:lvl w:ilvl="6">
      <w:start w:val="1"/>
      <w:numFmt w:val="bullet"/>
      <w:lvlText w:val="˗"/>
      <w:lvlJc w:val="left"/>
      <w:pPr>
        <w:tabs>
          <w:tab w:val="num" w:pos="2381"/>
        </w:tabs>
        <w:ind w:left="2381" w:hanging="340"/>
      </w:pPr>
      <w:rPr>
        <w:rFonts w:ascii="Times New Roman" w:hAnsi="Times New Roman" w:cs="Times New Roman" w:hint="default"/>
        <w:sz w:val="22"/>
      </w:rPr>
    </w:lvl>
    <w:lvl w:ilvl="7">
      <w:start w:val="1"/>
      <w:numFmt w:val="bullet"/>
      <w:lvlText w:val="˗"/>
      <w:lvlJc w:val="left"/>
      <w:pPr>
        <w:tabs>
          <w:tab w:val="num" w:pos="2722"/>
        </w:tabs>
        <w:ind w:left="2722" w:hanging="341"/>
      </w:pPr>
      <w:rPr>
        <w:rFonts w:ascii="Times New Roman" w:hAnsi="Times New Roman" w:cs="Times New Roman" w:hint="default"/>
        <w:sz w:val="22"/>
      </w:rPr>
    </w:lvl>
    <w:lvl w:ilvl="8">
      <w:start w:val="1"/>
      <w:numFmt w:val="bullet"/>
      <w:lvlText w:val="˗"/>
      <w:lvlJc w:val="left"/>
      <w:pPr>
        <w:tabs>
          <w:tab w:val="num" w:pos="2948"/>
        </w:tabs>
        <w:ind w:left="2948" w:hanging="226"/>
      </w:pPr>
      <w:rPr>
        <w:rFonts w:ascii="Times New Roman" w:hAnsi="Times New Roman" w:cs="Times New Roman" w:hint="default"/>
        <w:sz w:val="22"/>
      </w:rPr>
    </w:lvl>
  </w:abstractNum>
  <w:abstractNum w:abstractNumId="16" w15:restartNumberingAfterBreak="0">
    <w:nsid w:val="59672067"/>
    <w:multiLevelType w:val="multilevel"/>
    <w:tmpl w:val="E7DEB22E"/>
    <w:lvl w:ilvl="0">
      <w:start w:val="1"/>
      <w:numFmt w:val="decimal"/>
      <w:pStyle w:val="1"/>
      <w:lvlText w:val="%1"/>
      <w:lvlJc w:val="left"/>
      <w:pPr>
        <w:tabs>
          <w:tab w:val="num" w:pos="1418"/>
        </w:tabs>
        <w:ind w:left="0" w:firstLine="709"/>
      </w:pPr>
      <w:rPr>
        <w:rFonts w:ascii="Times New Roman Полужирный" w:hAnsi="Times New Roman Полужирный" w:hint="default"/>
        <w:b/>
        <w:i w:val="0"/>
        <w:color w:val="000000" w:themeColor="text1"/>
        <w:sz w:val="28"/>
      </w:rPr>
    </w:lvl>
    <w:lvl w:ilvl="1">
      <w:start w:val="1"/>
      <w:numFmt w:val="decimal"/>
      <w:pStyle w:val="2"/>
      <w:lvlText w:val="%1.%2"/>
      <w:lvlJc w:val="left"/>
      <w:pPr>
        <w:tabs>
          <w:tab w:val="num" w:pos="1571"/>
        </w:tabs>
        <w:ind w:left="0" w:firstLine="709"/>
      </w:pPr>
      <w:rPr>
        <w:rFonts w:ascii="Times New Roman Полужирный" w:hAnsi="Times New Roman Полужирный" w:hint="default"/>
        <w:b/>
        <w:i w:val="0"/>
        <w:color w:val="000000" w:themeColor="text1"/>
        <w:sz w:val="26"/>
      </w:rPr>
    </w:lvl>
    <w:lvl w:ilvl="2">
      <w:start w:val="1"/>
      <w:numFmt w:val="decimal"/>
      <w:pStyle w:val="3"/>
      <w:lvlText w:val="%1.%2.%3"/>
      <w:lvlJc w:val="left"/>
      <w:pPr>
        <w:tabs>
          <w:tab w:val="num" w:pos="1843"/>
        </w:tabs>
        <w:ind w:left="0" w:firstLine="709"/>
      </w:pPr>
      <w:rPr>
        <w:rFonts w:ascii="Times New Roman Полужирный" w:hAnsi="Times New Roman Полужирный" w:hint="default"/>
        <w:b/>
        <w:i w:val="0"/>
        <w:color w:val="000000" w:themeColor="text1"/>
        <w:sz w:val="24"/>
      </w:rPr>
    </w:lvl>
    <w:lvl w:ilvl="3">
      <w:start w:val="1"/>
      <w:numFmt w:val="decimal"/>
      <w:pStyle w:val="4"/>
      <w:lvlText w:val="%1.%2.%3.%4"/>
      <w:lvlJc w:val="left"/>
      <w:pPr>
        <w:tabs>
          <w:tab w:val="num" w:pos="2041"/>
        </w:tabs>
        <w:ind w:left="0" w:firstLine="709"/>
      </w:pPr>
      <w:rPr>
        <w:rFonts w:ascii="Times New Roman Полужирный" w:hAnsi="Times New Roman Полужирный" w:hint="default"/>
        <w:b/>
        <w:i w:val="0"/>
        <w:color w:val="000000" w:themeColor="text1"/>
        <w:sz w:val="24"/>
      </w:rPr>
    </w:lvl>
    <w:lvl w:ilvl="4">
      <w:start w:val="1"/>
      <w:numFmt w:val="decimal"/>
      <w:pStyle w:val="5"/>
      <w:lvlText w:val="%1.%2.%3.%4.%5"/>
      <w:lvlJc w:val="left"/>
      <w:pPr>
        <w:tabs>
          <w:tab w:val="num" w:pos="2353"/>
        </w:tabs>
        <w:ind w:left="0" w:firstLine="709"/>
      </w:pPr>
      <w:rPr>
        <w:rFonts w:ascii="Times New Roman Полужирный" w:hAnsi="Times New Roman Полужирный" w:hint="default"/>
        <w:b/>
        <w:i w:val="0"/>
        <w:color w:val="000000" w:themeColor="text1"/>
        <w:sz w:val="24"/>
      </w:rPr>
    </w:lvl>
    <w:lvl w:ilvl="5">
      <w:start w:val="1"/>
      <w:numFmt w:val="decimal"/>
      <w:pStyle w:val="6"/>
      <w:lvlText w:val="%1.%2.%3.%4.%5.%6"/>
      <w:lvlJc w:val="left"/>
      <w:pPr>
        <w:tabs>
          <w:tab w:val="num" w:pos="2552"/>
        </w:tabs>
        <w:ind w:left="0" w:firstLine="709"/>
      </w:pPr>
      <w:rPr>
        <w:rFonts w:ascii="Times New Roman Полужирный" w:hAnsi="Times New Roman Полужирный" w:hint="default"/>
        <w:b/>
        <w:i w:val="0"/>
        <w:color w:val="000000" w:themeColor="text1"/>
        <w:sz w:val="24"/>
      </w:rPr>
    </w:lvl>
    <w:lvl w:ilvl="6">
      <w:start w:val="1"/>
      <w:numFmt w:val="decimal"/>
      <w:pStyle w:val="7"/>
      <w:lvlText w:val="%1.%2.%3.%4.%5.%6.%7"/>
      <w:lvlJc w:val="left"/>
      <w:pPr>
        <w:tabs>
          <w:tab w:val="num" w:pos="2750"/>
        </w:tabs>
        <w:ind w:left="0" w:firstLine="709"/>
      </w:pPr>
      <w:rPr>
        <w:rFonts w:ascii="Times New Roman Полужирный" w:hAnsi="Times New Roman Полужирный" w:hint="default"/>
        <w:b/>
        <w:i w:val="0"/>
        <w:color w:val="000000" w:themeColor="text1"/>
        <w:sz w:val="24"/>
      </w:rPr>
    </w:lvl>
    <w:lvl w:ilvl="7">
      <w:start w:val="1"/>
      <w:numFmt w:val="decimal"/>
      <w:pStyle w:val="8"/>
      <w:lvlText w:val="%1.%2.%3.%4.%5.%6.%7.%8"/>
      <w:lvlJc w:val="left"/>
      <w:pPr>
        <w:tabs>
          <w:tab w:val="num" w:pos="2948"/>
        </w:tabs>
        <w:ind w:left="0" w:firstLine="709"/>
      </w:pPr>
      <w:rPr>
        <w:rFonts w:ascii="Times New Roman Полужирный" w:hAnsi="Times New Roman Полужирный" w:hint="default"/>
        <w:b/>
        <w:i w:val="0"/>
        <w:sz w:val="24"/>
      </w:rPr>
    </w:lvl>
    <w:lvl w:ilvl="8">
      <w:start w:val="1"/>
      <w:numFmt w:val="decimal"/>
      <w:lvlText w:val="%1.%2.%3.%4.%5.%6.%7.%8.%9"/>
      <w:lvlJc w:val="left"/>
      <w:pPr>
        <w:tabs>
          <w:tab w:val="num" w:pos="3714"/>
        </w:tabs>
        <w:ind w:left="-32767" w:hanging="32060"/>
      </w:pPr>
      <w:rPr>
        <w:rFonts w:ascii="Times New Roman Полужирный" w:hAnsi="Times New Roman Полужирный" w:hint="default"/>
        <w:b/>
        <w:i w:val="0"/>
        <w:sz w:val="24"/>
      </w:rPr>
    </w:lvl>
  </w:abstractNum>
  <w:abstractNum w:abstractNumId="17" w15:restartNumberingAfterBreak="0">
    <w:nsid w:val="5A327791"/>
    <w:multiLevelType w:val="hybridMultilevel"/>
    <w:tmpl w:val="2C1ED76C"/>
    <w:lvl w:ilvl="0" w:tplc="DFDA2C2E">
      <w:start w:val="1"/>
      <w:numFmt w:val="decimal"/>
      <w:pStyle w:val="3422"/>
      <w:lvlText w:val="%1)"/>
      <w:lvlJc w:val="left"/>
      <w:pPr>
        <w:tabs>
          <w:tab w:val="num" w:pos="720"/>
        </w:tabs>
        <w:ind w:left="720"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A6818A1"/>
    <w:multiLevelType w:val="multilevel"/>
    <w:tmpl w:val="7E76F97A"/>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C0B5847"/>
    <w:multiLevelType w:val="multilevel"/>
    <w:tmpl w:val="6E8ED69A"/>
    <w:lvl w:ilvl="0">
      <w:start w:val="1"/>
      <w:numFmt w:val="decimal"/>
      <w:pStyle w:val="phinsetnoteNuber"/>
      <w:lvlText w:val="%1"/>
      <w:lvlJc w:val="left"/>
      <w:pPr>
        <w:tabs>
          <w:tab w:val="num" w:pos="1134"/>
        </w:tabs>
        <w:ind w:left="0" w:firstLine="709"/>
      </w:pPr>
      <w:rPr>
        <w:rFonts w:ascii="Times New Roman" w:hAnsi="Times New Roman" w:hint="default"/>
        <w:b w:val="0"/>
        <w:i w:val="0"/>
        <w:color w:val="000000" w:themeColor="text1"/>
        <w:sz w:val="22"/>
      </w:rPr>
    </w:lvl>
    <w:lvl w:ilvl="1">
      <w:start w:val="1"/>
      <w:numFmt w:val="russianLower"/>
      <w:pStyle w:val="phinsetnoteNumber2"/>
      <w:lvlText w:val="%2"/>
      <w:lvlJc w:val="left"/>
      <w:pPr>
        <w:tabs>
          <w:tab w:val="num" w:pos="1559"/>
        </w:tabs>
        <w:ind w:left="1559" w:hanging="425"/>
      </w:pPr>
      <w:rPr>
        <w:rFonts w:ascii="Times New Roman" w:hAnsi="Times New Roman" w:hint="default"/>
        <w:color w:val="000000" w:themeColor="text1"/>
        <w:sz w:val="22"/>
      </w:rPr>
    </w:lvl>
    <w:lvl w:ilvl="2">
      <w:start w:val="1"/>
      <w:numFmt w:val="upperRoman"/>
      <w:lvlText w:val="%3"/>
      <w:lvlJc w:val="left"/>
      <w:pPr>
        <w:tabs>
          <w:tab w:val="num" w:pos="1985"/>
        </w:tabs>
        <w:ind w:left="1985" w:hanging="426"/>
      </w:pPr>
      <w:rPr>
        <w:rFonts w:ascii="Times New Roman" w:hAnsi="Times New Roman" w:hint="default"/>
        <w:sz w:val="22"/>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sz w:val="22"/>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2"/>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sz w:val="22"/>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sz w:val="22"/>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sz w:val="22"/>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sz w:val="22"/>
      </w:rPr>
    </w:lvl>
  </w:abstractNum>
  <w:abstractNum w:abstractNumId="20" w15:restartNumberingAfterBreak="0">
    <w:nsid w:val="5D705B72"/>
    <w:multiLevelType w:val="multilevel"/>
    <w:tmpl w:val="D4BCCC8C"/>
    <w:lvl w:ilvl="0">
      <w:start w:val="1"/>
      <w:numFmt w:val="decimal"/>
      <w:pStyle w:val="10"/>
      <w:lvlText w:val="3.%1."/>
      <w:lvlJc w:val="left"/>
      <w:pPr>
        <w:tabs>
          <w:tab w:val="num" w:pos="0"/>
        </w:tabs>
        <w:ind w:left="0" w:firstLine="0"/>
      </w:pPr>
      <w:rPr>
        <w:rFonts w:ascii="Arimo" w:eastAsia="Arimo" w:hAnsi="Arimo" w:cs="Arimo"/>
        <w:b w:val="0"/>
        <w:i w:val="0"/>
        <w:caps w:val="0"/>
        <w:smallCaps w:val="0"/>
        <w:strike w:val="0"/>
        <w:dstrike w:val="0"/>
        <w:color w:val="000000"/>
        <w:position w:val="0"/>
        <w:sz w:val="20"/>
        <w:szCs w:val="20"/>
        <w:u w:val="none"/>
        <w:vertAlign w:val="baseline"/>
      </w:rPr>
    </w:lvl>
    <w:lvl w:ilvl="1">
      <w:start w:val="2"/>
      <w:numFmt w:val="decimal"/>
      <w:lvlText w:val="%2."/>
      <w:lvlJc w:val="left"/>
      <w:pPr>
        <w:tabs>
          <w:tab w:val="num" w:pos="0"/>
        </w:tabs>
        <w:ind w:left="0" w:firstLine="0"/>
      </w:pPr>
      <w:rPr>
        <w:rFonts w:ascii="Arimo" w:eastAsia="Arimo" w:hAnsi="Arimo" w:cs="Arimo"/>
        <w:b/>
        <w:i w:val="0"/>
        <w:caps w:val="0"/>
        <w:smallCaps w:val="0"/>
        <w:strike w:val="0"/>
        <w:dstrike w:val="0"/>
        <w:color w:val="000000"/>
        <w:position w:val="0"/>
        <w:sz w:val="34"/>
        <w:szCs w:val="34"/>
        <w:u w:val="none"/>
        <w:vertAlign w:val="baseline"/>
      </w:rPr>
    </w:lvl>
    <w:lvl w:ilvl="2">
      <w:start w:val="1"/>
      <w:numFmt w:val="decimal"/>
      <w:lvlText w:val="%2.%3."/>
      <w:lvlJc w:val="left"/>
      <w:pPr>
        <w:tabs>
          <w:tab w:val="num" w:pos="0"/>
        </w:tabs>
        <w:ind w:left="0" w:firstLine="0"/>
      </w:pPr>
      <w:rPr>
        <w:rFonts w:ascii="Arimo" w:eastAsia="Arimo" w:hAnsi="Arimo" w:cs="Arimo"/>
        <w:b w:val="0"/>
        <w:i w:val="0"/>
        <w:caps w:val="0"/>
        <w:smallCaps w:val="0"/>
        <w:strike w:val="0"/>
        <w:dstrike w:val="0"/>
        <w:color w:val="000000"/>
        <w:position w:val="0"/>
        <w:sz w:val="18"/>
        <w:szCs w:val="18"/>
        <w:u w:val="none"/>
        <w:vertAlign w:val="baseline"/>
      </w:rPr>
    </w:lvl>
    <w:lvl w:ilvl="3">
      <w:start w:val="1"/>
      <w:numFmt w:val="decimal"/>
      <w:lvlText w:val="3.4.%4."/>
      <w:lvlJc w:val="left"/>
      <w:pPr>
        <w:tabs>
          <w:tab w:val="num" w:pos="0"/>
        </w:tabs>
        <w:ind w:left="851" w:firstLine="0"/>
      </w:pPr>
      <w:rPr>
        <w:rFonts w:ascii="Times New Roman" w:eastAsia="Times New Roman" w:hAnsi="Times New Roman" w:cs="Times New Roman"/>
        <w:b w:val="0"/>
        <w:i w:val="0"/>
        <w:caps w:val="0"/>
        <w:smallCaps w:val="0"/>
        <w:strike w:val="0"/>
        <w:dstrike w:val="0"/>
        <w:color w:val="000000"/>
        <w:position w:val="0"/>
        <w:sz w:val="24"/>
        <w:szCs w:val="24"/>
        <w:u w:val="none"/>
        <w:vertAlign w:val="baseline"/>
      </w:rPr>
    </w:lvl>
    <w:lvl w:ilvl="4">
      <w:start w:val="1"/>
      <w:numFmt w:val="decimal"/>
      <w:lvlText w:val="%3.%5."/>
      <w:lvlJc w:val="left"/>
      <w:pPr>
        <w:tabs>
          <w:tab w:val="num" w:pos="0"/>
        </w:tabs>
        <w:ind w:left="0" w:firstLine="0"/>
      </w:pPr>
      <w:rPr>
        <w:rFonts w:ascii="Arimo" w:eastAsia="Arimo" w:hAnsi="Arimo" w:cs="Arimo"/>
        <w:b w:val="0"/>
        <w:i w:val="0"/>
        <w:caps w:val="0"/>
        <w:smallCaps w:val="0"/>
        <w:strike w:val="0"/>
        <w:dstrike w:val="0"/>
        <w:color w:val="000000"/>
        <w:position w:val="0"/>
        <w:sz w:val="18"/>
        <w:szCs w:val="18"/>
        <w:u w:val="none"/>
        <w:vertAlign w:val="baseline"/>
      </w:rPr>
    </w:lvl>
    <w:lvl w:ilvl="5">
      <w:start w:val="1"/>
      <w:numFmt w:val="decimal"/>
      <w:lvlText w:val="%3.%5."/>
      <w:lvlJc w:val="left"/>
      <w:pPr>
        <w:tabs>
          <w:tab w:val="num" w:pos="0"/>
        </w:tabs>
        <w:ind w:left="0" w:firstLine="0"/>
      </w:pPr>
      <w:rPr>
        <w:rFonts w:ascii="Arimo" w:eastAsia="Arimo" w:hAnsi="Arimo" w:cs="Arimo"/>
        <w:b w:val="0"/>
        <w:i w:val="0"/>
        <w:caps w:val="0"/>
        <w:smallCaps w:val="0"/>
        <w:strike w:val="0"/>
        <w:dstrike w:val="0"/>
        <w:color w:val="000000"/>
        <w:position w:val="0"/>
        <w:sz w:val="18"/>
        <w:szCs w:val="18"/>
        <w:u w:val="none"/>
        <w:vertAlign w:val="baseline"/>
      </w:rPr>
    </w:lvl>
    <w:lvl w:ilvl="6">
      <w:start w:val="1"/>
      <w:numFmt w:val="decimal"/>
      <w:lvlText w:val="%3.%5."/>
      <w:lvlJc w:val="left"/>
      <w:pPr>
        <w:tabs>
          <w:tab w:val="num" w:pos="0"/>
        </w:tabs>
        <w:ind w:left="0" w:firstLine="0"/>
      </w:pPr>
      <w:rPr>
        <w:rFonts w:ascii="Arimo" w:eastAsia="Arimo" w:hAnsi="Arimo" w:cs="Arimo"/>
        <w:b w:val="0"/>
        <w:i w:val="0"/>
        <w:caps w:val="0"/>
        <w:smallCaps w:val="0"/>
        <w:strike w:val="0"/>
        <w:dstrike w:val="0"/>
        <w:color w:val="000000"/>
        <w:position w:val="0"/>
        <w:sz w:val="18"/>
        <w:szCs w:val="18"/>
        <w:u w:val="none"/>
        <w:vertAlign w:val="baseline"/>
      </w:rPr>
    </w:lvl>
    <w:lvl w:ilvl="7">
      <w:start w:val="1"/>
      <w:numFmt w:val="decimal"/>
      <w:lvlText w:val="%3.%5."/>
      <w:lvlJc w:val="left"/>
      <w:pPr>
        <w:tabs>
          <w:tab w:val="num" w:pos="0"/>
        </w:tabs>
        <w:ind w:left="0" w:firstLine="0"/>
      </w:pPr>
      <w:rPr>
        <w:rFonts w:ascii="Arimo" w:eastAsia="Arimo" w:hAnsi="Arimo" w:cs="Arimo"/>
        <w:b w:val="0"/>
        <w:i w:val="0"/>
        <w:caps w:val="0"/>
        <w:smallCaps w:val="0"/>
        <w:strike w:val="0"/>
        <w:dstrike w:val="0"/>
        <w:color w:val="000000"/>
        <w:position w:val="0"/>
        <w:sz w:val="18"/>
        <w:szCs w:val="18"/>
        <w:u w:val="none"/>
        <w:vertAlign w:val="baseline"/>
      </w:rPr>
    </w:lvl>
    <w:lvl w:ilvl="8">
      <w:start w:val="1"/>
      <w:numFmt w:val="decimal"/>
      <w:lvlText w:val="%3.%5."/>
      <w:lvlJc w:val="left"/>
      <w:pPr>
        <w:tabs>
          <w:tab w:val="num" w:pos="0"/>
        </w:tabs>
        <w:ind w:left="0" w:firstLine="0"/>
      </w:pPr>
      <w:rPr>
        <w:rFonts w:ascii="Arimo" w:eastAsia="Arimo" w:hAnsi="Arimo" w:cs="Arimo"/>
        <w:b w:val="0"/>
        <w:i w:val="0"/>
        <w:caps w:val="0"/>
        <w:smallCaps w:val="0"/>
        <w:strike w:val="0"/>
        <w:dstrike w:val="0"/>
        <w:color w:val="000000"/>
        <w:position w:val="0"/>
        <w:sz w:val="18"/>
        <w:szCs w:val="18"/>
        <w:u w:val="none"/>
        <w:vertAlign w:val="baseline"/>
      </w:rPr>
    </w:lvl>
  </w:abstractNum>
  <w:abstractNum w:abstractNumId="21" w15:restartNumberingAfterBreak="0">
    <w:nsid w:val="65EF594E"/>
    <w:multiLevelType w:val="multilevel"/>
    <w:tmpl w:val="77DA60AE"/>
    <w:lvl w:ilvl="0">
      <w:start w:val="1"/>
      <w:numFmt w:val="decimal"/>
      <w:pStyle w:val="SList"/>
      <w:lvlText w:val="%1"/>
      <w:lvlJc w:val="left"/>
      <w:pPr>
        <w:ind w:left="720" w:firstLine="0"/>
      </w:pPr>
      <w:rPr>
        <w:b w:val="0"/>
        <w:bCs/>
        <w:i w:val="0"/>
        <w:smallCaps w:val="0"/>
        <w:strike w:val="0"/>
        <w:color w:val="000000"/>
        <w:sz w:val="24"/>
        <w:szCs w:val="24"/>
        <w:u w:val="none"/>
        <w:vertAlign w:val="baseline"/>
      </w:rPr>
    </w:lvl>
    <w:lvl w:ilvl="1">
      <w:start w:val="1"/>
      <w:numFmt w:val="decimal"/>
      <w:lvlText w:val="%1.%2"/>
      <w:lvlJc w:val="left"/>
      <w:pPr>
        <w:ind w:left="568" w:firstLine="0"/>
      </w:pPr>
      <w:rPr>
        <w:b/>
        <w:i w:val="0"/>
        <w:smallCaps w:val="0"/>
        <w:strike w:val="0"/>
        <w:color w:val="000000"/>
        <w:sz w:val="24"/>
        <w:szCs w:val="24"/>
        <w:u w:val="none"/>
        <w:vertAlign w:val="baseline"/>
      </w:rPr>
    </w:lvl>
    <w:lvl w:ilvl="2">
      <w:start w:val="1"/>
      <w:numFmt w:val="decimal"/>
      <w:lvlText w:val="%1.%2.%3"/>
      <w:lvlJc w:val="left"/>
      <w:pPr>
        <w:ind w:left="720" w:firstLine="0"/>
      </w:pPr>
      <w:rPr>
        <w:b/>
        <w:i w:val="0"/>
        <w:sz w:val="24"/>
        <w:szCs w:val="24"/>
      </w:rPr>
    </w:lvl>
    <w:lvl w:ilvl="3">
      <w:start w:val="1"/>
      <w:numFmt w:val="decimal"/>
      <w:lvlText w:val="%1.%2.%3.%4"/>
      <w:lvlJc w:val="left"/>
      <w:pPr>
        <w:ind w:left="851" w:firstLine="0"/>
      </w:pPr>
      <w:rPr>
        <w:b/>
        <w:i w:val="0"/>
        <w:smallCaps w:val="0"/>
        <w:strike w:val="0"/>
        <w:color w:val="000000"/>
        <w:u w:val="none"/>
        <w:vertAlign w:val="baseline"/>
      </w:rPr>
    </w:lvl>
    <w:lvl w:ilvl="4">
      <w:start w:val="1"/>
      <w:numFmt w:val="decimal"/>
      <w:lvlText w:val="%1.%2.%3.%4.%5"/>
      <w:lvlJc w:val="left"/>
      <w:pPr>
        <w:ind w:left="720" w:firstLine="0"/>
      </w:pPr>
      <w:rPr>
        <w:b/>
        <w:i w:val="0"/>
        <w:sz w:val="24"/>
        <w:szCs w:val="24"/>
      </w:rPr>
    </w:lvl>
    <w:lvl w:ilvl="5">
      <w:start w:val="1"/>
      <w:numFmt w:val="decimal"/>
      <w:lvlText w:val="%1.%2.%3.%4.%5.%6"/>
      <w:lvlJc w:val="left"/>
      <w:pPr>
        <w:ind w:left="720" w:firstLine="0"/>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6835782C"/>
    <w:multiLevelType w:val="multilevel"/>
    <w:tmpl w:val="77F8FBCC"/>
    <w:lvl w:ilvl="0">
      <w:start w:val="1"/>
      <w:numFmt w:val="bullet"/>
      <w:pStyle w:val="ScrollList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pStyle w:val="ScrollListBullet2"/>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pStyle w:val="ScrollListBullet3"/>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pStyle w:val="ScrollListBullet4"/>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pStyle w:val="ScrollListBullet5"/>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pStyle w:val="ScrollListBullet6"/>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abstractNum w:abstractNumId="23" w15:restartNumberingAfterBreak="0">
    <w:nsid w:val="699B3442"/>
    <w:multiLevelType w:val="multilevel"/>
    <w:tmpl w:val="5F5EEC40"/>
    <w:lvl w:ilvl="0">
      <w:start w:val="1"/>
      <w:numFmt w:val="bullet"/>
      <w:pStyle w:val="3411"/>
      <w:lvlText w:val="–"/>
      <w:lvlJc w:val="left"/>
      <w:pPr>
        <w:tabs>
          <w:tab w:val="num" w:pos="1191"/>
        </w:tabs>
        <w:ind w:left="1191" w:hanging="471"/>
      </w:pPr>
      <w:rPr>
        <w:rFonts w:ascii="Times New Roman" w:hAnsi="Times New Roman" w:cs="Times New Roman" w:hint="default"/>
      </w:rPr>
    </w:lvl>
    <w:lvl w:ilvl="1">
      <w:start w:val="1"/>
      <w:numFmt w:val="bullet"/>
      <w:pStyle w:val="3423"/>
      <w:lvlText w:val="–"/>
      <w:lvlJc w:val="left"/>
      <w:pPr>
        <w:tabs>
          <w:tab w:val="num" w:pos="1888"/>
        </w:tabs>
        <w:ind w:left="1888" w:hanging="470"/>
      </w:pPr>
      <w:rPr>
        <w:rFonts w:ascii="Times New Roman" w:hAnsi="Times New Roman" w:cs="Times New Roman" w:hint="default"/>
      </w:rPr>
    </w:lvl>
    <w:lvl w:ilvl="2">
      <w:start w:val="1"/>
      <w:numFmt w:val="bullet"/>
      <w:pStyle w:val="3431"/>
      <w:lvlText w:val="–"/>
      <w:lvlJc w:val="left"/>
      <w:pPr>
        <w:tabs>
          <w:tab w:val="num" w:pos="2586"/>
        </w:tabs>
        <w:ind w:left="2586" w:hanging="471"/>
      </w:pPr>
      <w:rPr>
        <w:rFonts w:ascii="Times New Roman" w:hAnsi="Times New Roman" w:cs="Times New Roman"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4" w15:restartNumberingAfterBreak="0">
    <w:nsid w:val="7579689E"/>
    <w:multiLevelType w:val="multilevel"/>
    <w:tmpl w:val="BE9AB800"/>
    <w:lvl w:ilvl="0">
      <w:start w:val="1"/>
      <w:numFmt w:val="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77012256"/>
    <w:multiLevelType w:val="hybridMultilevel"/>
    <w:tmpl w:val="F26CE3F0"/>
    <w:lvl w:ilvl="0" w:tplc="3222A98E">
      <w:start w:val="1"/>
      <w:numFmt w:val="decimal"/>
      <w:pStyle w:val="phbibliography"/>
      <w:lvlText w:val="%1"/>
      <w:lvlJc w:val="center"/>
      <w:pPr>
        <w:ind w:left="1429" w:hanging="360"/>
      </w:pPr>
      <w:rPr>
        <w:rFonts w:hint="default"/>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7D282A0C"/>
    <w:multiLevelType w:val="multilevel"/>
    <w:tmpl w:val="D464ACB2"/>
    <w:lvl w:ilvl="0">
      <w:start w:val="1"/>
      <w:numFmt w:val="decimal"/>
      <w:pStyle w:val="phtablenoteList"/>
      <w:lvlText w:val="%1"/>
      <w:lvlJc w:val="left"/>
      <w:pPr>
        <w:tabs>
          <w:tab w:val="num" w:pos="992"/>
        </w:tabs>
        <w:ind w:left="0" w:firstLine="709"/>
      </w:pPr>
      <w:rPr>
        <w:rFonts w:ascii="Times New Roman" w:hAnsi="Times New Roman" w:hint="default"/>
        <w:b w:val="0"/>
        <w:i w:val="0"/>
        <w:sz w:val="22"/>
      </w:rPr>
    </w:lvl>
    <w:lvl w:ilvl="1">
      <w:start w:val="1"/>
      <w:numFmt w:val="russianLower"/>
      <w:lvlText w:val="%2"/>
      <w:lvlJc w:val="left"/>
      <w:pPr>
        <w:tabs>
          <w:tab w:val="num" w:pos="1418"/>
        </w:tabs>
        <w:ind w:left="1418" w:hanging="426"/>
      </w:pPr>
      <w:rPr>
        <w:rFonts w:ascii="Times New Roman" w:hAnsi="Times New Roman" w:hint="default"/>
        <w:sz w:val="22"/>
      </w:rPr>
    </w:lvl>
    <w:lvl w:ilvl="2">
      <w:start w:val="1"/>
      <w:numFmt w:val="upperRoman"/>
      <w:lvlText w:val="%3"/>
      <w:lvlJc w:val="left"/>
      <w:pPr>
        <w:tabs>
          <w:tab w:val="num" w:pos="1843"/>
        </w:tabs>
        <w:ind w:left="1843" w:hanging="425"/>
      </w:pPr>
      <w:rPr>
        <w:rFonts w:hint="default"/>
      </w:rPr>
    </w:lvl>
    <w:lvl w:ilvl="3">
      <w:start w:val="1"/>
      <w:numFmt w:val="bullet"/>
      <w:lvlText w:val="˗"/>
      <w:lvlJc w:val="left"/>
      <w:pPr>
        <w:tabs>
          <w:tab w:val="num" w:pos="2268"/>
        </w:tabs>
        <w:ind w:left="2268" w:hanging="425"/>
      </w:pPr>
      <w:rPr>
        <w:rFonts w:ascii="Times New Roman" w:hAnsi="Times New Roman" w:cs="Times New Roman" w:hint="default"/>
        <w:sz w:val="22"/>
      </w:rPr>
    </w:lvl>
    <w:lvl w:ilvl="4">
      <w:start w:val="1"/>
      <w:numFmt w:val="bullet"/>
      <w:lvlText w:val="˗"/>
      <w:lvlJc w:val="left"/>
      <w:pPr>
        <w:tabs>
          <w:tab w:val="num" w:pos="2693"/>
        </w:tabs>
        <w:ind w:left="2693" w:hanging="425"/>
      </w:pPr>
      <w:rPr>
        <w:rFonts w:ascii="Times New Roman" w:hAnsi="Times New Roman" w:cs="Times New Roman" w:hint="default"/>
        <w:sz w:val="22"/>
      </w:rPr>
    </w:lvl>
    <w:lvl w:ilvl="5">
      <w:start w:val="1"/>
      <w:numFmt w:val="bullet"/>
      <w:lvlText w:val="˗"/>
      <w:lvlJc w:val="left"/>
      <w:pPr>
        <w:tabs>
          <w:tab w:val="num" w:pos="3119"/>
        </w:tabs>
        <w:ind w:left="3119" w:hanging="426"/>
      </w:pPr>
      <w:rPr>
        <w:rFonts w:ascii="Times New Roman" w:hAnsi="Times New Roman" w:cs="Times New Roman" w:hint="default"/>
        <w:sz w:val="22"/>
      </w:rPr>
    </w:lvl>
    <w:lvl w:ilvl="6">
      <w:start w:val="1"/>
      <w:numFmt w:val="bullet"/>
      <w:lvlText w:val="˗"/>
      <w:lvlJc w:val="left"/>
      <w:pPr>
        <w:tabs>
          <w:tab w:val="num" w:pos="3544"/>
        </w:tabs>
        <w:ind w:left="3544" w:hanging="425"/>
      </w:pPr>
      <w:rPr>
        <w:rFonts w:ascii="Times New Roman" w:hAnsi="Times New Roman" w:cs="Times New Roman" w:hint="default"/>
      </w:rPr>
    </w:lvl>
    <w:lvl w:ilvl="7">
      <w:start w:val="1"/>
      <w:numFmt w:val="bullet"/>
      <w:lvlText w:val="˗"/>
      <w:lvlJc w:val="left"/>
      <w:pPr>
        <w:tabs>
          <w:tab w:val="num" w:pos="3969"/>
        </w:tabs>
        <w:ind w:left="3969" w:hanging="425"/>
      </w:pPr>
      <w:rPr>
        <w:rFonts w:ascii="Times New Roman" w:hAnsi="Times New Roman" w:cs="Times New Roman" w:hint="default"/>
        <w:sz w:val="22"/>
      </w:rPr>
    </w:lvl>
    <w:lvl w:ilvl="8">
      <w:start w:val="1"/>
      <w:numFmt w:val="bullet"/>
      <w:lvlText w:val="˗"/>
      <w:lvlJc w:val="left"/>
      <w:pPr>
        <w:tabs>
          <w:tab w:val="num" w:pos="4394"/>
        </w:tabs>
        <w:ind w:left="4394" w:hanging="425"/>
      </w:pPr>
      <w:rPr>
        <w:rFonts w:ascii="Times New Roman" w:hAnsi="Times New Roman" w:cs="Times New Roman" w:hint="default"/>
        <w:sz w:val="22"/>
      </w:rPr>
    </w:lvl>
  </w:abstractNum>
  <w:abstractNum w:abstractNumId="27" w15:restartNumberingAfterBreak="0">
    <w:nsid w:val="7D282A0D"/>
    <w:multiLevelType w:val="multilevel"/>
    <w:tmpl w:val="77F8FBCC"/>
    <w:lvl w:ilvl="0">
      <w:start w:val="1"/>
      <w:numFmt w:val="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abstractNum w:abstractNumId="28" w15:restartNumberingAfterBreak="0">
    <w:nsid w:val="7D282A0E"/>
    <w:multiLevelType w:val="multilevel"/>
    <w:tmpl w:val="77F8FBCC"/>
    <w:lvl w:ilvl="0">
      <w:start w:val="1"/>
      <w:numFmt w:val="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abstractNum w:abstractNumId="29" w15:restartNumberingAfterBreak="0">
    <w:nsid w:val="7D282A0F"/>
    <w:multiLevelType w:val="multilevel"/>
    <w:tmpl w:val="77F8FBCC"/>
    <w:lvl w:ilvl="0">
      <w:start w:val="1"/>
      <w:numFmt w:val="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abstractNum w:abstractNumId="30" w15:restartNumberingAfterBreak="0">
    <w:nsid w:val="7D282A10"/>
    <w:multiLevelType w:val="multilevel"/>
    <w:tmpl w:val="77F8FBCC"/>
    <w:lvl w:ilvl="0">
      <w:start w:val="1"/>
      <w:numFmt w:val="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abstractNum w:abstractNumId="31" w15:restartNumberingAfterBreak="0">
    <w:nsid w:val="7D282A11"/>
    <w:multiLevelType w:val="multilevel"/>
    <w:tmpl w:val="77F8FBCC"/>
    <w:lvl w:ilvl="0">
      <w:start w:val="1"/>
      <w:numFmt w:val="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abstractNum w:abstractNumId="32" w15:restartNumberingAfterBreak="0">
    <w:nsid w:val="7D282A12"/>
    <w:multiLevelType w:val="multilevel"/>
    <w:tmpl w:val="77F8FBCC"/>
    <w:lvl w:ilvl="0">
      <w:start w:val="1"/>
      <w:numFmt w:val="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abstractNum w:abstractNumId="33" w15:restartNumberingAfterBreak="0">
    <w:nsid w:val="7D282A13"/>
    <w:multiLevelType w:val="multilevel"/>
    <w:tmpl w:val="E01E59B0"/>
    <w:lvl w:ilvl="0">
      <w:start w:val="1"/>
      <w:numFmt w:val="russianLower"/>
      <w:lvlText w:val="%1)"/>
      <w:lvlJc w:val="left"/>
      <w:pPr>
        <w:tabs>
          <w:tab w:val="num" w:pos="1134"/>
        </w:tabs>
        <w:ind w:left="1134" w:hanging="425"/>
      </w:pPr>
      <w:rPr>
        <w:rFonts w:ascii="Times New Roman" w:hAnsi="Times New Roman" w:hint="default"/>
        <w:color w:val="000000" w:themeColor="text1"/>
        <w:sz w:val="24"/>
      </w:rPr>
    </w:lvl>
    <w:lvl w:ilvl="1">
      <w:start w:val="1"/>
      <w:numFmt w:val="decimal"/>
      <w:lvlText w:val="%2)"/>
      <w:lvlJc w:val="left"/>
      <w:pPr>
        <w:tabs>
          <w:tab w:val="num" w:pos="1559"/>
        </w:tabs>
        <w:ind w:left="1559" w:hanging="425"/>
      </w:pPr>
      <w:rPr>
        <w:rFonts w:ascii="Times New Roman" w:hAnsi="Times New Roman" w:hint="default"/>
        <w:color w:val="000000" w:themeColor="text1"/>
        <w:sz w:val="24"/>
      </w:rPr>
    </w:lvl>
    <w:lvl w:ilvl="2">
      <w:start w:val="1"/>
      <w:numFmt w:val="upperRoman"/>
      <w:lvlText w:val="%3)"/>
      <w:lvlJc w:val="left"/>
      <w:pPr>
        <w:tabs>
          <w:tab w:val="num" w:pos="1985"/>
        </w:tabs>
        <w:ind w:left="1985" w:hanging="426"/>
      </w:pPr>
      <w:rPr>
        <w:rFonts w:ascii="Times New Roman" w:hAnsi="Times New Roman" w:hint="default"/>
        <w:sz w:val="24"/>
      </w:rPr>
    </w:lvl>
    <w:lvl w:ilvl="3">
      <w:start w:val="1"/>
      <w:numFmt w:val="bullet"/>
      <w:lvlText w:val="˗"/>
      <w:lvlJc w:val="left"/>
      <w:pPr>
        <w:tabs>
          <w:tab w:val="num" w:pos="2410"/>
        </w:tabs>
        <w:ind w:left="2410" w:hanging="425"/>
      </w:pPr>
      <w:rPr>
        <w:rFonts w:ascii="Times New Roman" w:hAnsi="Times New Roman" w:cs="Times New Roman" w:hint="default"/>
        <w:sz w:val="24"/>
      </w:rPr>
    </w:lvl>
    <w:lvl w:ilvl="4">
      <w:start w:val="1"/>
      <w:numFmt w:val="bullet"/>
      <w:lvlText w:val="˗"/>
      <w:lvlJc w:val="left"/>
      <w:pPr>
        <w:tabs>
          <w:tab w:val="num" w:pos="2835"/>
        </w:tabs>
        <w:ind w:left="2835" w:hanging="425"/>
      </w:pPr>
      <w:rPr>
        <w:rFonts w:ascii="Times New Roman" w:hAnsi="Times New Roman" w:cs="Times New Roman" w:hint="default"/>
        <w:sz w:val="24"/>
      </w:rPr>
    </w:lvl>
    <w:lvl w:ilvl="5">
      <w:start w:val="1"/>
      <w:numFmt w:val="bullet"/>
      <w:lvlText w:val="˗"/>
      <w:lvlJc w:val="left"/>
      <w:pPr>
        <w:tabs>
          <w:tab w:val="num" w:pos="3260"/>
        </w:tabs>
        <w:ind w:left="3260" w:hanging="425"/>
      </w:pPr>
      <w:rPr>
        <w:rFonts w:ascii="Times New Roman" w:hAnsi="Times New Roman" w:cs="Times New Roman" w:hint="default"/>
        <w:sz w:val="24"/>
      </w:rPr>
    </w:lvl>
    <w:lvl w:ilvl="6">
      <w:start w:val="1"/>
      <w:numFmt w:val="bullet"/>
      <w:lvlText w:val="˗"/>
      <w:lvlJc w:val="left"/>
      <w:pPr>
        <w:tabs>
          <w:tab w:val="num" w:pos="3686"/>
        </w:tabs>
        <w:ind w:left="3686" w:hanging="426"/>
      </w:pPr>
      <w:rPr>
        <w:rFonts w:ascii="Times New Roman" w:hAnsi="Times New Roman" w:cs="Times New Roman" w:hint="default"/>
        <w:sz w:val="24"/>
      </w:rPr>
    </w:lvl>
    <w:lvl w:ilvl="7">
      <w:start w:val="1"/>
      <w:numFmt w:val="bullet"/>
      <w:lvlText w:val="˗"/>
      <w:lvlJc w:val="left"/>
      <w:pPr>
        <w:tabs>
          <w:tab w:val="num" w:pos="4111"/>
        </w:tabs>
        <w:ind w:left="4111" w:hanging="425"/>
      </w:pPr>
      <w:rPr>
        <w:rFonts w:ascii="Times New Roman" w:hAnsi="Times New Roman" w:cs="Times New Roman" w:hint="default"/>
        <w:sz w:val="24"/>
      </w:rPr>
    </w:lvl>
    <w:lvl w:ilvl="8">
      <w:start w:val="1"/>
      <w:numFmt w:val="bullet"/>
      <w:lvlText w:val="˗"/>
      <w:lvlJc w:val="left"/>
      <w:pPr>
        <w:tabs>
          <w:tab w:val="num" w:pos="4536"/>
        </w:tabs>
        <w:ind w:left="4536" w:hanging="425"/>
      </w:pPr>
      <w:rPr>
        <w:rFonts w:ascii="Times New Roman" w:hAnsi="Times New Roman" w:cs="Times New Roman" w:hint="default"/>
        <w:sz w:val="24"/>
      </w:rPr>
    </w:lvl>
  </w:abstractNum>
  <w:abstractNum w:abstractNumId="34" w15:restartNumberingAfterBreak="0">
    <w:nsid w:val="7D282A14"/>
    <w:multiLevelType w:val="multilevel"/>
    <w:tmpl w:val="77F8FBCC"/>
    <w:lvl w:ilvl="0">
      <w:start w:val="1"/>
      <w:numFmt w:val="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abstractNum w:abstractNumId="35" w15:restartNumberingAfterBreak="0">
    <w:nsid w:val="7D282A15"/>
    <w:multiLevelType w:val="multilevel"/>
    <w:tmpl w:val="77F8FBCC"/>
    <w:lvl w:ilvl="0">
      <w:start w:val="1"/>
      <w:numFmt w:val="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abstractNum w:abstractNumId="36" w15:restartNumberingAfterBreak="0">
    <w:nsid w:val="7D282A16"/>
    <w:multiLevelType w:val="multilevel"/>
    <w:tmpl w:val="77F8FBCC"/>
    <w:lvl w:ilvl="0">
      <w:start w:val="1"/>
      <w:numFmt w:val="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abstractNum w:abstractNumId="37" w15:restartNumberingAfterBreak="0">
    <w:nsid w:val="7D282A17"/>
    <w:multiLevelType w:val="multilevel"/>
    <w:tmpl w:val="77F8FBCC"/>
    <w:lvl w:ilvl="0">
      <w:start w:val="1"/>
      <w:numFmt w:val="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abstractNum w:abstractNumId="38" w15:restartNumberingAfterBreak="0">
    <w:nsid w:val="7D282A18"/>
    <w:multiLevelType w:val="multilevel"/>
    <w:tmpl w:val="77F8FBCC"/>
    <w:lvl w:ilvl="0">
      <w:start w:val="1"/>
      <w:numFmt w:val="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abstractNum w:abstractNumId="39" w15:restartNumberingAfterBreak="0">
    <w:nsid w:val="7D282A19"/>
    <w:multiLevelType w:val="multilevel"/>
    <w:tmpl w:val="77F8FBCC"/>
    <w:lvl w:ilvl="0">
      <w:start w:val="1"/>
      <w:numFmt w:val="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abstractNum w:abstractNumId="40" w15:restartNumberingAfterBreak="0">
    <w:nsid w:val="7D282A1A"/>
    <w:multiLevelType w:val="multilevel"/>
    <w:tmpl w:val="77F8FBCC"/>
    <w:lvl w:ilvl="0">
      <w:start w:val="1"/>
      <w:numFmt w:val="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abstractNum w:abstractNumId="41" w15:restartNumberingAfterBreak="0">
    <w:nsid w:val="7D282A1B"/>
    <w:multiLevelType w:val="multilevel"/>
    <w:tmpl w:val="77F8FBCC"/>
    <w:lvl w:ilvl="0">
      <w:start w:val="1"/>
      <w:numFmt w:val="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abstractNum w:abstractNumId="42" w15:restartNumberingAfterBreak="0">
    <w:nsid w:val="7D282A1C"/>
    <w:multiLevelType w:val="multilevel"/>
    <w:tmpl w:val="77F8FBCC"/>
    <w:lvl w:ilvl="0">
      <w:start w:val="1"/>
      <w:numFmt w:val="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abstractNum w:abstractNumId="43" w15:restartNumberingAfterBreak="0">
    <w:nsid w:val="7D282A1D"/>
    <w:multiLevelType w:val="multilevel"/>
    <w:tmpl w:val="77F8FBCC"/>
    <w:lvl w:ilvl="0">
      <w:start w:val="1"/>
      <w:numFmt w:val="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abstractNum w:abstractNumId="44" w15:restartNumberingAfterBreak="0">
    <w:nsid w:val="7D282A1E"/>
    <w:multiLevelType w:val="multilevel"/>
    <w:tmpl w:val="77F8FBCC"/>
    <w:lvl w:ilvl="0">
      <w:start w:val="1"/>
      <w:numFmt w:val="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abstractNum w:abstractNumId="45" w15:restartNumberingAfterBreak="0">
    <w:nsid w:val="7D282A1F"/>
    <w:multiLevelType w:val="multilevel"/>
    <w:tmpl w:val="77F8FBCC"/>
    <w:lvl w:ilvl="0">
      <w:start w:val="1"/>
      <w:numFmt w:val="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abstractNum w:abstractNumId="46" w15:restartNumberingAfterBreak="0">
    <w:nsid w:val="7D282A20"/>
    <w:multiLevelType w:val="multilevel"/>
    <w:tmpl w:val="77F8FBCC"/>
    <w:lvl w:ilvl="0">
      <w:start w:val="1"/>
      <w:numFmt w:val="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abstractNum w:abstractNumId="47" w15:restartNumberingAfterBreak="0">
    <w:nsid w:val="7D282A21"/>
    <w:multiLevelType w:val="multilevel"/>
    <w:tmpl w:val="77F8FBCC"/>
    <w:lvl w:ilvl="0">
      <w:start w:val="1"/>
      <w:numFmt w:val="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abstractNum w:abstractNumId="48" w15:restartNumberingAfterBreak="0">
    <w:nsid w:val="7D282A22"/>
    <w:multiLevelType w:val="multilevel"/>
    <w:tmpl w:val="77F8FBCC"/>
    <w:lvl w:ilvl="0">
      <w:start w:val="1"/>
      <w:numFmt w:val="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abstractNum w:abstractNumId="49" w15:restartNumberingAfterBreak="0">
    <w:nsid w:val="7D282A23"/>
    <w:multiLevelType w:val="multilevel"/>
    <w:tmpl w:val="77F8FBCC"/>
    <w:lvl w:ilvl="0">
      <w:start w:val="1"/>
      <w:numFmt w:val="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abstractNum w:abstractNumId="50" w15:restartNumberingAfterBreak="0">
    <w:nsid w:val="7D282A24"/>
    <w:multiLevelType w:val="multilevel"/>
    <w:tmpl w:val="77F8FBCC"/>
    <w:lvl w:ilvl="0">
      <w:start w:val="1"/>
      <w:numFmt w:val="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abstractNum w:abstractNumId="51" w15:restartNumberingAfterBreak="0">
    <w:nsid w:val="7D282A25"/>
    <w:multiLevelType w:val="multilevel"/>
    <w:tmpl w:val="77F8FBCC"/>
    <w:lvl w:ilvl="0">
      <w:start w:val="1"/>
      <w:numFmt w:val="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abstractNum w:abstractNumId="52" w15:restartNumberingAfterBreak="0">
    <w:nsid w:val="7D282A26"/>
    <w:multiLevelType w:val="multilevel"/>
    <w:tmpl w:val="77F8FBCC"/>
    <w:lvl w:ilvl="0">
      <w:start w:val="1"/>
      <w:numFmt w:val="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abstractNum w:abstractNumId="53" w15:restartNumberingAfterBreak="0">
    <w:nsid w:val="7D282A27"/>
    <w:multiLevelType w:val="multilevel"/>
    <w:tmpl w:val="77F8FBCC"/>
    <w:lvl w:ilvl="0">
      <w:start w:val="1"/>
      <w:numFmt w:val="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abstractNum w:abstractNumId="54" w15:restartNumberingAfterBreak="0">
    <w:nsid w:val="7D282A28"/>
    <w:multiLevelType w:val="multilevel"/>
    <w:tmpl w:val="77F8FBCC"/>
    <w:lvl w:ilvl="0">
      <w:start w:val="1"/>
      <w:numFmt w:val="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abstractNum w:abstractNumId="55" w15:restartNumberingAfterBreak="0">
    <w:nsid w:val="7D282A29"/>
    <w:multiLevelType w:val="multilevel"/>
    <w:tmpl w:val="77F8FBCC"/>
    <w:lvl w:ilvl="0">
      <w:start w:val="1"/>
      <w:numFmt w:val="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abstractNum w:abstractNumId="56" w15:restartNumberingAfterBreak="0">
    <w:nsid w:val="7D282A2A"/>
    <w:multiLevelType w:val="multilevel"/>
    <w:tmpl w:val="77F8FBCC"/>
    <w:lvl w:ilvl="0">
      <w:start w:val="1"/>
      <w:numFmt w:val="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abstractNum w:abstractNumId="57" w15:restartNumberingAfterBreak="0">
    <w:nsid w:val="7D282A2B"/>
    <w:multiLevelType w:val="multilevel"/>
    <w:tmpl w:val="77F8FBCC"/>
    <w:lvl w:ilvl="0">
      <w:start w:val="1"/>
      <w:numFmt w:val="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abstractNum w:abstractNumId="58" w15:restartNumberingAfterBreak="0">
    <w:nsid w:val="7D282A2C"/>
    <w:multiLevelType w:val="multilevel"/>
    <w:tmpl w:val="77F8FBCC"/>
    <w:lvl w:ilvl="0">
      <w:start w:val="1"/>
      <w:numFmt w:val="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abstractNum w:abstractNumId="59" w15:restartNumberingAfterBreak="0">
    <w:nsid w:val="7D282A2D"/>
    <w:multiLevelType w:val="multilevel"/>
    <w:tmpl w:val="77F8FBCC"/>
    <w:lvl w:ilvl="0">
      <w:start w:val="1"/>
      <w:numFmt w:val="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abstractNum w:abstractNumId="60" w15:restartNumberingAfterBreak="0">
    <w:nsid w:val="7D282A2E"/>
    <w:multiLevelType w:val="multilevel"/>
    <w:tmpl w:val="77F8FBCC"/>
    <w:lvl w:ilvl="0">
      <w:start w:val="1"/>
      <w:numFmt w:val="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abstractNum w:abstractNumId="61" w15:restartNumberingAfterBreak="0">
    <w:nsid w:val="7D282A2F"/>
    <w:multiLevelType w:val="multilevel"/>
    <w:tmpl w:val="77F8FBCC"/>
    <w:lvl w:ilvl="0">
      <w:start w:val="1"/>
      <w:numFmt w:val="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abstractNum w:abstractNumId="62" w15:restartNumberingAfterBreak="0">
    <w:nsid w:val="7D282A31"/>
    <w:multiLevelType w:val="multilevel"/>
    <w:tmpl w:val="77F8FBCC"/>
    <w:lvl w:ilvl="0">
      <w:start w:val="1"/>
      <w:numFmt w:val="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abstractNum w:abstractNumId="63" w15:restartNumberingAfterBreak="0">
    <w:nsid w:val="7D282A32"/>
    <w:multiLevelType w:val="multilevel"/>
    <w:tmpl w:val="77F8FBCC"/>
    <w:lvl w:ilvl="0">
      <w:start w:val="1"/>
      <w:numFmt w:val="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abstractNum w:abstractNumId="64" w15:restartNumberingAfterBreak="0">
    <w:nsid w:val="7D282A33"/>
    <w:multiLevelType w:val="multilevel"/>
    <w:tmpl w:val="77F8FBCC"/>
    <w:lvl w:ilvl="0">
      <w:start w:val="1"/>
      <w:numFmt w:val="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num w:numId="1">
    <w:abstractNumId w:val="11"/>
  </w:num>
  <w:num w:numId="2">
    <w:abstractNumId w:val="1"/>
    <w:lvlOverride w:ilvl="0">
      <w:startOverride w:val="1"/>
    </w:lvlOverride>
  </w:num>
  <w:num w:numId="3">
    <w:abstractNumId w:val="0"/>
  </w:num>
  <w:num w:numId="4">
    <w:abstractNumId w:val="14"/>
  </w:num>
  <w:num w:numId="5">
    <w:abstractNumId w:val="18"/>
  </w:num>
  <w:num w:numId="6">
    <w:abstractNumId w:val="6"/>
  </w:num>
  <w:num w:numId="7">
    <w:abstractNumId w:val="23"/>
    <w:lvlOverride w:ilvl="0">
      <w:startOverride w:val="1"/>
    </w:lvlOverride>
  </w:num>
  <w:num w:numId="8">
    <w:abstractNumId w:val="21"/>
  </w:num>
  <w:num w:numId="9">
    <w:abstractNumId w:val="22"/>
  </w:num>
  <w:num w:numId="10">
    <w:abstractNumId w:val="24"/>
  </w:num>
  <w:num w:numId="11">
    <w:abstractNumId w:val="16"/>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13"/>
  </w:num>
  <w:num w:numId="15">
    <w:abstractNumId w:val="12"/>
  </w:num>
  <w:num w:numId="16">
    <w:abstractNumId w:val="19"/>
  </w:num>
  <w:num w:numId="17">
    <w:abstractNumId w:val="4"/>
  </w:num>
  <w:num w:numId="18">
    <w:abstractNumId w:val="20"/>
  </w:num>
  <w:num w:numId="19">
    <w:abstractNumId w:val="10"/>
  </w:num>
  <w:num w:numId="20">
    <w:abstractNumId w:val="15"/>
  </w:num>
  <w:num w:numId="21">
    <w:abstractNumId w:val="8"/>
  </w:num>
  <w:num w:numId="22">
    <w:abstractNumId w:val="25"/>
  </w:num>
  <w:num w:numId="23">
    <w:abstractNumId w:val="26"/>
  </w:num>
  <w:num w:numId="24">
    <w:abstractNumId w:val="9"/>
    <w:lvlOverride w:ilvl="0">
      <w:startOverride w:val="1"/>
    </w:lvlOverride>
  </w:num>
  <w:num w:numId="25">
    <w:abstractNumId w:val="2"/>
  </w:num>
  <w:num w:numId="26">
    <w:abstractNumId w:val="5"/>
  </w:num>
  <w:num w:numId="27">
    <w:abstractNumId w:val="17"/>
  </w:num>
  <w:num w:numId="28">
    <w:abstractNumId w:val="41"/>
  </w:num>
  <w:num w:numId="29">
    <w:abstractNumId w:val="59"/>
  </w:num>
  <w:num w:numId="30">
    <w:abstractNumId w:val="33"/>
  </w:num>
  <w:num w:numId="31">
    <w:abstractNumId w:val="27"/>
  </w:num>
  <w:num w:numId="32">
    <w:abstractNumId w:val="28"/>
  </w:num>
  <w:num w:numId="33">
    <w:abstractNumId w:val="29"/>
  </w:num>
  <w:num w:numId="34">
    <w:abstractNumId w:val="30"/>
  </w:num>
  <w:num w:numId="35">
    <w:abstractNumId w:val="31"/>
  </w:num>
  <w:num w:numId="36">
    <w:abstractNumId w:val="32"/>
  </w:num>
  <w:num w:numId="37">
    <w:abstractNumId w:val="52"/>
  </w:num>
  <w:num w:numId="38">
    <w:abstractNumId w:val="60"/>
  </w:num>
  <w:num w:numId="39">
    <w:abstractNumId w:val="63"/>
  </w:num>
  <w:num w:numId="40">
    <w:abstractNumId w:val="34"/>
  </w:num>
  <w:num w:numId="41">
    <w:abstractNumId w:val="35"/>
  </w:num>
  <w:num w:numId="42">
    <w:abstractNumId w:val="61"/>
  </w:num>
  <w:num w:numId="43">
    <w:abstractNumId w:val="62"/>
  </w:num>
  <w:num w:numId="44">
    <w:abstractNumId w:val="64"/>
  </w:num>
  <w:num w:numId="4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5"/>
  </w:num>
  <w:num w:numId="47">
    <w:abstractNumId w:val="46"/>
  </w:num>
  <w:num w:numId="48">
    <w:abstractNumId w:val="36"/>
  </w:num>
  <w:num w:numId="49">
    <w:abstractNumId w:val="37"/>
  </w:num>
  <w:num w:numId="50">
    <w:abstractNumId w:val="38"/>
  </w:num>
  <w:num w:numId="51">
    <w:abstractNumId w:val="39"/>
  </w:num>
  <w:num w:numId="52">
    <w:abstractNumId w:val="40"/>
  </w:num>
  <w:num w:numId="53">
    <w:abstractNumId w:val="42"/>
  </w:num>
  <w:num w:numId="54">
    <w:abstractNumId w:val="43"/>
  </w:num>
  <w:num w:numId="55">
    <w:abstractNumId w:val="44"/>
  </w:num>
  <w:num w:numId="56">
    <w:abstractNumId w:val="47"/>
  </w:num>
  <w:num w:numId="57">
    <w:abstractNumId w:val="48"/>
  </w:num>
  <w:num w:numId="58">
    <w:abstractNumId w:val="49"/>
  </w:num>
  <w:num w:numId="59">
    <w:abstractNumId w:val="51"/>
  </w:num>
  <w:num w:numId="60">
    <w:abstractNumId w:val="53"/>
  </w:num>
  <w:num w:numId="61">
    <w:abstractNumId w:val="54"/>
  </w:num>
  <w:num w:numId="62">
    <w:abstractNumId w:val="55"/>
  </w:num>
  <w:num w:numId="63">
    <w:abstractNumId w:val="56"/>
  </w:num>
  <w:num w:numId="64">
    <w:abstractNumId w:val="57"/>
  </w:num>
  <w:num w:numId="65">
    <w:abstractNumId w:val="58"/>
  </w:num>
  <w:num w:numId="66">
    <w:abstractNumId w:val="50"/>
  </w:num>
  <w:num w:numId="6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attachedTemplate r:id="rId1"/>
  <w:defaultTabStop w:val="708"/>
  <w:characterSpacingControl w:val="doNotCompress"/>
  <w:hdrShapeDefaults>
    <o:shapedefaults v:ext="edit" spidmax="4097"/>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F76"/>
    <w:rsid w:val="00001A05"/>
    <w:rsid w:val="00007669"/>
    <w:rsid w:val="00007815"/>
    <w:rsid w:val="00021B0B"/>
    <w:rsid w:val="00025EC6"/>
    <w:rsid w:val="00025F78"/>
    <w:rsid w:val="0002683D"/>
    <w:rsid w:val="00031BC3"/>
    <w:rsid w:val="00031EA1"/>
    <w:rsid w:val="00035D61"/>
    <w:rsid w:val="00036594"/>
    <w:rsid w:val="00040FCD"/>
    <w:rsid w:val="00041285"/>
    <w:rsid w:val="00042C17"/>
    <w:rsid w:val="000446D2"/>
    <w:rsid w:val="00047F34"/>
    <w:rsid w:val="000522B1"/>
    <w:rsid w:val="00053358"/>
    <w:rsid w:val="00061D1F"/>
    <w:rsid w:val="000654DB"/>
    <w:rsid w:val="000658E7"/>
    <w:rsid w:val="000679A3"/>
    <w:rsid w:val="0007282B"/>
    <w:rsid w:val="00083678"/>
    <w:rsid w:val="00085B05"/>
    <w:rsid w:val="0008774C"/>
    <w:rsid w:val="00092B16"/>
    <w:rsid w:val="00092D45"/>
    <w:rsid w:val="000931C9"/>
    <w:rsid w:val="000972B0"/>
    <w:rsid w:val="000A13D6"/>
    <w:rsid w:val="000B1989"/>
    <w:rsid w:val="000C6A66"/>
    <w:rsid w:val="000D210E"/>
    <w:rsid w:val="000D57AD"/>
    <w:rsid w:val="000E076C"/>
    <w:rsid w:val="000E29B5"/>
    <w:rsid w:val="000E3FC4"/>
    <w:rsid w:val="000E47D0"/>
    <w:rsid w:val="000E5247"/>
    <w:rsid w:val="000F0F6E"/>
    <w:rsid w:val="000F1FBB"/>
    <w:rsid w:val="000F29EE"/>
    <w:rsid w:val="000F55D2"/>
    <w:rsid w:val="000F66E7"/>
    <w:rsid w:val="00100A9B"/>
    <w:rsid w:val="00104BA0"/>
    <w:rsid w:val="0010582E"/>
    <w:rsid w:val="00117DCF"/>
    <w:rsid w:val="001203F6"/>
    <w:rsid w:val="00121EFC"/>
    <w:rsid w:val="00126652"/>
    <w:rsid w:val="00142E17"/>
    <w:rsid w:val="001457AA"/>
    <w:rsid w:val="00146869"/>
    <w:rsid w:val="00147B36"/>
    <w:rsid w:val="00160C4F"/>
    <w:rsid w:val="00163B1C"/>
    <w:rsid w:val="00180D63"/>
    <w:rsid w:val="00181DB4"/>
    <w:rsid w:val="00183315"/>
    <w:rsid w:val="001847CA"/>
    <w:rsid w:val="00186E59"/>
    <w:rsid w:val="0019091C"/>
    <w:rsid w:val="001B012B"/>
    <w:rsid w:val="001B0DEA"/>
    <w:rsid w:val="001B6D74"/>
    <w:rsid w:val="001C10E6"/>
    <w:rsid w:val="001C24DA"/>
    <w:rsid w:val="001C3D33"/>
    <w:rsid w:val="001C70DA"/>
    <w:rsid w:val="001D1F24"/>
    <w:rsid w:val="001D6027"/>
    <w:rsid w:val="001D7567"/>
    <w:rsid w:val="001E46F3"/>
    <w:rsid w:val="001E555C"/>
    <w:rsid w:val="001E5D17"/>
    <w:rsid w:val="001E6F43"/>
    <w:rsid w:val="001F0E1B"/>
    <w:rsid w:val="001F17EC"/>
    <w:rsid w:val="001F2048"/>
    <w:rsid w:val="001F3450"/>
    <w:rsid w:val="001F372E"/>
    <w:rsid w:val="001F4A76"/>
    <w:rsid w:val="002077C4"/>
    <w:rsid w:val="002107DC"/>
    <w:rsid w:val="00213A90"/>
    <w:rsid w:val="00215E27"/>
    <w:rsid w:val="00216C6E"/>
    <w:rsid w:val="00222825"/>
    <w:rsid w:val="00223450"/>
    <w:rsid w:val="0023055F"/>
    <w:rsid w:val="00235F74"/>
    <w:rsid w:val="00237102"/>
    <w:rsid w:val="00240875"/>
    <w:rsid w:val="00241142"/>
    <w:rsid w:val="00242A56"/>
    <w:rsid w:val="00245FC8"/>
    <w:rsid w:val="0025182F"/>
    <w:rsid w:val="00251C87"/>
    <w:rsid w:val="00252B1A"/>
    <w:rsid w:val="00253522"/>
    <w:rsid w:val="0025464D"/>
    <w:rsid w:val="00257C75"/>
    <w:rsid w:val="00261B3E"/>
    <w:rsid w:val="00261BB6"/>
    <w:rsid w:val="002645F6"/>
    <w:rsid w:val="00265B38"/>
    <w:rsid w:val="00271278"/>
    <w:rsid w:val="0027557E"/>
    <w:rsid w:val="00275FEE"/>
    <w:rsid w:val="002775A4"/>
    <w:rsid w:val="00281E53"/>
    <w:rsid w:val="00283F89"/>
    <w:rsid w:val="00284469"/>
    <w:rsid w:val="002960F4"/>
    <w:rsid w:val="00297B31"/>
    <w:rsid w:val="002A1375"/>
    <w:rsid w:val="002A44FE"/>
    <w:rsid w:val="002A5DA7"/>
    <w:rsid w:val="002C64DA"/>
    <w:rsid w:val="002D363D"/>
    <w:rsid w:val="002D6753"/>
    <w:rsid w:val="002D6B83"/>
    <w:rsid w:val="002E1E26"/>
    <w:rsid w:val="002E742F"/>
    <w:rsid w:val="00300ACD"/>
    <w:rsid w:val="0030463B"/>
    <w:rsid w:val="003166BF"/>
    <w:rsid w:val="00320578"/>
    <w:rsid w:val="003212BC"/>
    <w:rsid w:val="00324B1A"/>
    <w:rsid w:val="00325EB6"/>
    <w:rsid w:val="003326AF"/>
    <w:rsid w:val="0034351A"/>
    <w:rsid w:val="00343DD8"/>
    <w:rsid w:val="00345F17"/>
    <w:rsid w:val="003461E4"/>
    <w:rsid w:val="00355FE1"/>
    <w:rsid w:val="00357BE3"/>
    <w:rsid w:val="00360777"/>
    <w:rsid w:val="0036482A"/>
    <w:rsid w:val="00367D06"/>
    <w:rsid w:val="00371CE2"/>
    <w:rsid w:val="00375840"/>
    <w:rsid w:val="00380062"/>
    <w:rsid w:val="003821A2"/>
    <w:rsid w:val="003834E2"/>
    <w:rsid w:val="003835F2"/>
    <w:rsid w:val="003837E6"/>
    <w:rsid w:val="003900F6"/>
    <w:rsid w:val="003924FD"/>
    <w:rsid w:val="003A4664"/>
    <w:rsid w:val="003A54B7"/>
    <w:rsid w:val="003A751E"/>
    <w:rsid w:val="003B1658"/>
    <w:rsid w:val="003B5016"/>
    <w:rsid w:val="003B5F74"/>
    <w:rsid w:val="003B7B2A"/>
    <w:rsid w:val="003C0C09"/>
    <w:rsid w:val="003C1DFB"/>
    <w:rsid w:val="003C22A6"/>
    <w:rsid w:val="003C7F51"/>
    <w:rsid w:val="003D1F53"/>
    <w:rsid w:val="003D31E4"/>
    <w:rsid w:val="003D52BF"/>
    <w:rsid w:val="003D7F5A"/>
    <w:rsid w:val="003E0F2A"/>
    <w:rsid w:val="003E4C05"/>
    <w:rsid w:val="003E5992"/>
    <w:rsid w:val="003E7B5F"/>
    <w:rsid w:val="003F1270"/>
    <w:rsid w:val="003F4C8A"/>
    <w:rsid w:val="00405F37"/>
    <w:rsid w:val="004172F2"/>
    <w:rsid w:val="00423D89"/>
    <w:rsid w:val="004279FE"/>
    <w:rsid w:val="00432010"/>
    <w:rsid w:val="00433020"/>
    <w:rsid w:val="00435343"/>
    <w:rsid w:val="00435D2B"/>
    <w:rsid w:val="00435F46"/>
    <w:rsid w:val="00437197"/>
    <w:rsid w:val="004428A1"/>
    <w:rsid w:val="00443923"/>
    <w:rsid w:val="00445CAE"/>
    <w:rsid w:val="0045040F"/>
    <w:rsid w:val="004505C9"/>
    <w:rsid w:val="00455B21"/>
    <w:rsid w:val="00470AE1"/>
    <w:rsid w:val="00473DFA"/>
    <w:rsid w:val="004757A1"/>
    <w:rsid w:val="00475EF9"/>
    <w:rsid w:val="00476124"/>
    <w:rsid w:val="004813B4"/>
    <w:rsid w:val="00482433"/>
    <w:rsid w:val="00486442"/>
    <w:rsid w:val="0048775D"/>
    <w:rsid w:val="004904B9"/>
    <w:rsid w:val="00495583"/>
    <w:rsid w:val="004A0062"/>
    <w:rsid w:val="004A4FB5"/>
    <w:rsid w:val="004B394E"/>
    <w:rsid w:val="004B5300"/>
    <w:rsid w:val="004B625F"/>
    <w:rsid w:val="004B640C"/>
    <w:rsid w:val="004B6822"/>
    <w:rsid w:val="004C302E"/>
    <w:rsid w:val="004D00C0"/>
    <w:rsid w:val="004D1FC7"/>
    <w:rsid w:val="004D2CAB"/>
    <w:rsid w:val="004F261E"/>
    <w:rsid w:val="004F3F23"/>
    <w:rsid w:val="004F42D8"/>
    <w:rsid w:val="00500394"/>
    <w:rsid w:val="005040E9"/>
    <w:rsid w:val="0050515E"/>
    <w:rsid w:val="00512971"/>
    <w:rsid w:val="00516386"/>
    <w:rsid w:val="005171B7"/>
    <w:rsid w:val="00523FED"/>
    <w:rsid w:val="0052685B"/>
    <w:rsid w:val="00531278"/>
    <w:rsid w:val="0053374A"/>
    <w:rsid w:val="005351DE"/>
    <w:rsid w:val="0053555D"/>
    <w:rsid w:val="005428C8"/>
    <w:rsid w:val="00551C16"/>
    <w:rsid w:val="0055204A"/>
    <w:rsid w:val="00552FF1"/>
    <w:rsid w:val="00554E6D"/>
    <w:rsid w:val="00557FF5"/>
    <w:rsid w:val="00566EBF"/>
    <w:rsid w:val="005733B0"/>
    <w:rsid w:val="005803C7"/>
    <w:rsid w:val="00580F8A"/>
    <w:rsid w:val="00586739"/>
    <w:rsid w:val="00587C3E"/>
    <w:rsid w:val="00590F09"/>
    <w:rsid w:val="00591B1F"/>
    <w:rsid w:val="005960E6"/>
    <w:rsid w:val="0059621C"/>
    <w:rsid w:val="00596556"/>
    <w:rsid w:val="005A31A2"/>
    <w:rsid w:val="005A621B"/>
    <w:rsid w:val="005A69A6"/>
    <w:rsid w:val="005B04B8"/>
    <w:rsid w:val="005C4804"/>
    <w:rsid w:val="005C64D0"/>
    <w:rsid w:val="005C740C"/>
    <w:rsid w:val="005D1AE6"/>
    <w:rsid w:val="005D2333"/>
    <w:rsid w:val="005E0DDF"/>
    <w:rsid w:val="005F13A6"/>
    <w:rsid w:val="005F41E1"/>
    <w:rsid w:val="005F490F"/>
    <w:rsid w:val="005F530C"/>
    <w:rsid w:val="00601F12"/>
    <w:rsid w:val="00604C53"/>
    <w:rsid w:val="006057E0"/>
    <w:rsid w:val="00610E68"/>
    <w:rsid w:val="006132EC"/>
    <w:rsid w:val="00614E12"/>
    <w:rsid w:val="0062481C"/>
    <w:rsid w:val="00624D91"/>
    <w:rsid w:val="00630CFE"/>
    <w:rsid w:val="006329E5"/>
    <w:rsid w:val="00636407"/>
    <w:rsid w:val="00636751"/>
    <w:rsid w:val="006449B1"/>
    <w:rsid w:val="006513DF"/>
    <w:rsid w:val="00653315"/>
    <w:rsid w:val="00656C75"/>
    <w:rsid w:val="00660010"/>
    <w:rsid w:val="00663D39"/>
    <w:rsid w:val="00663FCD"/>
    <w:rsid w:val="00676823"/>
    <w:rsid w:val="00677851"/>
    <w:rsid w:val="006909DF"/>
    <w:rsid w:val="00692B65"/>
    <w:rsid w:val="0069502D"/>
    <w:rsid w:val="006972EA"/>
    <w:rsid w:val="006978A4"/>
    <w:rsid w:val="006A538E"/>
    <w:rsid w:val="006A67DB"/>
    <w:rsid w:val="006A757A"/>
    <w:rsid w:val="006A7CF8"/>
    <w:rsid w:val="006B1328"/>
    <w:rsid w:val="006B5E71"/>
    <w:rsid w:val="006C7B93"/>
    <w:rsid w:val="006D0815"/>
    <w:rsid w:val="006D3DC1"/>
    <w:rsid w:val="006D637B"/>
    <w:rsid w:val="006D6DEF"/>
    <w:rsid w:val="006E08B4"/>
    <w:rsid w:val="006E0F21"/>
    <w:rsid w:val="006E16BB"/>
    <w:rsid w:val="006E4D67"/>
    <w:rsid w:val="006E581E"/>
    <w:rsid w:val="006F2D0A"/>
    <w:rsid w:val="006F39B7"/>
    <w:rsid w:val="00701ADD"/>
    <w:rsid w:val="0070420E"/>
    <w:rsid w:val="007047B7"/>
    <w:rsid w:val="00704990"/>
    <w:rsid w:val="00705E81"/>
    <w:rsid w:val="00714BBA"/>
    <w:rsid w:val="00714D7C"/>
    <w:rsid w:val="007162F0"/>
    <w:rsid w:val="007200BA"/>
    <w:rsid w:val="00720E00"/>
    <w:rsid w:val="00726857"/>
    <w:rsid w:val="00733DD2"/>
    <w:rsid w:val="00736C16"/>
    <w:rsid w:val="00742360"/>
    <w:rsid w:val="00742807"/>
    <w:rsid w:val="007463F3"/>
    <w:rsid w:val="0074747A"/>
    <w:rsid w:val="00750017"/>
    <w:rsid w:val="007506C9"/>
    <w:rsid w:val="0075220D"/>
    <w:rsid w:val="00752B47"/>
    <w:rsid w:val="00756C53"/>
    <w:rsid w:val="0076175F"/>
    <w:rsid w:val="007627CC"/>
    <w:rsid w:val="00764362"/>
    <w:rsid w:val="0076445A"/>
    <w:rsid w:val="00774443"/>
    <w:rsid w:val="00777C04"/>
    <w:rsid w:val="0078431B"/>
    <w:rsid w:val="00784E21"/>
    <w:rsid w:val="00795FCE"/>
    <w:rsid w:val="00797ED7"/>
    <w:rsid w:val="007A14F6"/>
    <w:rsid w:val="007A3D89"/>
    <w:rsid w:val="007A6D0B"/>
    <w:rsid w:val="007A7904"/>
    <w:rsid w:val="007B18D8"/>
    <w:rsid w:val="007B66BC"/>
    <w:rsid w:val="007B6D8A"/>
    <w:rsid w:val="007B785B"/>
    <w:rsid w:val="007F03D2"/>
    <w:rsid w:val="007F1CAE"/>
    <w:rsid w:val="007F3B3F"/>
    <w:rsid w:val="007F5FAA"/>
    <w:rsid w:val="007F6563"/>
    <w:rsid w:val="007F6E68"/>
    <w:rsid w:val="007F752D"/>
    <w:rsid w:val="007F7FD5"/>
    <w:rsid w:val="0080019D"/>
    <w:rsid w:val="008012CF"/>
    <w:rsid w:val="00801E07"/>
    <w:rsid w:val="0081726E"/>
    <w:rsid w:val="0082093A"/>
    <w:rsid w:val="0082502C"/>
    <w:rsid w:val="008345DC"/>
    <w:rsid w:val="008364FB"/>
    <w:rsid w:val="00836E70"/>
    <w:rsid w:val="00841917"/>
    <w:rsid w:val="008432E1"/>
    <w:rsid w:val="00844BA2"/>
    <w:rsid w:val="0084611B"/>
    <w:rsid w:val="00850A29"/>
    <w:rsid w:val="00851A36"/>
    <w:rsid w:val="00863882"/>
    <w:rsid w:val="00870AC8"/>
    <w:rsid w:val="00874070"/>
    <w:rsid w:val="008824E8"/>
    <w:rsid w:val="00884B52"/>
    <w:rsid w:val="00891695"/>
    <w:rsid w:val="0089715E"/>
    <w:rsid w:val="008A5BD8"/>
    <w:rsid w:val="008B170F"/>
    <w:rsid w:val="008B4A77"/>
    <w:rsid w:val="008C5BAC"/>
    <w:rsid w:val="008C61FC"/>
    <w:rsid w:val="008C798D"/>
    <w:rsid w:val="008D0E69"/>
    <w:rsid w:val="008D0EF1"/>
    <w:rsid w:val="008D4199"/>
    <w:rsid w:val="008D6737"/>
    <w:rsid w:val="008D7D87"/>
    <w:rsid w:val="008D7E0C"/>
    <w:rsid w:val="008E6F76"/>
    <w:rsid w:val="008E7145"/>
    <w:rsid w:val="008E7CE0"/>
    <w:rsid w:val="008F288B"/>
    <w:rsid w:val="008F3BA1"/>
    <w:rsid w:val="008F57E8"/>
    <w:rsid w:val="008F6038"/>
    <w:rsid w:val="00904020"/>
    <w:rsid w:val="009042CE"/>
    <w:rsid w:val="00906CC5"/>
    <w:rsid w:val="00907BF0"/>
    <w:rsid w:val="00917614"/>
    <w:rsid w:val="00920B43"/>
    <w:rsid w:val="00921437"/>
    <w:rsid w:val="00923CF5"/>
    <w:rsid w:val="00944698"/>
    <w:rsid w:val="00950B3F"/>
    <w:rsid w:val="009569D4"/>
    <w:rsid w:val="00957231"/>
    <w:rsid w:val="0099158F"/>
    <w:rsid w:val="00994770"/>
    <w:rsid w:val="009A047B"/>
    <w:rsid w:val="009A2271"/>
    <w:rsid w:val="009A4F8A"/>
    <w:rsid w:val="009B4698"/>
    <w:rsid w:val="009B60AD"/>
    <w:rsid w:val="009C16DB"/>
    <w:rsid w:val="009C1814"/>
    <w:rsid w:val="009C2657"/>
    <w:rsid w:val="009D34EA"/>
    <w:rsid w:val="009D5C4F"/>
    <w:rsid w:val="009D5FB5"/>
    <w:rsid w:val="009D77EC"/>
    <w:rsid w:val="009E40DE"/>
    <w:rsid w:val="009E4BDE"/>
    <w:rsid w:val="009F232C"/>
    <w:rsid w:val="009F3850"/>
    <w:rsid w:val="00A06B23"/>
    <w:rsid w:val="00A10239"/>
    <w:rsid w:val="00A12639"/>
    <w:rsid w:val="00A2541A"/>
    <w:rsid w:val="00A33BA0"/>
    <w:rsid w:val="00A37299"/>
    <w:rsid w:val="00A40BF7"/>
    <w:rsid w:val="00A40D98"/>
    <w:rsid w:val="00A4682E"/>
    <w:rsid w:val="00A52A58"/>
    <w:rsid w:val="00A52FE4"/>
    <w:rsid w:val="00A53C05"/>
    <w:rsid w:val="00A615D8"/>
    <w:rsid w:val="00A63984"/>
    <w:rsid w:val="00A66343"/>
    <w:rsid w:val="00A713F9"/>
    <w:rsid w:val="00A74F99"/>
    <w:rsid w:val="00A82EEF"/>
    <w:rsid w:val="00A86DFA"/>
    <w:rsid w:val="00A90223"/>
    <w:rsid w:val="00A93B09"/>
    <w:rsid w:val="00A93DC8"/>
    <w:rsid w:val="00AA2236"/>
    <w:rsid w:val="00AB0747"/>
    <w:rsid w:val="00AB686B"/>
    <w:rsid w:val="00AB7A73"/>
    <w:rsid w:val="00AC3EE3"/>
    <w:rsid w:val="00AC6247"/>
    <w:rsid w:val="00AC6508"/>
    <w:rsid w:val="00AD155D"/>
    <w:rsid w:val="00AD5B53"/>
    <w:rsid w:val="00AF16E6"/>
    <w:rsid w:val="00AF1822"/>
    <w:rsid w:val="00AF3EF8"/>
    <w:rsid w:val="00AF4990"/>
    <w:rsid w:val="00AF7A88"/>
    <w:rsid w:val="00B05B92"/>
    <w:rsid w:val="00B1019F"/>
    <w:rsid w:val="00B148F6"/>
    <w:rsid w:val="00B2062E"/>
    <w:rsid w:val="00B21C95"/>
    <w:rsid w:val="00B25561"/>
    <w:rsid w:val="00B35291"/>
    <w:rsid w:val="00B36A90"/>
    <w:rsid w:val="00B36F8A"/>
    <w:rsid w:val="00B43BA5"/>
    <w:rsid w:val="00B45A60"/>
    <w:rsid w:val="00B579FB"/>
    <w:rsid w:val="00B629B9"/>
    <w:rsid w:val="00B73BB4"/>
    <w:rsid w:val="00B76FBF"/>
    <w:rsid w:val="00B777B5"/>
    <w:rsid w:val="00B81BFA"/>
    <w:rsid w:val="00B820F2"/>
    <w:rsid w:val="00B82212"/>
    <w:rsid w:val="00B83F1A"/>
    <w:rsid w:val="00B840C3"/>
    <w:rsid w:val="00B86C06"/>
    <w:rsid w:val="00B9104B"/>
    <w:rsid w:val="00B914B5"/>
    <w:rsid w:val="00B93530"/>
    <w:rsid w:val="00B95D00"/>
    <w:rsid w:val="00B9724B"/>
    <w:rsid w:val="00BA2128"/>
    <w:rsid w:val="00BA2188"/>
    <w:rsid w:val="00BB18EC"/>
    <w:rsid w:val="00BB3EFC"/>
    <w:rsid w:val="00BB4ED9"/>
    <w:rsid w:val="00BB545E"/>
    <w:rsid w:val="00BB5C15"/>
    <w:rsid w:val="00BB5C21"/>
    <w:rsid w:val="00BB646B"/>
    <w:rsid w:val="00BD60B9"/>
    <w:rsid w:val="00BE0C9F"/>
    <w:rsid w:val="00BE30F6"/>
    <w:rsid w:val="00BE5E7F"/>
    <w:rsid w:val="00BF3CFE"/>
    <w:rsid w:val="00BF510A"/>
    <w:rsid w:val="00BF7716"/>
    <w:rsid w:val="00BF7AEF"/>
    <w:rsid w:val="00C01F3B"/>
    <w:rsid w:val="00C104A7"/>
    <w:rsid w:val="00C1199C"/>
    <w:rsid w:val="00C12180"/>
    <w:rsid w:val="00C14031"/>
    <w:rsid w:val="00C20EA6"/>
    <w:rsid w:val="00C243FF"/>
    <w:rsid w:val="00C266CA"/>
    <w:rsid w:val="00C36C9A"/>
    <w:rsid w:val="00C47A11"/>
    <w:rsid w:val="00C47BD2"/>
    <w:rsid w:val="00C50522"/>
    <w:rsid w:val="00C51382"/>
    <w:rsid w:val="00C52016"/>
    <w:rsid w:val="00C5496A"/>
    <w:rsid w:val="00C55830"/>
    <w:rsid w:val="00C56F21"/>
    <w:rsid w:val="00C57C4D"/>
    <w:rsid w:val="00C63F3B"/>
    <w:rsid w:val="00C7151A"/>
    <w:rsid w:val="00C7198E"/>
    <w:rsid w:val="00C72A76"/>
    <w:rsid w:val="00C72B79"/>
    <w:rsid w:val="00C76490"/>
    <w:rsid w:val="00C823D3"/>
    <w:rsid w:val="00C84828"/>
    <w:rsid w:val="00C87B28"/>
    <w:rsid w:val="00CA255D"/>
    <w:rsid w:val="00CB09F7"/>
    <w:rsid w:val="00CB26AC"/>
    <w:rsid w:val="00CB64AD"/>
    <w:rsid w:val="00CC4396"/>
    <w:rsid w:val="00CC5A7D"/>
    <w:rsid w:val="00CC60AD"/>
    <w:rsid w:val="00CC7844"/>
    <w:rsid w:val="00CD723A"/>
    <w:rsid w:val="00CE1CCD"/>
    <w:rsid w:val="00CE501E"/>
    <w:rsid w:val="00CF0734"/>
    <w:rsid w:val="00CF3908"/>
    <w:rsid w:val="00CF4B1F"/>
    <w:rsid w:val="00CF5667"/>
    <w:rsid w:val="00CF605E"/>
    <w:rsid w:val="00D0126B"/>
    <w:rsid w:val="00D0182E"/>
    <w:rsid w:val="00D02B06"/>
    <w:rsid w:val="00D06DF1"/>
    <w:rsid w:val="00D10A4E"/>
    <w:rsid w:val="00D20B93"/>
    <w:rsid w:val="00D25941"/>
    <w:rsid w:val="00D30D95"/>
    <w:rsid w:val="00D3201A"/>
    <w:rsid w:val="00D3611C"/>
    <w:rsid w:val="00D50F58"/>
    <w:rsid w:val="00D539B7"/>
    <w:rsid w:val="00D6233A"/>
    <w:rsid w:val="00D764A2"/>
    <w:rsid w:val="00D8108F"/>
    <w:rsid w:val="00D81AF9"/>
    <w:rsid w:val="00D82810"/>
    <w:rsid w:val="00D85737"/>
    <w:rsid w:val="00D92E10"/>
    <w:rsid w:val="00DC5F03"/>
    <w:rsid w:val="00DD0988"/>
    <w:rsid w:val="00DD32C6"/>
    <w:rsid w:val="00DD3E96"/>
    <w:rsid w:val="00DD6549"/>
    <w:rsid w:val="00DE01EA"/>
    <w:rsid w:val="00DE0D9B"/>
    <w:rsid w:val="00DE5979"/>
    <w:rsid w:val="00DE6F2F"/>
    <w:rsid w:val="00E01147"/>
    <w:rsid w:val="00E01360"/>
    <w:rsid w:val="00E15B19"/>
    <w:rsid w:val="00E241AB"/>
    <w:rsid w:val="00E24D8E"/>
    <w:rsid w:val="00E27464"/>
    <w:rsid w:val="00E278EF"/>
    <w:rsid w:val="00E348C1"/>
    <w:rsid w:val="00E47C65"/>
    <w:rsid w:val="00E65518"/>
    <w:rsid w:val="00E72A37"/>
    <w:rsid w:val="00E74E28"/>
    <w:rsid w:val="00E77C17"/>
    <w:rsid w:val="00E80A4B"/>
    <w:rsid w:val="00E81D89"/>
    <w:rsid w:val="00E822DD"/>
    <w:rsid w:val="00E82E1A"/>
    <w:rsid w:val="00E91AD9"/>
    <w:rsid w:val="00E939DA"/>
    <w:rsid w:val="00E96169"/>
    <w:rsid w:val="00EA4AC9"/>
    <w:rsid w:val="00EA5997"/>
    <w:rsid w:val="00EA70C6"/>
    <w:rsid w:val="00EB1997"/>
    <w:rsid w:val="00EB619A"/>
    <w:rsid w:val="00EC0F26"/>
    <w:rsid w:val="00EC1F95"/>
    <w:rsid w:val="00EC59E2"/>
    <w:rsid w:val="00ED1C92"/>
    <w:rsid w:val="00ED4C7F"/>
    <w:rsid w:val="00EE3CD2"/>
    <w:rsid w:val="00EF574D"/>
    <w:rsid w:val="00F009FC"/>
    <w:rsid w:val="00F04D55"/>
    <w:rsid w:val="00F0735D"/>
    <w:rsid w:val="00F07FCA"/>
    <w:rsid w:val="00F240E0"/>
    <w:rsid w:val="00F245AC"/>
    <w:rsid w:val="00F30199"/>
    <w:rsid w:val="00F30F52"/>
    <w:rsid w:val="00F354DB"/>
    <w:rsid w:val="00F4121C"/>
    <w:rsid w:val="00F422C2"/>
    <w:rsid w:val="00F66913"/>
    <w:rsid w:val="00F70D1B"/>
    <w:rsid w:val="00F73123"/>
    <w:rsid w:val="00F746B7"/>
    <w:rsid w:val="00F74750"/>
    <w:rsid w:val="00F823D9"/>
    <w:rsid w:val="00F877C9"/>
    <w:rsid w:val="00F90E3F"/>
    <w:rsid w:val="00F9158F"/>
    <w:rsid w:val="00F95AB3"/>
    <w:rsid w:val="00FA10CA"/>
    <w:rsid w:val="00FA11F8"/>
    <w:rsid w:val="00FA53A4"/>
    <w:rsid w:val="00FA6C67"/>
    <w:rsid w:val="00FB556C"/>
    <w:rsid w:val="00FB6BC1"/>
    <w:rsid w:val="00FB7527"/>
    <w:rsid w:val="00FB76AC"/>
    <w:rsid w:val="00FB7CF3"/>
    <w:rsid w:val="00FC2234"/>
    <w:rsid w:val="00FC5AEF"/>
    <w:rsid w:val="00FC6828"/>
    <w:rsid w:val="00FD7990"/>
    <w:rsid w:val="00FE5469"/>
    <w:rsid w:val="00FE5916"/>
    <w:rsid w:val="00FE5F14"/>
    <w:rsid w:val="00FE7F02"/>
    <w:rsid w:val="00FF1131"/>
    <w:rsid w:val="00FF3F5E"/>
    <w:rsid w:val="00FF45CA"/>
    <w:rsid w:val="00FF67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1E746FC"/>
  <w15:chartTrackingRefBased/>
  <w15:docId w15:val="{5D58F179-E2D6-4894-851D-EB322C63B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0" w:qFormat="1"/>
    <w:lsdException w:name="Subtle Reference" w:uiPriority="31"/>
    <w:lsdException w:name="Intense Reference" w:uiPriority="0" w:qFormat="1"/>
    <w:lsdException w:name="Book Title" w:uiPriority="33" w:qFormat="1"/>
    <w:lsdException w:name="Bibliography" w:semiHidden="1" w:uiPriority="37" w:unhideWhenUsed="1"/>
    <w:lsdException w:name="TOC Heading" w:semiHidden="1" w:uiPriority="39" w:unhideWhenUsed="1" w:qFormat="1"/>
    <w:lsdException w:name="Plain Table 1" w:uiPriority="0"/>
    <w:lsdException w:name="Plain Table 2" w:uiPriority="0"/>
    <w:lsdException w:name="Plain Table 3" w:uiPriority="0"/>
    <w:lsdException w:name="Plain Table 4" w:uiPriority="44"/>
    <w:lsdException w:name="Plain Table 5" w:uiPriority="0"/>
    <w:lsdException w:name="Grid Table Light" w:uiPriority="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A86DFA"/>
    <w:pPr>
      <w:spacing w:after="0" w:line="360" w:lineRule="auto"/>
      <w:jc w:val="both"/>
    </w:pPr>
    <w:rPr>
      <w:rFonts w:ascii="Times New Roman" w:eastAsia="Times New Roman" w:hAnsi="Times New Roman"/>
      <w:bCs/>
      <w:color w:val="000000" w:themeColor="text1"/>
      <w:sz w:val="24"/>
      <w:lang w:eastAsia="ru-RU"/>
    </w:rPr>
  </w:style>
  <w:style w:type="paragraph" w:styleId="1">
    <w:name w:val="heading 1"/>
    <w:aliases w:val="Scroll Heading 1,H1,Chapter Headline,phn_Заголовок 1,Заголов,1,ch,Глава,(раздел),Загол 2,Document Header1,Заголовок 1 Знак1,Заголовок 1 Знак Знак,Название спецификации,Заголовок big,Глава 1,h1,l1,Head 1 (Chapter heading),.,Стиль Заголовок 3,I"/>
    <w:basedOn w:val="phbase"/>
    <w:next w:val="phnormal"/>
    <w:link w:val="11"/>
    <w:qFormat/>
    <w:rsid w:val="00A86DFA"/>
    <w:pPr>
      <w:keepNext/>
      <w:keepLines/>
      <w:pageBreakBefore/>
      <w:numPr>
        <w:numId w:val="11"/>
      </w:numPr>
      <w:spacing w:before="360" w:after="360"/>
      <w:outlineLvl w:val="0"/>
    </w:pPr>
    <w:rPr>
      <w:b/>
      <w:color w:val="000000" w:themeColor="text1"/>
      <w:sz w:val="28"/>
      <w:szCs w:val="28"/>
    </w:rPr>
  </w:style>
  <w:style w:type="paragraph" w:styleId="2">
    <w:name w:val="heading 2"/>
    <w:aliases w:val="Scroll Heading 2,H2,h2,2,Heading 2 Hidden,CHS,H2-Heading 2,l2,Header2,22,heading2,li...,Numbered text 3,2 headline,h,headline,Заголовок 2 Знак1,Заголовок 2 Знак Знак,H2 Знак Знак,Numbered text 3 Знак Знак,h2 Знак Знак,H2 Знак1,h Знак,H21,A,А"/>
    <w:basedOn w:val="phbase"/>
    <w:next w:val="phnormal"/>
    <w:link w:val="20"/>
    <w:qFormat/>
    <w:rsid w:val="005F530C"/>
    <w:pPr>
      <w:keepNext/>
      <w:keepLines/>
      <w:numPr>
        <w:ilvl w:val="1"/>
        <w:numId w:val="11"/>
      </w:numPr>
      <w:spacing w:before="360" w:after="360"/>
      <w:outlineLvl w:val="1"/>
    </w:pPr>
    <w:rPr>
      <w:b/>
      <w:color w:val="000000" w:themeColor="text1"/>
      <w:sz w:val="26"/>
    </w:rPr>
  </w:style>
  <w:style w:type="paragraph" w:styleId="3">
    <w:name w:val="heading 3"/>
    <w:aliases w:val="Scroll Heading 3,h3,3,Level 1 - 1,h31,h32,h33,h34,h35,h36,h37,h38,h39,h310,h311,h321,h331,h341,h351,h361,h371,h381,h312,h322,h332,h342,h352,h362,h372,h382,h313,h323,h333,h343,h353,h363,h373,h383,h314,h324,h334,h344,h354,h364,h374,h384,h315,H,o"/>
    <w:basedOn w:val="phbase"/>
    <w:next w:val="phnormal"/>
    <w:link w:val="30"/>
    <w:qFormat/>
    <w:rsid w:val="00A86DFA"/>
    <w:pPr>
      <w:keepNext/>
      <w:keepLines/>
      <w:numPr>
        <w:ilvl w:val="2"/>
        <w:numId w:val="11"/>
      </w:numPr>
      <w:spacing w:before="360"/>
      <w:outlineLvl w:val="2"/>
    </w:pPr>
    <w:rPr>
      <w:b/>
      <w:bCs/>
      <w:color w:val="000000" w:themeColor="text1"/>
    </w:rPr>
  </w:style>
  <w:style w:type="paragraph" w:styleId="4">
    <w:name w:val="heading 4"/>
    <w:aliases w:val="Scroll Heading 4,Gliederung4,h4,H4,4,I4,l4,heading4,I41,41,l41,heading41,(Shift Ctrl 4),Titre 41,t4.T4,4heading,a.,4 dash,d,4 dash1,d1,31,h41,a.1,4 dash2,d2,32,h42,a.2,4 dash3,d3,33,h43,a.3,4 dash4,d4,34,h44,a.4,Sub sub heading,4 dash5,d5,35"/>
    <w:basedOn w:val="3"/>
    <w:next w:val="phnormal"/>
    <w:link w:val="40"/>
    <w:qFormat/>
    <w:rsid w:val="00A86DFA"/>
    <w:pPr>
      <w:numPr>
        <w:ilvl w:val="3"/>
      </w:numPr>
      <w:spacing w:before="0"/>
      <w:outlineLvl w:val="3"/>
    </w:pPr>
  </w:style>
  <w:style w:type="paragraph" w:styleId="5">
    <w:name w:val="heading 5"/>
    <w:aliases w:val="Scroll Heading 5,Gliederung5,H5,PIM 5,5,ITT t5,PA Pico Section,_Подпункт,Bold/Italics,(приложение),Заголовок oglavlenie,it_Header5,1.1.1. Заголовок 5,Level 4,1.1  Название подраздела,подпункт,подпункт1,подпункт2,подпункт11,подпункт3"/>
    <w:basedOn w:val="a0"/>
    <w:next w:val="phnormal"/>
    <w:link w:val="50"/>
    <w:uiPriority w:val="9"/>
    <w:unhideWhenUsed/>
    <w:qFormat/>
    <w:rsid w:val="00A86DFA"/>
    <w:pPr>
      <w:keepNext/>
      <w:numPr>
        <w:ilvl w:val="4"/>
        <w:numId w:val="11"/>
      </w:numPr>
      <w:outlineLvl w:val="4"/>
    </w:pPr>
    <w:rPr>
      <w:b/>
      <w:bCs w:val="0"/>
      <w:iCs/>
      <w:szCs w:val="26"/>
    </w:rPr>
  </w:style>
  <w:style w:type="paragraph" w:styleId="6">
    <w:name w:val="heading 6"/>
    <w:aliases w:val="Scroll Heading 6,PIM 6,H6,__Подпункт,it_Header6,ТП Заголовок 6,6,h6,Текст подпункта,1.1.1 Название или текст пункта в подразделе,1.1.1 Название пункта в подразделе,1.1.1 ???????? ??? ????? ?????? ? ??????????"/>
    <w:basedOn w:val="a0"/>
    <w:next w:val="phnormal"/>
    <w:link w:val="60"/>
    <w:uiPriority w:val="9"/>
    <w:unhideWhenUsed/>
    <w:qFormat/>
    <w:rsid w:val="00A86DFA"/>
    <w:pPr>
      <w:keepNext/>
      <w:keepLines/>
      <w:numPr>
        <w:ilvl w:val="5"/>
        <w:numId w:val="11"/>
      </w:numPr>
      <w:outlineLvl w:val="5"/>
    </w:pPr>
    <w:rPr>
      <w:b/>
      <w:bCs w:val="0"/>
    </w:rPr>
  </w:style>
  <w:style w:type="paragraph" w:styleId="7">
    <w:name w:val="heading 7"/>
    <w:aliases w:val="PIM 7,H7,it_Header7,Переч_а),1.1.1.1 Текст подпункта,Переч_1),1.1.1.1 ????? ?????????,1.1.1.1 ????? ????????? ????? ???????? ??????,перечисление с цифрами,а),Переч. –,Org Heading 5,Переч.  ),Перечисление цифры),h7,First Subheading"/>
    <w:basedOn w:val="a0"/>
    <w:next w:val="phnormal"/>
    <w:link w:val="70"/>
    <w:uiPriority w:val="9"/>
    <w:unhideWhenUsed/>
    <w:qFormat/>
    <w:rsid w:val="00A86DFA"/>
    <w:pPr>
      <w:keepNext/>
      <w:keepLines/>
      <w:numPr>
        <w:ilvl w:val="6"/>
        <w:numId w:val="11"/>
      </w:numPr>
      <w:outlineLvl w:val="6"/>
    </w:pPr>
    <w:rPr>
      <w:rFonts w:eastAsiaTheme="majorEastAsia" w:cstheme="majorBidi"/>
      <w:b/>
      <w:iCs/>
    </w:rPr>
  </w:style>
  <w:style w:type="paragraph" w:styleId="8">
    <w:name w:val="heading 8"/>
    <w:aliases w:val="H8,it_Header8,h8,Second Subheading,Заголовок 8 Знак Знак Знак Знак Знак Знак Знак Знак Знак Знак Знак Знак Знак,Заголовок 8 Знак Знак Знак Знак Знак Знак Знак Знак Знак,Заголовок 8 Знак Знак Знак Знак Знак Знак Знак Знак Знак Знак Знак Знак"/>
    <w:basedOn w:val="a0"/>
    <w:next w:val="a0"/>
    <w:link w:val="80"/>
    <w:uiPriority w:val="9"/>
    <w:unhideWhenUsed/>
    <w:qFormat/>
    <w:rsid w:val="00A86DFA"/>
    <w:pPr>
      <w:keepNext/>
      <w:keepLines/>
      <w:numPr>
        <w:ilvl w:val="7"/>
        <w:numId w:val="11"/>
      </w:numPr>
      <w:outlineLvl w:val="7"/>
    </w:pPr>
    <w:rPr>
      <w:rFonts w:ascii="Times New Roman Полужирный" w:eastAsiaTheme="majorEastAsia" w:hAnsi="Times New Roman Полужирный" w:cstheme="majorBidi"/>
      <w:b/>
      <w:color w:val="272727" w:themeColor="text1" w:themeTint="D8"/>
      <w:szCs w:val="21"/>
    </w:rPr>
  </w:style>
  <w:style w:type="paragraph" w:styleId="9">
    <w:name w:val="heading 9"/>
    <w:basedOn w:val="a0"/>
    <w:next w:val="a0"/>
    <w:link w:val="90"/>
    <w:uiPriority w:val="9"/>
    <w:semiHidden/>
    <w:unhideWhenUsed/>
    <w:qFormat/>
    <w:rsid w:val="00A86DFA"/>
    <w:pPr>
      <w:keepNext/>
      <w:keepLines/>
      <w:spacing w:before="40"/>
      <w:outlineLvl w:val="8"/>
    </w:pPr>
    <w:rPr>
      <w:rFonts w:eastAsiaTheme="majorEastAsia" w:cstheme="majorBidi"/>
      <w:b/>
      <w:iCs/>
      <w:color w:val="272727" w:themeColor="text1" w:themeTint="D8"/>
      <w:szCs w:val="21"/>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aliases w:val="Scroll Heading 1 Знак,H1 Знак,Chapter Headline Знак,phn_Заголовок 1 Знак,Заголов Знак,1 Знак,ch Знак,Глава Знак,(раздел) Знак,Загол 2 Знак,Document Header1 Знак,Заголовок 1 Знак1 Знак,Заголовок 1 Знак Знак Знак,Заголовок big Знак,. Знак"/>
    <w:basedOn w:val="a1"/>
    <w:link w:val="1"/>
    <w:rsid w:val="00A86DFA"/>
    <w:rPr>
      <w:rFonts w:ascii="Times New Roman" w:eastAsia="Times New Roman" w:hAnsi="Times New Roman"/>
      <w:b/>
      <w:color w:val="000000" w:themeColor="text1"/>
      <w:sz w:val="28"/>
      <w:szCs w:val="28"/>
      <w:lang w:eastAsia="ru-RU"/>
    </w:rPr>
  </w:style>
  <w:style w:type="character" w:customStyle="1" w:styleId="20">
    <w:name w:val="Заголовок 2 Знак"/>
    <w:aliases w:val="Scroll Heading 2 Знак,H2 Знак,h2 Знак,2 Знак,Heading 2 Hidden Знак,CHS Знак,H2-Heading 2 Знак,l2 Знак,Header2 Знак,22 Знак,heading2 Знак,li... Знак,Numbered text 3 Знак,2 headline Знак,h Знак1,headline Знак,Заголовок 2 Знак1 Знак,A Знак"/>
    <w:link w:val="2"/>
    <w:rsid w:val="005F530C"/>
    <w:rPr>
      <w:rFonts w:ascii="Times New Roman" w:eastAsia="Times New Roman" w:hAnsi="Times New Roman"/>
      <w:b/>
      <w:color w:val="000000" w:themeColor="text1"/>
      <w:sz w:val="26"/>
      <w:lang w:eastAsia="ru-RU"/>
    </w:rPr>
  </w:style>
  <w:style w:type="character" w:customStyle="1" w:styleId="30">
    <w:name w:val="Заголовок 3 Знак"/>
    <w:aliases w:val="Scroll Heading 3 Знак,h3 Знак,3 Знак,Level 1 - 1 Знак,h31 Знак,h32 Знак,h33 Знак,h34 Знак,h35 Знак,h36 Знак,h37 Знак,h38 Знак,h39 Знак,h310 Знак,h311 Знак,h321 Знак,h331 Знак,h341 Знак,h351 Знак,h361 Знак,h371 Знак,h381 Знак,h312 Знак"/>
    <w:link w:val="3"/>
    <w:rsid w:val="00A86DFA"/>
    <w:rPr>
      <w:rFonts w:ascii="Times New Roman" w:eastAsia="Times New Roman" w:hAnsi="Times New Roman"/>
      <w:b/>
      <w:bCs/>
      <w:color w:val="000000" w:themeColor="text1"/>
      <w:sz w:val="24"/>
      <w:lang w:eastAsia="ru-RU"/>
    </w:rPr>
  </w:style>
  <w:style w:type="character" w:customStyle="1" w:styleId="40">
    <w:name w:val="Заголовок 4 Знак"/>
    <w:aliases w:val="Scroll Heading 4 Знак,Gliederung4 Знак,h4 Знак,H4 Знак,4 Знак,I4 Знак,l4 Знак,heading4 Знак,I41 Знак,41 Знак,l41 Знак,heading41 Знак,(Shift Ctrl 4) Знак,Titre 41 Знак,t4.T4 Знак,4heading Знак,a. Знак,4 dash Знак,d Знак,4 dash1 Знак"/>
    <w:basedOn w:val="30"/>
    <w:link w:val="4"/>
    <w:rsid w:val="00A86DFA"/>
    <w:rPr>
      <w:rFonts w:ascii="Times New Roman" w:eastAsia="Times New Roman" w:hAnsi="Times New Roman"/>
      <w:b/>
      <w:bCs/>
      <w:color w:val="000000" w:themeColor="text1"/>
      <w:sz w:val="24"/>
      <w:lang w:eastAsia="ru-RU"/>
    </w:rPr>
  </w:style>
  <w:style w:type="character" w:customStyle="1" w:styleId="50">
    <w:name w:val="Заголовок 5 Знак"/>
    <w:aliases w:val="Scroll Heading 5 Знак,Gliederung5 Знак,H5 Знак,PIM 5 Знак,5 Знак,ITT t5 Знак,PA Pico Section Знак,_Подпункт Знак,Bold/Italics Знак,(приложение) Знак,Заголовок oglavlenie Знак,it_Header5 Знак,1.1.1. Заголовок 5 Знак,Level 4 Знак"/>
    <w:link w:val="5"/>
    <w:uiPriority w:val="9"/>
    <w:rsid w:val="00A86DFA"/>
    <w:rPr>
      <w:rFonts w:ascii="Times New Roman" w:eastAsia="Times New Roman" w:hAnsi="Times New Roman"/>
      <w:b/>
      <w:iCs/>
      <w:color w:val="000000" w:themeColor="text1"/>
      <w:sz w:val="24"/>
      <w:szCs w:val="26"/>
      <w:lang w:eastAsia="ru-RU"/>
    </w:rPr>
  </w:style>
  <w:style w:type="character" w:customStyle="1" w:styleId="60">
    <w:name w:val="Заголовок 6 Знак"/>
    <w:aliases w:val="Scroll Heading 6 Знак,PIM 6 Знак"/>
    <w:link w:val="6"/>
    <w:uiPriority w:val="9"/>
    <w:rsid w:val="00A86DFA"/>
    <w:rPr>
      <w:rFonts w:ascii="Times New Roman" w:eastAsia="Times New Roman" w:hAnsi="Times New Roman"/>
      <w:b/>
      <w:color w:val="000000" w:themeColor="text1"/>
      <w:sz w:val="24"/>
      <w:lang w:eastAsia="ru-RU"/>
    </w:rPr>
  </w:style>
  <w:style w:type="paragraph" w:customStyle="1" w:styleId="phbase">
    <w:name w:val="ph_base"/>
    <w:link w:val="phbase0"/>
    <w:rsid w:val="00A86DFA"/>
    <w:pPr>
      <w:spacing w:after="0" w:line="360" w:lineRule="auto"/>
      <w:jc w:val="both"/>
    </w:pPr>
    <w:rPr>
      <w:rFonts w:ascii="Times New Roman" w:eastAsia="Times New Roman" w:hAnsi="Times New Roman"/>
      <w:sz w:val="24"/>
      <w:lang w:eastAsia="ru-RU"/>
    </w:rPr>
  </w:style>
  <w:style w:type="paragraph" w:customStyle="1" w:styleId="phadditiontitle1">
    <w:name w:val="ph_addition_title_1"/>
    <w:basedOn w:val="a0"/>
    <w:next w:val="phadditiontype"/>
    <w:qFormat/>
    <w:rsid w:val="00A86DFA"/>
    <w:pPr>
      <w:keepNext/>
      <w:keepLines/>
      <w:pageBreakBefore/>
      <w:numPr>
        <w:numId w:val="15"/>
      </w:numPr>
      <w:spacing w:before="360"/>
      <w:jc w:val="center"/>
      <w:outlineLvl w:val="0"/>
    </w:pPr>
    <w:rPr>
      <w:rFonts w:cs="Times New Roman"/>
      <w:b/>
      <w:sz w:val="28"/>
      <w:szCs w:val="32"/>
    </w:rPr>
  </w:style>
  <w:style w:type="paragraph" w:customStyle="1" w:styleId="phadditiontitle2">
    <w:name w:val="ph_addition_title_2"/>
    <w:basedOn w:val="phbase"/>
    <w:next w:val="phnormal"/>
    <w:qFormat/>
    <w:rsid w:val="00A86DFA"/>
    <w:pPr>
      <w:keepNext/>
      <w:keepLines/>
      <w:numPr>
        <w:ilvl w:val="1"/>
        <w:numId w:val="15"/>
      </w:numPr>
      <w:spacing w:before="360" w:after="360"/>
      <w:outlineLvl w:val="1"/>
    </w:pPr>
    <w:rPr>
      <w:rFonts w:cs="Times New Roman"/>
      <w:b/>
      <w:color w:val="000000" w:themeColor="text1"/>
      <w:sz w:val="26"/>
    </w:rPr>
  </w:style>
  <w:style w:type="paragraph" w:customStyle="1" w:styleId="phadditiontitle3">
    <w:name w:val="ph_addition_title_3"/>
    <w:basedOn w:val="phbase"/>
    <w:next w:val="phnormal"/>
    <w:qFormat/>
    <w:rsid w:val="00A86DFA"/>
    <w:pPr>
      <w:keepNext/>
      <w:keepLines/>
      <w:numPr>
        <w:ilvl w:val="2"/>
        <w:numId w:val="15"/>
      </w:numPr>
      <w:spacing w:before="240" w:after="240"/>
      <w:outlineLvl w:val="2"/>
    </w:pPr>
    <w:rPr>
      <w:b/>
    </w:rPr>
  </w:style>
  <w:style w:type="numbering" w:customStyle="1" w:styleId="phadditiontitle">
    <w:name w:val="ph_additiontitle"/>
    <w:basedOn w:val="a3"/>
    <w:rsid w:val="00A86DFA"/>
    <w:pPr>
      <w:numPr>
        <w:numId w:val="4"/>
      </w:numPr>
    </w:pPr>
  </w:style>
  <w:style w:type="paragraph" w:customStyle="1" w:styleId="phbibliography">
    <w:name w:val="ph_bibliography"/>
    <w:rsid w:val="00A86DFA"/>
    <w:pPr>
      <w:numPr>
        <w:numId w:val="22"/>
      </w:numPr>
      <w:tabs>
        <w:tab w:val="left" w:pos="992"/>
      </w:tabs>
      <w:spacing w:after="0" w:line="360" w:lineRule="auto"/>
      <w:ind w:left="0" w:firstLine="709"/>
      <w:jc w:val="both"/>
    </w:pPr>
    <w:rPr>
      <w:rFonts w:ascii="Times New Roman" w:eastAsia="Calibri" w:hAnsi="Times New Roman"/>
      <w:sz w:val="24"/>
      <w:szCs w:val="30"/>
      <w:lang w:eastAsia="ru-RU"/>
    </w:rPr>
  </w:style>
  <w:style w:type="paragraph" w:customStyle="1" w:styleId="phcolontituldown">
    <w:name w:val="ph_colontituldown"/>
    <w:basedOn w:val="phbase"/>
    <w:rsid w:val="00A86DFA"/>
    <w:pPr>
      <w:pBdr>
        <w:top w:val="single" w:sz="4" w:space="1" w:color="auto"/>
      </w:pBdr>
      <w:tabs>
        <w:tab w:val="right" w:pos="9497"/>
        <w:tab w:val="right" w:pos="14459"/>
      </w:tabs>
      <w:spacing w:before="20" w:after="120"/>
      <w:jc w:val="center"/>
    </w:pPr>
  </w:style>
  <w:style w:type="paragraph" w:customStyle="1" w:styleId="phcolontitulup">
    <w:name w:val="ph_colontitulup"/>
    <w:basedOn w:val="phbase"/>
    <w:rsid w:val="00A86DFA"/>
    <w:pPr>
      <w:pBdr>
        <w:bottom w:val="single" w:sz="4" w:space="1" w:color="auto"/>
      </w:pBdr>
      <w:tabs>
        <w:tab w:val="right" w:pos="14600"/>
      </w:tabs>
      <w:spacing w:before="20" w:after="120"/>
      <w:jc w:val="center"/>
    </w:pPr>
  </w:style>
  <w:style w:type="paragraph" w:customStyle="1" w:styleId="phcomment">
    <w:name w:val="ph_comment"/>
    <w:basedOn w:val="phbase"/>
    <w:rsid w:val="00A86DFA"/>
    <w:pPr>
      <w:ind w:firstLine="720"/>
    </w:pPr>
    <w:rPr>
      <w:vanish/>
      <w:color w:val="0000FF"/>
    </w:rPr>
  </w:style>
  <w:style w:type="paragraph" w:customStyle="1" w:styleId="phconfirmlist">
    <w:name w:val="ph_confirmlist"/>
    <w:basedOn w:val="phbase"/>
    <w:qFormat/>
    <w:rsid w:val="00A86DFA"/>
    <w:pPr>
      <w:spacing w:before="20" w:after="120"/>
      <w:jc w:val="center"/>
    </w:pPr>
    <w:rPr>
      <w:rFonts w:ascii="Times New Roman Полужирный" w:hAnsi="Times New Roman Полужирный"/>
      <w:b/>
      <w:caps/>
      <w:color w:val="000000" w:themeColor="text1"/>
      <w:szCs w:val="28"/>
    </w:rPr>
  </w:style>
  <w:style w:type="paragraph" w:customStyle="1" w:styleId="phconfirmstamp">
    <w:name w:val="ph_confirmstamp"/>
    <w:basedOn w:val="phbase"/>
    <w:rsid w:val="00A86DFA"/>
    <w:pPr>
      <w:spacing w:before="20" w:after="120" w:line="240" w:lineRule="auto"/>
      <w:jc w:val="left"/>
    </w:pPr>
  </w:style>
  <w:style w:type="paragraph" w:customStyle="1" w:styleId="phconfirmstampstamp">
    <w:name w:val="ph_confirmstamp_stamp"/>
    <w:basedOn w:val="phconfirmstamp"/>
    <w:qFormat/>
    <w:rsid w:val="00A86DFA"/>
    <w:rPr>
      <w:color w:val="000000" w:themeColor="text1"/>
    </w:rPr>
  </w:style>
  <w:style w:type="paragraph" w:customStyle="1" w:styleId="phconfirmstamptitle">
    <w:name w:val="ph_confirmstamp_title"/>
    <w:basedOn w:val="phconfirmstamp"/>
    <w:next w:val="phconfirmstampstamp"/>
    <w:qFormat/>
    <w:rsid w:val="00A86DFA"/>
    <w:rPr>
      <w:b/>
      <w:caps/>
      <w:color w:val="000000" w:themeColor="text1"/>
    </w:rPr>
  </w:style>
  <w:style w:type="paragraph" w:customStyle="1" w:styleId="phcontent">
    <w:name w:val="ph_content"/>
    <w:basedOn w:val="phbase"/>
    <w:next w:val="12"/>
    <w:rsid w:val="00A86DFA"/>
    <w:pPr>
      <w:keepNext/>
      <w:keepLines/>
      <w:pageBreakBefore/>
      <w:tabs>
        <w:tab w:val="left" w:pos="1134"/>
        <w:tab w:val="left" w:pos="1440"/>
        <w:tab w:val="left" w:pos="1797"/>
      </w:tabs>
      <w:spacing w:before="360" w:after="360"/>
      <w:jc w:val="center"/>
    </w:pPr>
    <w:rPr>
      <w:rFonts w:cs="Arial"/>
      <w:b/>
      <w:bCs/>
      <w:sz w:val="28"/>
      <w:szCs w:val="28"/>
    </w:rPr>
  </w:style>
  <w:style w:type="paragraph" w:styleId="12">
    <w:name w:val="toc 1"/>
    <w:basedOn w:val="a0"/>
    <w:next w:val="a0"/>
    <w:autoRedefine/>
    <w:uiPriority w:val="39"/>
    <w:rsid w:val="00A86DFA"/>
    <w:pPr>
      <w:tabs>
        <w:tab w:val="right" w:leader="dot" w:pos="9923"/>
      </w:tabs>
      <w:ind w:left="425" w:hanging="425"/>
    </w:pPr>
    <w:rPr>
      <w:bCs w:val="0"/>
      <w:noProof/>
    </w:rPr>
  </w:style>
  <w:style w:type="paragraph" w:customStyle="1" w:styleId="phexample">
    <w:name w:val="ph_example"/>
    <w:basedOn w:val="phbase"/>
    <w:qFormat/>
    <w:rsid w:val="00A86DFA"/>
    <w:pPr>
      <w:ind w:firstLine="709"/>
    </w:pPr>
    <w:rPr>
      <w:b/>
      <w:i/>
      <w:color w:val="000000" w:themeColor="text1"/>
      <w:sz w:val="20"/>
    </w:rPr>
  </w:style>
  <w:style w:type="paragraph" w:customStyle="1" w:styleId="phfigure">
    <w:name w:val="ph_figure"/>
    <w:basedOn w:val="phbase"/>
    <w:next w:val="phfiguretitle"/>
    <w:qFormat/>
    <w:rsid w:val="00A86DFA"/>
    <w:pPr>
      <w:keepNext/>
      <w:spacing w:before="20" w:after="120"/>
      <w:jc w:val="center"/>
    </w:pPr>
  </w:style>
  <w:style w:type="paragraph" w:customStyle="1" w:styleId="phfiguregraphic">
    <w:name w:val="ph_figure_graphic"/>
    <w:basedOn w:val="phfigure"/>
    <w:next w:val="phfiguretitle"/>
    <w:rsid w:val="003834E2"/>
    <w:pPr>
      <w:spacing w:before="120"/>
    </w:pPr>
  </w:style>
  <w:style w:type="paragraph" w:customStyle="1" w:styleId="phfiguretitle">
    <w:name w:val="ph_figure_title"/>
    <w:basedOn w:val="phfigure"/>
    <w:next w:val="phnormal"/>
    <w:link w:val="phfiguretitle0"/>
    <w:qFormat/>
    <w:rsid w:val="00A86DFA"/>
    <w:pPr>
      <w:keepNext w:val="0"/>
      <w:keepLines/>
      <w:spacing w:before="120"/>
    </w:pPr>
    <w:rPr>
      <w:rFonts w:cs="Arial"/>
    </w:rPr>
  </w:style>
  <w:style w:type="paragraph" w:customStyle="1" w:styleId="phfootnote">
    <w:name w:val="ph_footnote"/>
    <w:basedOn w:val="phbase"/>
    <w:rsid w:val="00A86DFA"/>
    <w:pPr>
      <w:widowControl w:val="0"/>
    </w:pPr>
    <w:rPr>
      <w:sz w:val="18"/>
    </w:rPr>
  </w:style>
  <w:style w:type="character" w:customStyle="1" w:styleId="phinline">
    <w:name w:val="ph_inline"/>
    <w:basedOn w:val="a1"/>
    <w:rsid w:val="00A86DFA"/>
  </w:style>
  <w:style w:type="character" w:customStyle="1" w:styleId="phinline8">
    <w:name w:val="ph_inline_8"/>
    <w:rsid w:val="003834E2"/>
    <w:rPr>
      <w:sz w:val="16"/>
    </w:rPr>
  </w:style>
  <w:style w:type="character" w:customStyle="1" w:styleId="phinlinebolditalic">
    <w:name w:val="ph_inline_bolditalic"/>
    <w:rsid w:val="00A86DFA"/>
    <w:rPr>
      <w:rFonts w:ascii="Times New Roman" w:hAnsi="Times New Roman"/>
      <w:b/>
      <w:bCs/>
      <w:i/>
      <w:noProof/>
      <w:lang w:val="ru-RU" w:eastAsia="ru-RU" w:bidi="ar-SA"/>
    </w:rPr>
  </w:style>
  <w:style w:type="character" w:customStyle="1" w:styleId="phinlinecomputer">
    <w:name w:val="ph_inline_computer"/>
    <w:rsid w:val="00A86DFA"/>
    <w:rPr>
      <w:rFonts w:ascii="Courier New" w:hAnsi="Courier New"/>
      <w:sz w:val="24"/>
    </w:rPr>
  </w:style>
  <w:style w:type="character" w:customStyle="1" w:styleId="phinlinefirstterm">
    <w:name w:val="ph_inline_firstterm"/>
    <w:rsid w:val="00A86DFA"/>
    <w:rPr>
      <w:i/>
      <w:sz w:val="24"/>
    </w:rPr>
  </w:style>
  <w:style w:type="character" w:customStyle="1" w:styleId="phinlineguiitem">
    <w:name w:val="ph_inline_guiitem"/>
    <w:rsid w:val="00A86DFA"/>
    <w:rPr>
      <w:rFonts w:ascii="Times New Roman" w:hAnsi="Times New Roman"/>
      <w:b/>
      <w:bCs/>
      <w:noProof/>
      <w:lang w:val="ru-RU" w:eastAsia="ru-RU" w:bidi="ar-SA"/>
    </w:rPr>
  </w:style>
  <w:style w:type="character" w:customStyle="1" w:styleId="phinlinekeycap">
    <w:name w:val="ph_inline_keycap"/>
    <w:rsid w:val="00A86DFA"/>
    <w:rPr>
      <w:b/>
      <w:smallCaps/>
      <w:sz w:val="24"/>
    </w:rPr>
  </w:style>
  <w:style w:type="character" w:customStyle="1" w:styleId="phinlinespace">
    <w:name w:val="ph_inline_space"/>
    <w:rsid w:val="00A86DFA"/>
    <w:rPr>
      <w:spacing w:val="60"/>
    </w:rPr>
  </w:style>
  <w:style w:type="character" w:customStyle="1" w:styleId="phinlinesuperline">
    <w:name w:val="ph_inline_superline"/>
    <w:rsid w:val="00A86DFA"/>
    <w:rPr>
      <w:vertAlign w:val="superscript"/>
    </w:rPr>
  </w:style>
  <w:style w:type="character" w:customStyle="1" w:styleId="phinlineunderline">
    <w:name w:val="ph_inline_underline"/>
    <w:rsid w:val="00A86DFA"/>
    <w:rPr>
      <w:u w:val="single"/>
      <w:lang w:val="ru-RU"/>
    </w:rPr>
  </w:style>
  <w:style w:type="character" w:customStyle="1" w:styleId="phinlineunderlineitalic">
    <w:name w:val="ph_inline_underlineitalic"/>
    <w:rsid w:val="00A86DFA"/>
    <w:rPr>
      <w:i/>
      <w:u w:val="single"/>
      <w:lang w:val="ru-RU"/>
    </w:rPr>
  </w:style>
  <w:style w:type="character" w:customStyle="1" w:styleId="phinlineuppercase">
    <w:name w:val="ph_inline_uppercase"/>
    <w:rsid w:val="00A86DFA"/>
    <w:rPr>
      <w:caps/>
      <w:lang w:val="ru-RU"/>
    </w:rPr>
  </w:style>
  <w:style w:type="paragraph" w:customStyle="1" w:styleId="phinset">
    <w:name w:val="ph_inset"/>
    <w:basedOn w:val="phnormal"/>
    <w:next w:val="phnormal"/>
    <w:rsid w:val="00A86DFA"/>
  </w:style>
  <w:style w:type="paragraph" w:customStyle="1" w:styleId="phinsetcaution">
    <w:name w:val="ph_inset_caution"/>
    <w:basedOn w:val="phinset"/>
    <w:rsid w:val="00A86DFA"/>
    <w:pPr>
      <w:keepLines/>
    </w:pPr>
  </w:style>
  <w:style w:type="paragraph" w:customStyle="1" w:styleId="phinsetnote">
    <w:name w:val="ph_inset_note"/>
    <w:basedOn w:val="phinset"/>
    <w:rsid w:val="00A86DFA"/>
    <w:pPr>
      <w:keepLines/>
    </w:pPr>
    <w:rPr>
      <w:color w:val="000000" w:themeColor="text1"/>
      <w:sz w:val="22"/>
    </w:rPr>
  </w:style>
  <w:style w:type="paragraph" w:customStyle="1" w:styleId="phinsettitle">
    <w:name w:val="ph_inset_title"/>
    <w:basedOn w:val="phinset"/>
    <w:next w:val="phinsetnote"/>
    <w:rsid w:val="00A86DFA"/>
    <w:pPr>
      <w:keepNext/>
    </w:pPr>
    <w:rPr>
      <w:caps/>
    </w:rPr>
  </w:style>
  <w:style w:type="paragraph" w:customStyle="1" w:styleId="phinsetwarning">
    <w:name w:val="ph_inset_warning"/>
    <w:basedOn w:val="phinset"/>
    <w:rsid w:val="00A86DFA"/>
    <w:pPr>
      <w:keepLines/>
    </w:pPr>
  </w:style>
  <w:style w:type="paragraph" w:customStyle="1" w:styleId="ScrollListBullet1">
    <w:name w:val="Scroll List Bullet 1"/>
    <w:basedOn w:val="phnormal"/>
    <w:link w:val="ScrollListBullet10"/>
    <w:rsid w:val="00692B65"/>
    <w:pPr>
      <w:tabs>
        <w:tab w:val="num" w:pos="1315"/>
      </w:tabs>
      <w:ind w:left="1315" w:right="-2" w:hanging="464"/>
    </w:pPr>
    <w:rPr>
      <w:rFonts w:cs="Arial"/>
      <w:lang w:eastAsia="en-US"/>
    </w:rPr>
  </w:style>
  <w:style w:type="paragraph" w:customStyle="1" w:styleId="ScrollListBullet2">
    <w:name w:val="Scroll List Bullet 2"/>
    <w:basedOn w:val="phnormal"/>
    <w:link w:val="ScrollListBullet20"/>
    <w:rsid w:val="00A86DFA"/>
    <w:pPr>
      <w:numPr>
        <w:ilvl w:val="1"/>
        <w:numId w:val="9"/>
      </w:numPr>
    </w:pPr>
  </w:style>
  <w:style w:type="paragraph" w:customStyle="1" w:styleId="ScrollListBullettitle">
    <w:name w:val="Scroll List Bullet_title"/>
    <w:basedOn w:val="phnormal"/>
    <w:next w:val="ScrollListBullet"/>
    <w:rsid w:val="00A86DFA"/>
    <w:pPr>
      <w:keepNext/>
    </w:pPr>
  </w:style>
  <w:style w:type="paragraph" w:customStyle="1" w:styleId="ScrollListNumber2">
    <w:name w:val="Scroll List Number 2"/>
    <w:basedOn w:val="phnormal"/>
    <w:rsid w:val="00A86DFA"/>
    <w:pPr>
      <w:numPr>
        <w:ilvl w:val="1"/>
        <w:numId w:val="12"/>
      </w:numPr>
      <w:ind w:right="-2"/>
    </w:pPr>
    <w:rPr>
      <w:color w:val="000000" w:themeColor="text1"/>
    </w:rPr>
  </w:style>
  <w:style w:type="paragraph" w:customStyle="1" w:styleId="ScrollListNumber">
    <w:name w:val="Scroll List Number"/>
    <w:basedOn w:val="phnormal"/>
    <w:rsid w:val="00A86DFA"/>
    <w:pPr>
      <w:numPr>
        <w:numId w:val="12"/>
      </w:numPr>
      <w:ind w:right="-2"/>
    </w:pPr>
    <w:rPr>
      <w:color w:val="000000" w:themeColor="text1"/>
    </w:rPr>
  </w:style>
  <w:style w:type="paragraph" w:customStyle="1" w:styleId="ScrollListNumbertitle">
    <w:name w:val="Scroll List Number_title"/>
    <w:basedOn w:val="phnormal"/>
    <w:next w:val="ScrollListNumber2"/>
    <w:rsid w:val="00A86DFA"/>
    <w:pPr>
      <w:keepNext/>
    </w:pPr>
  </w:style>
  <w:style w:type="paragraph" w:customStyle="1" w:styleId="phnormal">
    <w:name w:val="ph_normal"/>
    <w:link w:val="phnormal0"/>
    <w:qFormat/>
    <w:rsid w:val="00A86DFA"/>
    <w:pPr>
      <w:spacing w:after="0" w:line="360" w:lineRule="auto"/>
      <w:ind w:firstLine="709"/>
      <w:jc w:val="both"/>
    </w:pPr>
    <w:rPr>
      <w:rFonts w:ascii="Times New Roman" w:eastAsia="Calibri" w:hAnsi="Times New Roman"/>
      <w:sz w:val="24"/>
      <w:szCs w:val="30"/>
      <w:lang w:eastAsia="ru-RU"/>
    </w:rPr>
  </w:style>
  <w:style w:type="paragraph" w:customStyle="1" w:styleId="phstamp">
    <w:name w:val="ph_stamp"/>
    <w:basedOn w:val="phbase"/>
    <w:rsid w:val="00A86DFA"/>
    <w:pPr>
      <w:spacing w:before="20" w:after="20"/>
    </w:pPr>
    <w:rPr>
      <w:sz w:val="16"/>
    </w:rPr>
  </w:style>
  <w:style w:type="paragraph" w:customStyle="1" w:styleId="phstampcenter">
    <w:name w:val="ph_stamp_center"/>
    <w:basedOn w:val="phstamp"/>
    <w:locked/>
    <w:rsid w:val="00A86DFA"/>
    <w:pPr>
      <w:tabs>
        <w:tab w:val="left" w:pos="284"/>
      </w:tabs>
      <w:spacing w:before="0" w:after="0"/>
      <w:jc w:val="center"/>
    </w:pPr>
    <w:rPr>
      <w:sz w:val="18"/>
      <w:szCs w:val="18"/>
    </w:rPr>
  </w:style>
  <w:style w:type="paragraph" w:customStyle="1" w:styleId="phstampcenteritalic">
    <w:name w:val="ph_stamp_center_italic"/>
    <w:basedOn w:val="phstamp"/>
    <w:rsid w:val="00A86DFA"/>
    <w:pPr>
      <w:jc w:val="center"/>
    </w:pPr>
    <w:rPr>
      <w:bCs/>
      <w:i/>
    </w:rPr>
  </w:style>
  <w:style w:type="paragraph" w:customStyle="1" w:styleId="phstampitalic">
    <w:name w:val="ph_stamp_italic"/>
    <w:basedOn w:val="phstamp"/>
    <w:rsid w:val="00A86DFA"/>
    <w:pPr>
      <w:ind w:left="57"/>
    </w:pPr>
    <w:rPr>
      <w:i/>
    </w:rPr>
  </w:style>
  <w:style w:type="paragraph" w:customStyle="1" w:styleId="phtablecell">
    <w:name w:val="ph_table_cell"/>
    <w:basedOn w:val="phbase"/>
    <w:rsid w:val="00A86DFA"/>
    <w:rPr>
      <w:rFonts w:cs="Arial"/>
      <w:bCs/>
    </w:rPr>
  </w:style>
  <w:style w:type="paragraph" w:customStyle="1" w:styleId="phtablecellcenter">
    <w:name w:val="ph_table_cellcenter"/>
    <w:basedOn w:val="phtablecell"/>
    <w:rsid w:val="003834E2"/>
    <w:pPr>
      <w:jc w:val="center"/>
    </w:pPr>
  </w:style>
  <w:style w:type="paragraph" w:customStyle="1" w:styleId="phtablecellleft">
    <w:name w:val="ph_table_cellleft"/>
    <w:basedOn w:val="phtablecell"/>
    <w:link w:val="phtablecellleft0"/>
    <w:qFormat/>
    <w:rsid w:val="00A86DFA"/>
    <w:rPr>
      <w:bCs w:val="0"/>
    </w:rPr>
  </w:style>
  <w:style w:type="paragraph" w:customStyle="1" w:styleId="phtablecolcaption">
    <w:name w:val="ph_table_colcaption"/>
    <w:link w:val="phtablecolcaption0"/>
    <w:qFormat/>
    <w:rsid w:val="00A86DFA"/>
    <w:pPr>
      <w:keepNext/>
      <w:keepLines/>
      <w:spacing w:before="120" w:after="120" w:line="360" w:lineRule="auto"/>
      <w:jc w:val="center"/>
    </w:pPr>
    <w:rPr>
      <w:rFonts w:ascii="Times New Roman" w:eastAsia="Times New Roman" w:hAnsi="Times New Roman" w:cs="Arial"/>
      <w:b/>
      <w:bCs/>
      <w:color w:val="000000" w:themeColor="text1"/>
      <w:sz w:val="24"/>
      <w:lang w:eastAsia="ru-RU"/>
    </w:rPr>
  </w:style>
  <w:style w:type="paragraph" w:customStyle="1" w:styleId="phtabletitle">
    <w:name w:val="ph_table_title"/>
    <w:basedOn w:val="phbase"/>
    <w:next w:val="phtablecolcaption"/>
    <w:qFormat/>
    <w:rsid w:val="00A86DFA"/>
    <w:pPr>
      <w:keepNext/>
      <w:spacing w:before="20" w:after="120"/>
    </w:pPr>
    <w:rPr>
      <w:color w:val="000000" w:themeColor="text1"/>
    </w:rPr>
  </w:style>
  <w:style w:type="paragraph" w:customStyle="1" w:styleId="phtitlevoid">
    <w:name w:val="ph_title_void"/>
    <w:basedOn w:val="phbase"/>
    <w:next w:val="phnormal"/>
    <w:link w:val="phtitlevoid0"/>
    <w:rsid w:val="00A86DFA"/>
    <w:pPr>
      <w:keepNext/>
      <w:keepLines/>
      <w:pageBreakBefore/>
      <w:spacing w:before="120" w:after="120"/>
      <w:jc w:val="center"/>
    </w:pPr>
    <w:rPr>
      <w:rFonts w:cs="Arial"/>
      <w:b/>
      <w:bCs/>
    </w:rPr>
  </w:style>
  <w:style w:type="paragraph" w:customStyle="1" w:styleId="phtitlepage">
    <w:name w:val="ph_titlepage"/>
    <w:basedOn w:val="phbase"/>
    <w:rsid w:val="00A86DFA"/>
    <w:pPr>
      <w:spacing w:after="120"/>
      <w:jc w:val="center"/>
    </w:pPr>
    <w:rPr>
      <w:rFonts w:cs="Arial"/>
      <w:szCs w:val="28"/>
      <w:lang w:eastAsia="en-US"/>
    </w:rPr>
  </w:style>
  <w:style w:type="paragraph" w:customStyle="1" w:styleId="phtitlepagecode">
    <w:name w:val="ph_titlepage_code"/>
    <w:basedOn w:val="phtitlepage"/>
    <w:rsid w:val="00A86DFA"/>
    <w:pPr>
      <w:spacing w:after="240"/>
    </w:pPr>
  </w:style>
  <w:style w:type="paragraph" w:customStyle="1" w:styleId="phtitlepageconfirmstamp">
    <w:name w:val="ph_titlepage_confirmstamp"/>
    <w:basedOn w:val="phbase"/>
    <w:rsid w:val="00A86DFA"/>
    <w:pPr>
      <w:suppressAutoHyphens/>
      <w:spacing w:before="60" w:after="60"/>
    </w:pPr>
    <w:rPr>
      <w:color w:val="000000"/>
    </w:rPr>
  </w:style>
  <w:style w:type="paragraph" w:customStyle="1" w:styleId="phtitlepagecustomer">
    <w:name w:val="ph_titlepage_customer"/>
    <w:basedOn w:val="phtitlepage"/>
    <w:next w:val="phtitlepageconfirmstamp"/>
    <w:rsid w:val="00A86DFA"/>
    <w:pPr>
      <w:spacing w:before="240"/>
    </w:pPr>
    <w:rPr>
      <w:b/>
      <w:sz w:val="26"/>
    </w:rPr>
  </w:style>
  <w:style w:type="paragraph" w:customStyle="1" w:styleId="phtitlepagedocpart">
    <w:name w:val="ph_titlepage_docpart"/>
    <w:basedOn w:val="phtitlepage"/>
    <w:next w:val="phtitlepagecode"/>
    <w:rsid w:val="00A86DFA"/>
    <w:pPr>
      <w:spacing w:after="0"/>
    </w:pPr>
  </w:style>
  <w:style w:type="paragraph" w:customStyle="1" w:styleId="phtitlepagedocument">
    <w:name w:val="ph_titlepage_document"/>
    <w:basedOn w:val="phtitlepage"/>
    <w:rsid w:val="00A86DFA"/>
    <w:pPr>
      <w:spacing w:before="240"/>
    </w:pPr>
    <w:rPr>
      <w:b/>
      <w:color w:val="000000" w:themeColor="text1"/>
    </w:rPr>
  </w:style>
  <w:style w:type="paragraph" w:customStyle="1" w:styleId="phtitlepageother">
    <w:name w:val="ph_titlepage_other"/>
    <w:basedOn w:val="phtitlepage"/>
    <w:rsid w:val="00A86DFA"/>
    <w:pPr>
      <w:spacing w:after="60"/>
    </w:pPr>
  </w:style>
  <w:style w:type="paragraph" w:customStyle="1" w:styleId="phtitlepagesystemfull">
    <w:name w:val="ph_titlepage_system_full"/>
    <w:basedOn w:val="phtitlepage"/>
    <w:next w:val="phtitlepagesystemshort"/>
    <w:qFormat/>
    <w:rsid w:val="00A86DFA"/>
    <w:rPr>
      <w:rFonts w:ascii="Times New Roman Полужирный" w:hAnsi="Times New Roman Полужирный"/>
      <w:b/>
      <w:bCs/>
      <w:caps/>
      <w:color w:val="000000" w:themeColor="text1"/>
      <w:sz w:val="28"/>
      <w:szCs w:val="32"/>
    </w:rPr>
  </w:style>
  <w:style w:type="paragraph" w:customStyle="1" w:styleId="phtitlepagesystemshort">
    <w:name w:val="ph_titlepage_system_short"/>
    <w:basedOn w:val="phtitlepage"/>
    <w:next w:val="phtitlepageother"/>
    <w:qFormat/>
    <w:rsid w:val="00A86DFA"/>
    <w:rPr>
      <w:b/>
      <w:sz w:val="28"/>
    </w:rPr>
  </w:style>
  <w:style w:type="character" w:styleId="a4">
    <w:name w:val="Hyperlink"/>
    <w:uiPriority w:val="99"/>
    <w:rsid w:val="00A86DFA"/>
    <w:rPr>
      <w:rFonts w:ascii="Times New Roman" w:hAnsi="Times New Roman"/>
      <w:color w:val="000000" w:themeColor="text1"/>
      <w:sz w:val="24"/>
      <w:u w:val="none"/>
    </w:rPr>
  </w:style>
  <w:style w:type="paragraph" w:styleId="a5">
    <w:name w:val="header"/>
    <w:aliases w:val="Linie,header"/>
    <w:basedOn w:val="a0"/>
    <w:link w:val="a6"/>
    <w:rsid w:val="00A86DFA"/>
    <w:pPr>
      <w:tabs>
        <w:tab w:val="center" w:pos="4677"/>
        <w:tab w:val="right" w:pos="9355"/>
      </w:tabs>
      <w:jc w:val="center"/>
    </w:pPr>
  </w:style>
  <w:style w:type="character" w:customStyle="1" w:styleId="a6">
    <w:name w:val="Верхний колонтитул Знак"/>
    <w:aliases w:val="Linie Знак,header Знак"/>
    <w:basedOn w:val="a1"/>
    <w:link w:val="a5"/>
    <w:rsid w:val="003834E2"/>
    <w:rPr>
      <w:rFonts w:ascii="Times New Roman" w:eastAsia="Times New Roman" w:hAnsi="Times New Roman"/>
      <w:bCs/>
      <w:color w:val="000000" w:themeColor="text1"/>
      <w:sz w:val="24"/>
      <w:lang w:eastAsia="ru-RU"/>
    </w:rPr>
  </w:style>
  <w:style w:type="paragraph" w:styleId="HTML">
    <w:name w:val="HTML Address"/>
    <w:basedOn w:val="a0"/>
    <w:link w:val="HTML0"/>
    <w:semiHidden/>
    <w:rsid w:val="00A86DFA"/>
    <w:rPr>
      <w:i/>
      <w:iCs/>
    </w:rPr>
  </w:style>
  <w:style w:type="character" w:customStyle="1" w:styleId="HTML0">
    <w:name w:val="Адрес HTML Знак"/>
    <w:basedOn w:val="a1"/>
    <w:link w:val="HTML"/>
    <w:semiHidden/>
    <w:rsid w:val="001E46F3"/>
    <w:rPr>
      <w:rFonts w:ascii="Times New Roman" w:eastAsia="Times New Roman" w:hAnsi="Times New Roman"/>
      <w:bCs/>
      <w:i/>
      <w:iCs/>
      <w:color w:val="000000" w:themeColor="text1"/>
      <w:sz w:val="24"/>
      <w:lang w:eastAsia="ru-RU"/>
    </w:rPr>
  </w:style>
  <w:style w:type="paragraph" w:styleId="a7">
    <w:name w:val="footer"/>
    <w:basedOn w:val="a0"/>
    <w:link w:val="a8"/>
    <w:uiPriority w:val="99"/>
    <w:rsid w:val="00A86DFA"/>
    <w:pPr>
      <w:tabs>
        <w:tab w:val="center" w:pos="4677"/>
        <w:tab w:val="right" w:pos="9355"/>
      </w:tabs>
      <w:jc w:val="center"/>
    </w:pPr>
  </w:style>
  <w:style w:type="character" w:customStyle="1" w:styleId="a8">
    <w:name w:val="Нижний колонтитул Знак"/>
    <w:basedOn w:val="a1"/>
    <w:link w:val="a7"/>
    <w:uiPriority w:val="99"/>
    <w:rsid w:val="00A86DFA"/>
    <w:rPr>
      <w:rFonts w:ascii="Times New Roman" w:eastAsia="Times New Roman" w:hAnsi="Times New Roman"/>
      <w:bCs/>
      <w:color w:val="000000" w:themeColor="text1"/>
      <w:sz w:val="24"/>
      <w:lang w:eastAsia="ru-RU"/>
    </w:rPr>
  </w:style>
  <w:style w:type="paragraph" w:styleId="21">
    <w:name w:val="toc 2"/>
    <w:basedOn w:val="a0"/>
    <w:next w:val="a0"/>
    <w:autoRedefine/>
    <w:uiPriority w:val="39"/>
    <w:rsid w:val="00A86DFA"/>
    <w:pPr>
      <w:tabs>
        <w:tab w:val="left" w:pos="993"/>
        <w:tab w:val="right" w:leader="dot" w:pos="9923"/>
      </w:tabs>
      <w:ind w:left="993" w:right="-2" w:hanging="567"/>
    </w:pPr>
  </w:style>
  <w:style w:type="paragraph" w:styleId="31">
    <w:name w:val="toc 3"/>
    <w:basedOn w:val="a0"/>
    <w:next w:val="a0"/>
    <w:uiPriority w:val="39"/>
    <w:rsid w:val="003834E2"/>
    <w:pPr>
      <w:tabs>
        <w:tab w:val="left" w:pos="1843"/>
        <w:tab w:val="right" w:leader="dot" w:pos="9923"/>
      </w:tabs>
      <w:ind w:left="1843" w:right="-2" w:hanging="850"/>
    </w:pPr>
    <w:rPr>
      <w:i/>
      <w:iCs/>
    </w:rPr>
  </w:style>
  <w:style w:type="paragraph" w:styleId="41">
    <w:name w:val="toc 4"/>
    <w:basedOn w:val="a0"/>
    <w:next w:val="a0"/>
    <w:uiPriority w:val="39"/>
    <w:rsid w:val="003834E2"/>
    <w:pPr>
      <w:tabs>
        <w:tab w:val="left" w:pos="2977"/>
        <w:tab w:val="right" w:leader="dot" w:pos="9923"/>
      </w:tabs>
      <w:ind w:left="2977" w:right="-2" w:hanging="1134"/>
    </w:pPr>
    <w:rPr>
      <w:i/>
      <w:noProof/>
      <w:szCs w:val="21"/>
    </w:rPr>
  </w:style>
  <w:style w:type="paragraph" w:styleId="51">
    <w:name w:val="toc 5"/>
    <w:basedOn w:val="a0"/>
    <w:next w:val="a0"/>
    <w:uiPriority w:val="39"/>
    <w:rsid w:val="003834E2"/>
    <w:pPr>
      <w:tabs>
        <w:tab w:val="left" w:pos="4395"/>
        <w:tab w:val="right" w:leader="dot" w:pos="9923"/>
      </w:tabs>
      <w:ind w:left="4395" w:right="-2" w:hanging="1418"/>
    </w:pPr>
  </w:style>
  <w:style w:type="paragraph" w:styleId="61">
    <w:name w:val="toc 6"/>
    <w:basedOn w:val="a0"/>
    <w:next w:val="a0"/>
    <w:uiPriority w:val="39"/>
    <w:rsid w:val="003834E2"/>
    <w:pPr>
      <w:tabs>
        <w:tab w:val="left" w:pos="4536"/>
        <w:tab w:val="right" w:leader="dot" w:pos="9923"/>
      </w:tabs>
      <w:ind w:left="4536" w:right="-2" w:hanging="1559"/>
    </w:pPr>
  </w:style>
  <w:style w:type="paragraph" w:styleId="71">
    <w:name w:val="toc 7"/>
    <w:basedOn w:val="a0"/>
    <w:next w:val="a0"/>
    <w:uiPriority w:val="39"/>
    <w:rsid w:val="003834E2"/>
    <w:pPr>
      <w:ind w:left="1440"/>
    </w:pPr>
  </w:style>
  <w:style w:type="paragraph" w:styleId="81">
    <w:name w:val="toc 8"/>
    <w:basedOn w:val="a0"/>
    <w:next w:val="a0"/>
    <w:uiPriority w:val="39"/>
    <w:rsid w:val="003834E2"/>
    <w:pPr>
      <w:ind w:left="1680"/>
    </w:pPr>
  </w:style>
  <w:style w:type="paragraph" w:styleId="91">
    <w:name w:val="toc 9"/>
    <w:basedOn w:val="a0"/>
    <w:next w:val="a0"/>
    <w:uiPriority w:val="39"/>
    <w:rsid w:val="003834E2"/>
    <w:pPr>
      <w:ind w:left="1920"/>
    </w:pPr>
  </w:style>
  <w:style w:type="paragraph" w:styleId="a9">
    <w:name w:val="Body Text"/>
    <w:basedOn w:val="a0"/>
    <w:link w:val="aa"/>
    <w:rsid w:val="003834E2"/>
  </w:style>
  <w:style w:type="character" w:customStyle="1" w:styleId="aa">
    <w:name w:val="Основной текст Знак"/>
    <w:basedOn w:val="a1"/>
    <w:link w:val="a9"/>
    <w:rsid w:val="003834E2"/>
    <w:rPr>
      <w:rFonts w:ascii="Times New Roman" w:eastAsia="Times New Roman" w:hAnsi="Times New Roman"/>
      <w:color w:val="000000" w:themeColor="text1"/>
      <w:sz w:val="26"/>
      <w:lang w:eastAsia="ru-RU"/>
    </w:rPr>
  </w:style>
  <w:style w:type="paragraph" w:customStyle="1" w:styleId="phheader1withoutnum">
    <w:name w:val="ph_header_1_without_num"/>
    <w:basedOn w:val="1"/>
    <w:next w:val="phnormal"/>
    <w:rsid w:val="003834E2"/>
    <w:pPr>
      <w:ind w:left="720"/>
    </w:pPr>
  </w:style>
  <w:style w:type="paragraph" w:customStyle="1" w:styleId="phadditontype">
    <w:name w:val="ph_additon_type"/>
    <w:basedOn w:val="phbase"/>
    <w:next w:val="phnormal"/>
    <w:rsid w:val="001E46F3"/>
    <w:pPr>
      <w:jc w:val="center"/>
    </w:pPr>
    <w:rPr>
      <w:i/>
    </w:rPr>
  </w:style>
  <w:style w:type="paragraph" w:customStyle="1" w:styleId="phtablecolcaptionunderline">
    <w:name w:val="ph_table_colcaption_underline"/>
    <w:basedOn w:val="phtablecolcaption"/>
    <w:next w:val="phtablecell"/>
    <w:rsid w:val="00A86DFA"/>
    <w:rPr>
      <w:u w:val="single"/>
    </w:rPr>
  </w:style>
  <w:style w:type="paragraph" w:customStyle="1" w:styleId="phstampleft">
    <w:name w:val="ph_stamp_left"/>
    <w:basedOn w:val="phstamp"/>
    <w:rsid w:val="00A86DFA"/>
    <w:pPr>
      <w:jc w:val="left"/>
    </w:pPr>
    <w:rPr>
      <w:sz w:val="18"/>
    </w:rPr>
  </w:style>
  <w:style w:type="paragraph" w:styleId="ab">
    <w:name w:val="Document Map"/>
    <w:basedOn w:val="a0"/>
    <w:link w:val="ac"/>
    <w:rsid w:val="003834E2"/>
    <w:pPr>
      <w:shd w:val="clear" w:color="auto" w:fill="000080"/>
    </w:pPr>
    <w:rPr>
      <w:rFonts w:ascii="Tahoma" w:hAnsi="Tahoma" w:cs="Tahoma"/>
      <w:sz w:val="20"/>
    </w:rPr>
  </w:style>
  <w:style w:type="character" w:customStyle="1" w:styleId="ac">
    <w:name w:val="Схема документа Знак"/>
    <w:basedOn w:val="a1"/>
    <w:link w:val="ab"/>
    <w:rsid w:val="001E46F3"/>
    <w:rPr>
      <w:rFonts w:ascii="Tahoma" w:eastAsia="Times New Roman" w:hAnsi="Tahoma" w:cs="Tahoma"/>
      <w:color w:val="000000" w:themeColor="text1"/>
      <w:sz w:val="20"/>
      <w:shd w:val="clear" w:color="auto" w:fill="000080"/>
      <w:lang w:eastAsia="ru-RU"/>
    </w:rPr>
  </w:style>
  <w:style w:type="paragraph" w:customStyle="1" w:styleId="ScrollListBullet3">
    <w:name w:val="Scroll List Bullet 3"/>
    <w:basedOn w:val="ScrollListBullet2"/>
    <w:link w:val="ScrollListBullet30"/>
    <w:qFormat/>
    <w:rsid w:val="00A86DFA"/>
    <w:pPr>
      <w:numPr>
        <w:ilvl w:val="2"/>
      </w:numPr>
      <w:tabs>
        <w:tab w:val="left" w:pos="2127"/>
      </w:tabs>
    </w:pPr>
  </w:style>
  <w:style w:type="paragraph" w:customStyle="1" w:styleId="ScrollListBullet4">
    <w:name w:val="Scroll List Bullet 4"/>
    <w:basedOn w:val="ScrollListBullet3"/>
    <w:qFormat/>
    <w:rsid w:val="00A86DFA"/>
    <w:pPr>
      <w:numPr>
        <w:ilvl w:val="3"/>
      </w:numPr>
      <w:tabs>
        <w:tab w:val="clear" w:pos="2127"/>
      </w:tabs>
    </w:pPr>
  </w:style>
  <w:style w:type="character" w:customStyle="1" w:styleId="phbase0">
    <w:name w:val="ph_base Знак"/>
    <w:basedOn w:val="a1"/>
    <w:link w:val="phbase"/>
    <w:rsid w:val="00A86DFA"/>
    <w:rPr>
      <w:rFonts w:ascii="Times New Roman" w:eastAsia="Times New Roman" w:hAnsi="Times New Roman"/>
      <w:sz w:val="24"/>
      <w:lang w:eastAsia="ru-RU"/>
    </w:rPr>
  </w:style>
  <w:style w:type="character" w:customStyle="1" w:styleId="phnormal0">
    <w:name w:val="ph_normal Знак"/>
    <w:basedOn w:val="phbase0"/>
    <w:link w:val="phnormal"/>
    <w:qFormat/>
    <w:rsid w:val="00A86DFA"/>
    <w:rPr>
      <w:rFonts w:ascii="Times New Roman" w:eastAsia="Calibri" w:hAnsi="Times New Roman"/>
      <w:sz w:val="24"/>
      <w:szCs w:val="30"/>
      <w:lang w:eastAsia="ru-RU"/>
    </w:rPr>
  </w:style>
  <w:style w:type="character" w:customStyle="1" w:styleId="ScrollListBullet20">
    <w:name w:val="Scroll List Bullet 2 Знак"/>
    <w:basedOn w:val="phnormal0"/>
    <w:link w:val="ScrollListBullet2"/>
    <w:rsid w:val="00A86DFA"/>
    <w:rPr>
      <w:rFonts w:ascii="Times New Roman" w:eastAsia="Calibri" w:hAnsi="Times New Roman"/>
      <w:sz w:val="24"/>
      <w:szCs w:val="30"/>
      <w:lang w:eastAsia="ru-RU"/>
    </w:rPr>
  </w:style>
  <w:style w:type="character" w:customStyle="1" w:styleId="ScrollListBullet30">
    <w:name w:val="Scroll List Bullet 3 Знак"/>
    <w:basedOn w:val="ScrollListBullet20"/>
    <w:link w:val="ScrollListBullet3"/>
    <w:rsid w:val="00A86DFA"/>
    <w:rPr>
      <w:rFonts w:ascii="Times New Roman" w:eastAsia="Calibri" w:hAnsi="Times New Roman"/>
      <w:sz w:val="24"/>
      <w:szCs w:val="30"/>
      <w:lang w:eastAsia="ru-RU"/>
    </w:rPr>
  </w:style>
  <w:style w:type="paragraph" w:customStyle="1" w:styleId="phpagenumber">
    <w:name w:val="ph_pagenumber"/>
    <w:basedOn w:val="a7"/>
    <w:link w:val="phpagenumber0"/>
    <w:autoRedefine/>
    <w:rsid w:val="00A86DFA"/>
  </w:style>
  <w:style w:type="character" w:customStyle="1" w:styleId="phpagenumber0">
    <w:name w:val="ph_pagenumber Знак"/>
    <w:basedOn w:val="a8"/>
    <w:link w:val="phpagenumber"/>
    <w:rsid w:val="00A86DFA"/>
    <w:rPr>
      <w:rFonts w:ascii="Times New Roman" w:eastAsia="Times New Roman" w:hAnsi="Times New Roman"/>
      <w:bCs/>
      <w:color w:val="000000" w:themeColor="text1"/>
      <w:sz w:val="24"/>
      <w:lang w:eastAsia="ru-RU"/>
    </w:rPr>
  </w:style>
  <w:style w:type="table" w:styleId="ad">
    <w:name w:val="Table Grid"/>
    <w:aliases w:val="GOST Рамка,Сетка таблицы GR"/>
    <w:basedOn w:val="a2"/>
    <w:uiPriority w:val="59"/>
    <w:rsid w:val="00A86DFA"/>
    <w:pPr>
      <w:spacing w:after="0" w:line="360" w:lineRule="auto"/>
      <w:jc w:val="center"/>
    </w:pPr>
    <w:rPr>
      <w:rFonts w:ascii="Times New Roman" w:eastAsia="Times New Roman" w:hAnsi="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htableitemizedlist1">
    <w:name w:val="ph_table_itemizedlist_1"/>
    <w:basedOn w:val="phtablecellleft"/>
    <w:autoRedefine/>
    <w:qFormat/>
    <w:rsid w:val="001E46F3"/>
    <w:pPr>
      <w:ind w:left="340" w:hanging="334"/>
    </w:pPr>
  </w:style>
  <w:style w:type="paragraph" w:customStyle="1" w:styleId="phtableitemizedlist2">
    <w:name w:val="ph_table_itemizedlist_2"/>
    <w:basedOn w:val="phtableitemizedlist1"/>
    <w:autoRedefine/>
    <w:qFormat/>
    <w:rsid w:val="001E46F3"/>
    <w:pPr>
      <w:numPr>
        <w:ilvl w:val="1"/>
      </w:numPr>
      <w:ind w:left="340" w:hanging="334"/>
    </w:pPr>
  </w:style>
  <w:style w:type="paragraph" w:customStyle="1" w:styleId="13">
    <w:name w:val="Заголовок_1_Дополнительный"/>
    <w:basedOn w:val="1"/>
    <w:next w:val="phnormal"/>
    <w:qFormat/>
    <w:rsid w:val="00A86DFA"/>
    <w:pPr>
      <w:numPr>
        <w:numId w:val="0"/>
      </w:numPr>
      <w:ind w:left="709"/>
    </w:pPr>
    <w:rPr>
      <w:rFonts w:eastAsia="Calibri"/>
    </w:rPr>
  </w:style>
  <w:style w:type="paragraph" w:customStyle="1" w:styleId="phtableorderedlist1">
    <w:name w:val="ph_table_orderedlist_1)"/>
    <w:basedOn w:val="phtablecellleft"/>
    <w:autoRedefine/>
    <w:qFormat/>
    <w:rsid w:val="001E46F3"/>
    <w:pPr>
      <w:ind w:left="340" w:hanging="334"/>
    </w:pPr>
  </w:style>
  <w:style w:type="paragraph" w:customStyle="1" w:styleId="ae">
    <w:name w:val="Текст_программы"/>
    <w:rsid w:val="00A86DFA"/>
    <w:pPr>
      <w:spacing w:before="120" w:after="120" w:line="360" w:lineRule="auto"/>
      <w:ind w:firstLine="709"/>
      <w:contextualSpacing/>
      <w:jc w:val="both"/>
    </w:pPr>
    <w:rPr>
      <w:rFonts w:ascii="Times New Roman" w:eastAsia="Times New Roman" w:hAnsi="Times New Roman"/>
      <w:color w:val="000000" w:themeColor="text1"/>
      <w:spacing w:val="-2"/>
      <w:sz w:val="24"/>
      <w:szCs w:val="23"/>
      <w:lang w:val="en-US"/>
    </w:rPr>
  </w:style>
  <w:style w:type="paragraph" w:customStyle="1" w:styleId="ph">
    <w:name w:val="ph_Рамка боковик"/>
    <w:basedOn w:val="a0"/>
    <w:autoRedefine/>
    <w:qFormat/>
    <w:rsid w:val="00A86DFA"/>
    <w:pPr>
      <w:jc w:val="center"/>
    </w:pPr>
    <w:rPr>
      <w:rFonts w:ascii="Arial" w:hAnsi="Arial" w:cs="Arial"/>
      <w:i/>
      <w:sz w:val="16"/>
      <w:szCs w:val="16"/>
    </w:rPr>
  </w:style>
  <w:style w:type="paragraph" w:customStyle="1" w:styleId="ph0">
    <w:name w:val="ph_Рамка_гориз_слева_мал"/>
    <w:basedOn w:val="a0"/>
    <w:autoRedefine/>
    <w:qFormat/>
    <w:rsid w:val="00A86DFA"/>
    <w:pPr>
      <w:spacing w:after="20"/>
      <w:ind w:left="57"/>
      <w:jc w:val="left"/>
    </w:pPr>
    <w:rPr>
      <w:rFonts w:ascii="Arial" w:hAnsi="Arial" w:cs="Arial"/>
      <w:i/>
      <w:sz w:val="16"/>
      <w:szCs w:val="16"/>
    </w:rPr>
  </w:style>
  <w:style w:type="paragraph" w:customStyle="1" w:styleId="phtableorderlist">
    <w:name w:val="ph_table_orderlist_абв"/>
    <w:basedOn w:val="phtablecellleft"/>
    <w:autoRedefine/>
    <w:qFormat/>
    <w:rsid w:val="001E46F3"/>
    <w:pPr>
      <w:tabs>
        <w:tab w:val="num" w:pos="340"/>
      </w:tabs>
      <w:ind w:left="340" w:hanging="334"/>
    </w:pPr>
  </w:style>
  <w:style w:type="paragraph" w:customStyle="1" w:styleId="phtableorderlist1">
    <w:name w:val="ph_table_orderlist_1_бок"/>
    <w:qFormat/>
    <w:rsid w:val="00A86DFA"/>
    <w:pPr>
      <w:spacing w:before="20" w:after="0" w:line="360" w:lineRule="auto"/>
      <w:ind w:left="284" w:hanging="284"/>
      <w:jc w:val="both"/>
    </w:pPr>
    <w:rPr>
      <w:rFonts w:ascii="Times New Roman" w:eastAsia="Times New Roman" w:hAnsi="Times New Roman" w:cs="Arial"/>
      <w:bCs/>
      <w:color w:val="000000" w:themeColor="text1"/>
      <w:lang w:eastAsia="ru-RU"/>
    </w:rPr>
  </w:style>
  <w:style w:type="paragraph" w:customStyle="1" w:styleId="ph1">
    <w:name w:val="ph_Рамка_гориз_цент_мал"/>
    <w:basedOn w:val="ph0"/>
    <w:autoRedefine/>
    <w:qFormat/>
    <w:rsid w:val="00A86DFA"/>
    <w:pPr>
      <w:ind w:left="0"/>
      <w:jc w:val="center"/>
    </w:pPr>
  </w:style>
  <w:style w:type="paragraph" w:customStyle="1" w:styleId="ph2">
    <w:name w:val="ph_Рамка_гориз_круп"/>
    <w:basedOn w:val="a0"/>
    <w:autoRedefine/>
    <w:qFormat/>
    <w:rsid w:val="00A86DFA"/>
    <w:pPr>
      <w:spacing w:after="20"/>
      <w:jc w:val="center"/>
    </w:pPr>
    <w:rPr>
      <w:rFonts w:ascii="Arial" w:hAnsi="Arial"/>
      <w:i/>
    </w:rPr>
  </w:style>
  <w:style w:type="paragraph" w:styleId="af">
    <w:name w:val="caption"/>
    <w:next w:val="a0"/>
    <w:link w:val="af0"/>
    <w:uiPriority w:val="35"/>
    <w:unhideWhenUsed/>
    <w:qFormat/>
    <w:rsid w:val="00A86DFA"/>
    <w:pPr>
      <w:spacing w:before="120" w:after="120" w:line="360" w:lineRule="auto"/>
      <w:jc w:val="center"/>
    </w:pPr>
    <w:rPr>
      <w:rFonts w:ascii="Times New Roman" w:eastAsia="Times New Roman" w:hAnsi="Times New Roman"/>
      <w:color w:val="000000" w:themeColor="text1"/>
      <w:sz w:val="24"/>
      <w:szCs w:val="18"/>
      <w:lang w:eastAsia="ru-RU"/>
    </w:rPr>
  </w:style>
  <w:style w:type="character" w:customStyle="1" w:styleId="ScrollListBullet10">
    <w:name w:val="Scroll List Bullet 1 Знак"/>
    <w:link w:val="ScrollListBullet1"/>
    <w:rsid w:val="00692B65"/>
    <w:rPr>
      <w:rFonts w:ascii="Times New Roman" w:eastAsia="Calibri" w:hAnsi="Times New Roman" w:cs="Arial"/>
      <w:sz w:val="24"/>
      <w:szCs w:val="30"/>
    </w:rPr>
  </w:style>
  <w:style w:type="character" w:customStyle="1" w:styleId="phnormal1">
    <w:name w:val="ph_normal Знак Знак"/>
    <w:rsid w:val="003834E2"/>
    <w:rPr>
      <w:rFonts w:ascii="Times New Roman" w:hAnsi="Times New Roman"/>
      <w:sz w:val="24"/>
    </w:rPr>
  </w:style>
  <w:style w:type="character" w:customStyle="1" w:styleId="phtitlevoid0">
    <w:name w:val="ph_title_void Знак"/>
    <w:link w:val="phtitlevoid"/>
    <w:rsid w:val="00A86DFA"/>
    <w:rPr>
      <w:rFonts w:ascii="Times New Roman" w:eastAsia="Times New Roman" w:hAnsi="Times New Roman" w:cs="Arial"/>
      <w:b/>
      <w:bCs/>
      <w:lang w:eastAsia="ru-RU"/>
    </w:rPr>
  </w:style>
  <w:style w:type="paragraph" w:customStyle="1" w:styleId="af1">
    <w:name w:val="_Табл_Текст"/>
    <w:basedOn w:val="a0"/>
    <w:rsid w:val="0055204A"/>
  </w:style>
  <w:style w:type="character" w:styleId="af2">
    <w:name w:val="annotation reference"/>
    <w:basedOn w:val="a1"/>
    <w:uiPriority w:val="99"/>
    <w:unhideWhenUsed/>
    <w:rsid w:val="00A86DFA"/>
    <w:rPr>
      <w:sz w:val="16"/>
      <w:szCs w:val="16"/>
    </w:rPr>
  </w:style>
  <w:style w:type="paragraph" w:styleId="af3">
    <w:name w:val="annotation text"/>
    <w:aliases w:val="Примечания: текст"/>
    <w:basedOn w:val="a0"/>
    <w:link w:val="af4"/>
    <w:uiPriority w:val="99"/>
    <w:unhideWhenUsed/>
    <w:rsid w:val="00A86DFA"/>
    <w:rPr>
      <w:sz w:val="20"/>
    </w:rPr>
  </w:style>
  <w:style w:type="character" w:customStyle="1" w:styleId="af4">
    <w:name w:val="Текст примечания Знак"/>
    <w:aliases w:val="Примечания: текст Знак"/>
    <w:basedOn w:val="a1"/>
    <w:link w:val="af3"/>
    <w:uiPriority w:val="99"/>
    <w:rsid w:val="00A86DFA"/>
    <w:rPr>
      <w:rFonts w:ascii="Times New Roman" w:eastAsia="Times New Roman" w:hAnsi="Times New Roman"/>
      <w:bCs/>
      <w:color w:val="000000" w:themeColor="text1"/>
      <w:sz w:val="20"/>
      <w:lang w:eastAsia="ru-RU"/>
    </w:rPr>
  </w:style>
  <w:style w:type="paragraph" w:styleId="af5">
    <w:name w:val="annotation subject"/>
    <w:basedOn w:val="af3"/>
    <w:next w:val="af3"/>
    <w:link w:val="af6"/>
    <w:uiPriority w:val="99"/>
    <w:semiHidden/>
    <w:unhideWhenUsed/>
    <w:rsid w:val="00A86DFA"/>
    <w:pPr>
      <w:spacing w:line="240" w:lineRule="auto"/>
    </w:pPr>
    <w:rPr>
      <w:b/>
      <w:szCs w:val="20"/>
    </w:rPr>
  </w:style>
  <w:style w:type="character" w:customStyle="1" w:styleId="af6">
    <w:name w:val="Тема примечания Знак"/>
    <w:basedOn w:val="af4"/>
    <w:link w:val="af5"/>
    <w:uiPriority w:val="99"/>
    <w:semiHidden/>
    <w:rsid w:val="00A86DFA"/>
    <w:rPr>
      <w:rFonts w:ascii="Times New Roman" w:eastAsia="Times New Roman" w:hAnsi="Times New Roman"/>
      <w:b/>
      <w:bCs/>
      <w:color w:val="000000" w:themeColor="text1"/>
      <w:sz w:val="20"/>
      <w:szCs w:val="20"/>
      <w:lang w:eastAsia="ru-RU"/>
    </w:rPr>
  </w:style>
  <w:style w:type="paragraph" w:styleId="af7">
    <w:name w:val="Balloon Text"/>
    <w:basedOn w:val="a0"/>
    <w:link w:val="af8"/>
    <w:uiPriority w:val="99"/>
    <w:semiHidden/>
    <w:unhideWhenUsed/>
    <w:rsid w:val="00A86DFA"/>
    <w:rPr>
      <w:rFonts w:ascii="Tahoma" w:hAnsi="Tahoma" w:cs="Tahoma"/>
      <w:sz w:val="16"/>
      <w:szCs w:val="16"/>
    </w:rPr>
  </w:style>
  <w:style w:type="character" w:customStyle="1" w:styleId="af8">
    <w:name w:val="Текст выноски Знак"/>
    <w:basedOn w:val="a1"/>
    <w:link w:val="af7"/>
    <w:uiPriority w:val="99"/>
    <w:semiHidden/>
    <w:rsid w:val="00A86DFA"/>
    <w:rPr>
      <w:rFonts w:ascii="Tahoma" w:eastAsia="Times New Roman" w:hAnsi="Tahoma" w:cs="Tahoma"/>
      <w:bCs/>
      <w:color w:val="000000" w:themeColor="text1"/>
      <w:sz w:val="16"/>
      <w:szCs w:val="16"/>
      <w:lang w:eastAsia="ru-RU"/>
    </w:rPr>
  </w:style>
  <w:style w:type="paragraph" w:styleId="af9">
    <w:name w:val="List Paragraph"/>
    <w:aliases w:val="ТЗ список,Абзац списка литеральный,Маркер,Bullet List,FooterText,numbered,Bullet 1,Use Case List Paragraph,Абзац списка нумерованный,Paragraphe de liste1,lp1,Булет1,1Булет,it_List1,GOST_TableList,Шаг сценария,Таблицы,4.2.2,List Paragraph"/>
    <w:basedOn w:val="a0"/>
    <w:link w:val="afa"/>
    <w:uiPriority w:val="34"/>
    <w:qFormat/>
    <w:rsid w:val="00A86DFA"/>
    <w:pPr>
      <w:ind w:left="720"/>
      <w:contextualSpacing/>
    </w:pPr>
  </w:style>
  <w:style w:type="paragraph" w:styleId="afb">
    <w:name w:val="No Spacing"/>
    <w:uiPriority w:val="1"/>
    <w:qFormat/>
    <w:rsid w:val="00A86DFA"/>
    <w:pPr>
      <w:spacing w:after="0" w:line="240" w:lineRule="auto"/>
      <w:jc w:val="both"/>
    </w:pPr>
    <w:rPr>
      <w:rFonts w:eastAsia="Times New Roman"/>
      <w:lang w:eastAsia="ru-RU"/>
    </w:rPr>
  </w:style>
  <w:style w:type="paragraph" w:styleId="afc">
    <w:name w:val="Intense Quote"/>
    <w:basedOn w:val="a0"/>
    <w:next w:val="a0"/>
    <w:link w:val="afd"/>
    <w:uiPriority w:val="30"/>
    <w:qFormat/>
    <w:rsid w:val="00A86DFA"/>
    <w:pPr>
      <w:pBdr>
        <w:top w:val="single" w:sz="4" w:space="10" w:color="4472C4" w:themeColor="accent1"/>
        <w:bottom w:val="single" w:sz="4" w:space="10" w:color="4472C4" w:themeColor="accent1"/>
      </w:pBdr>
      <w:spacing w:before="360" w:after="360"/>
      <w:ind w:left="864" w:right="864"/>
    </w:pPr>
    <w:rPr>
      <w:i/>
      <w:iCs/>
      <w:color w:val="4472C4" w:themeColor="accent1"/>
    </w:rPr>
  </w:style>
  <w:style w:type="character" w:customStyle="1" w:styleId="afd">
    <w:name w:val="Выделенная цитата Знак"/>
    <w:basedOn w:val="a1"/>
    <w:link w:val="afc"/>
    <w:uiPriority w:val="30"/>
    <w:rsid w:val="00A86DFA"/>
    <w:rPr>
      <w:rFonts w:ascii="Times New Roman" w:eastAsia="Times New Roman" w:hAnsi="Times New Roman"/>
      <w:bCs/>
      <w:i/>
      <w:iCs/>
      <w:color w:val="4472C4" w:themeColor="accent1"/>
      <w:sz w:val="24"/>
      <w:lang w:eastAsia="ru-RU"/>
    </w:rPr>
  </w:style>
  <w:style w:type="character" w:styleId="afe">
    <w:name w:val="Emphasis"/>
    <w:basedOn w:val="a1"/>
    <w:uiPriority w:val="20"/>
    <w:qFormat/>
    <w:rsid w:val="00A86DFA"/>
    <w:rPr>
      <w:i/>
      <w:iCs/>
    </w:rPr>
  </w:style>
  <w:style w:type="paragraph" w:styleId="aff">
    <w:name w:val="Title"/>
    <w:aliases w:val="Заголовок (без номера),Название Таблицы"/>
    <w:basedOn w:val="a0"/>
    <w:next w:val="a0"/>
    <w:link w:val="aff0"/>
    <w:uiPriority w:val="10"/>
    <w:qFormat/>
    <w:rsid w:val="003834E2"/>
    <w:pPr>
      <w:contextualSpacing/>
    </w:pPr>
    <w:rPr>
      <w:rFonts w:eastAsiaTheme="majorEastAsia"/>
      <w:spacing w:val="-10"/>
      <w:kern w:val="28"/>
      <w:sz w:val="56"/>
      <w:szCs w:val="56"/>
    </w:rPr>
  </w:style>
  <w:style w:type="character" w:customStyle="1" w:styleId="aff0">
    <w:name w:val="Название Знак"/>
    <w:aliases w:val="Заголовок (без номера) Знак,Название Таблицы Знак"/>
    <w:basedOn w:val="a1"/>
    <w:link w:val="aff"/>
    <w:uiPriority w:val="10"/>
    <w:rsid w:val="003834E2"/>
    <w:rPr>
      <w:rFonts w:ascii="Times New Roman" w:eastAsiaTheme="majorEastAsia" w:hAnsi="Times New Roman"/>
      <w:color w:val="000000" w:themeColor="text1"/>
      <w:spacing w:val="-10"/>
      <w:kern w:val="28"/>
      <w:sz w:val="56"/>
      <w:szCs w:val="56"/>
      <w:lang w:eastAsia="ru-RU"/>
    </w:rPr>
  </w:style>
  <w:style w:type="character" w:styleId="aff1">
    <w:name w:val="Book Title"/>
    <w:basedOn w:val="a1"/>
    <w:uiPriority w:val="33"/>
    <w:qFormat/>
    <w:rsid w:val="00A86DFA"/>
    <w:rPr>
      <w:b/>
      <w:bCs/>
      <w:i/>
      <w:iCs/>
      <w:spacing w:val="5"/>
    </w:rPr>
  </w:style>
  <w:style w:type="paragraph" w:styleId="aff2">
    <w:name w:val="TOC Heading"/>
    <w:next w:val="phnormal"/>
    <w:uiPriority w:val="39"/>
    <w:unhideWhenUsed/>
    <w:qFormat/>
    <w:rsid w:val="00A86DFA"/>
    <w:pPr>
      <w:keepNext/>
      <w:keepLines/>
      <w:pageBreakBefore/>
      <w:spacing w:before="120" w:after="360" w:line="360" w:lineRule="auto"/>
      <w:jc w:val="center"/>
    </w:pPr>
    <w:rPr>
      <w:rFonts w:ascii="Times New Roman Полужирный" w:eastAsiaTheme="majorEastAsia" w:hAnsi="Times New Roman Полужирный" w:cstheme="majorBidi"/>
      <w:b/>
      <w:color w:val="000000" w:themeColor="text1"/>
      <w:kern w:val="32"/>
      <w:sz w:val="28"/>
      <w:szCs w:val="28"/>
    </w:rPr>
  </w:style>
  <w:style w:type="character" w:styleId="aff3">
    <w:name w:val="Placeholder Text"/>
    <w:basedOn w:val="a1"/>
    <w:uiPriority w:val="99"/>
    <w:rsid w:val="00A86DFA"/>
    <w:rPr>
      <w:color w:val="808080"/>
    </w:rPr>
  </w:style>
  <w:style w:type="paragraph" w:customStyle="1" w:styleId="340">
    <w:name w:val="34_ТЛ_Название_документа_Сокращенное"/>
    <w:basedOn w:val="a0"/>
    <w:next w:val="a0"/>
    <w:qFormat/>
    <w:rsid w:val="00B25561"/>
    <w:pPr>
      <w:jc w:val="center"/>
    </w:pPr>
    <w:rPr>
      <w:rFonts w:cs="Arial"/>
      <w:b/>
      <w:szCs w:val="28"/>
      <w:lang w:eastAsia="en-US"/>
    </w:rPr>
  </w:style>
  <w:style w:type="paragraph" w:customStyle="1" w:styleId="346">
    <w:name w:val="34_ТЛ_Обозначение_документа"/>
    <w:basedOn w:val="a0"/>
    <w:next w:val="a0"/>
    <w:rsid w:val="00B25561"/>
    <w:pPr>
      <w:spacing w:after="240"/>
      <w:jc w:val="center"/>
    </w:pPr>
    <w:rPr>
      <w:rFonts w:cs="Arial"/>
      <w:szCs w:val="28"/>
      <w:lang w:eastAsia="en-US"/>
    </w:rPr>
  </w:style>
  <w:style w:type="paragraph" w:customStyle="1" w:styleId="347">
    <w:name w:val="34_ТЛ_Название_документа_Полное"/>
    <w:basedOn w:val="a0"/>
    <w:next w:val="340"/>
    <w:rsid w:val="007047B7"/>
    <w:pPr>
      <w:jc w:val="center"/>
    </w:pPr>
    <w:rPr>
      <w:rFonts w:cs="Arial"/>
      <w:b/>
      <w:bCs w:val="0"/>
      <w:caps/>
      <w:szCs w:val="32"/>
      <w:lang w:eastAsia="en-US"/>
    </w:rPr>
  </w:style>
  <w:style w:type="paragraph" w:customStyle="1" w:styleId="348">
    <w:name w:val="34_ТЛ_Тип_документа"/>
    <w:basedOn w:val="a0"/>
    <w:next w:val="346"/>
    <w:rsid w:val="00B25561"/>
    <w:pPr>
      <w:jc w:val="center"/>
    </w:pPr>
    <w:rPr>
      <w:rFonts w:cs="Arial"/>
      <w:szCs w:val="28"/>
      <w:lang w:eastAsia="en-US"/>
    </w:rPr>
  </w:style>
  <w:style w:type="paragraph" w:customStyle="1" w:styleId="349">
    <w:name w:val="34_Абзац_Обычный"/>
    <w:link w:val="34a"/>
    <w:qFormat/>
    <w:rsid w:val="0055204A"/>
    <w:pPr>
      <w:spacing w:after="0" w:line="360" w:lineRule="auto"/>
      <w:ind w:firstLine="720"/>
      <w:jc w:val="both"/>
    </w:pPr>
    <w:rPr>
      <w:rFonts w:ascii="Times New Roman" w:eastAsia="Times New Roman" w:hAnsi="Times New Roman" w:cs="Times New Roman"/>
      <w:sz w:val="26"/>
      <w:szCs w:val="20"/>
      <w:lang w:eastAsia="ru-RU"/>
    </w:rPr>
  </w:style>
  <w:style w:type="character" w:customStyle="1" w:styleId="34a">
    <w:name w:val="34_Абзац_Обычный Знак"/>
    <w:link w:val="349"/>
    <w:rsid w:val="0055204A"/>
    <w:rPr>
      <w:rFonts w:ascii="Times New Roman" w:eastAsia="Times New Roman" w:hAnsi="Times New Roman" w:cs="Times New Roman"/>
      <w:sz w:val="26"/>
      <w:szCs w:val="20"/>
      <w:lang w:eastAsia="ru-RU"/>
    </w:rPr>
  </w:style>
  <w:style w:type="paragraph" w:customStyle="1" w:styleId="aff4">
    <w:name w:val="РИШ_Основной текст"/>
    <w:basedOn w:val="a0"/>
    <w:rsid w:val="005F13A6"/>
    <w:pPr>
      <w:spacing w:after="200"/>
      <w:ind w:firstLine="851"/>
      <w:contextualSpacing/>
    </w:pPr>
    <w:rPr>
      <w:rFonts w:eastAsia="Calibri"/>
      <w:lang w:eastAsia="en-US"/>
    </w:rPr>
  </w:style>
  <w:style w:type="paragraph" w:customStyle="1" w:styleId="3421">
    <w:name w:val="34_Заголовок_2_Приложение"/>
    <w:basedOn w:val="a0"/>
    <w:next w:val="a0"/>
    <w:uiPriority w:val="99"/>
    <w:qFormat/>
    <w:rsid w:val="00241142"/>
    <w:pPr>
      <w:keepNext/>
      <w:keepLines/>
      <w:numPr>
        <w:ilvl w:val="1"/>
        <w:numId w:val="1"/>
      </w:numPr>
      <w:tabs>
        <w:tab w:val="clear" w:pos="1474"/>
        <w:tab w:val="num" w:pos="2160"/>
      </w:tabs>
      <w:spacing w:before="480" w:after="240"/>
      <w:ind w:left="2160" w:hanging="360"/>
      <w:outlineLvl w:val="1"/>
    </w:pPr>
    <w:rPr>
      <w:rFonts w:ascii="Arial" w:hAnsi="Arial"/>
      <w:b/>
      <w:sz w:val="32"/>
    </w:rPr>
  </w:style>
  <w:style w:type="paragraph" w:customStyle="1" w:styleId="3430">
    <w:name w:val="34_Заголовок_3_Приложение"/>
    <w:basedOn w:val="a0"/>
    <w:next w:val="a0"/>
    <w:uiPriority w:val="99"/>
    <w:rsid w:val="00241142"/>
    <w:pPr>
      <w:keepNext/>
      <w:keepLines/>
      <w:numPr>
        <w:ilvl w:val="2"/>
        <w:numId w:val="1"/>
      </w:numPr>
      <w:tabs>
        <w:tab w:val="clear" w:pos="1644"/>
        <w:tab w:val="num" w:pos="2880"/>
      </w:tabs>
      <w:spacing w:before="480" w:after="240"/>
      <w:ind w:left="2880" w:hanging="360"/>
      <w:outlineLvl w:val="2"/>
    </w:pPr>
    <w:rPr>
      <w:rFonts w:ascii="Arial" w:hAnsi="Arial"/>
      <w:b/>
      <w:sz w:val="28"/>
    </w:rPr>
  </w:style>
  <w:style w:type="paragraph" w:customStyle="1" w:styleId="341">
    <w:name w:val="34_Список_Нум_1"/>
    <w:basedOn w:val="a0"/>
    <w:rsid w:val="00241142"/>
    <w:pPr>
      <w:numPr>
        <w:numId w:val="3"/>
      </w:numPr>
      <w:tabs>
        <w:tab w:val="clear" w:pos="1191"/>
        <w:tab w:val="num" w:pos="1209"/>
      </w:tabs>
      <w:ind w:left="1209" w:hanging="360"/>
    </w:pPr>
    <w:rPr>
      <w:szCs w:val="20"/>
    </w:rPr>
  </w:style>
  <w:style w:type="paragraph" w:customStyle="1" w:styleId="342">
    <w:name w:val="34_Список_Нум_2"/>
    <w:basedOn w:val="a0"/>
    <w:link w:val="3424"/>
    <w:rsid w:val="00241142"/>
    <w:pPr>
      <w:numPr>
        <w:ilvl w:val="1"/>
        <w:numId w:val="3"/>
      </w:numPr>
    </w:pPr>
    <w:rPr>
      <w:szCs w:val="20"/>
    </w:rPr>
  </w:style>
  <w:style w:type="character" w:customStyle="1" w:styleId="3424">
    <w:name w:val="34_Список_Нум_2 Знак"/>
    <w:link w:val="342"/>
    <w:rsid w:val="00241142"/>
    <w:rPr>
      <w:rFonts w:ascii="Times New Roman" w:eastAsia="Times New Roman" w:hAnsi="Times New Roman"/>
      <w:bCs/>
      <w:color w:val="000000" w:themeColor="text1"/>
      <w:sz w:val="24"/>
      <w:szCs w:val="20"/>
      <w:lang w:eastAsia="ru-RU"/>
    </w:rPr>
  </w:style>
  <w:style w:type="paragraph" w:customStyle="1" w:styleId="345">
    <w:name w:val="34_Заголовок_5_Приложение"/>
    <w:basedOn w:val="a0"/>
    <w:next w:val="a0"/>
    <w:uiPriority w:val="99"/>
    <w:rsid w:val="00241142"/>
    <w:pPr>
      <w:keepNext/>
      <w:keepLines/>
      <w:numPr>
        <w:ilvl w:val="4"/>
        <w:numId w:val="1"/>
      </w:numPr>
      <w:tabs>
        <w:tab w:val="clear" w:pos="1985"/>
        <w:tab w:val="num" w:pos="4320"/>
      </w:tabs>
      <w:spacing w:before="480" w:after="240"/>
      <w:ind w:left="4320" w:hanging="360"/>
    </w:pPr>
    <w:rPr>
      <w:rFonts w:ascii="Arial" w:hAnsi="Arial"/>
      <w:i/>
      <w:szCs w:val="20"/>
    </w:rPr>
  </w:style>
  <w:style w:type="paragraph" w:customStyle="1" w:styleId="343">
    <w:name w:val="34_Список_Нум_3"/>
    <w:basedOn w:val="a0"/>
    <w:rsid w:val="00241142"/>
    <w:pPr>
      <w:numPr>
        <w:ilvl w:val="2"/>
        <w:numId w:val="3"/>
      </w:numPr>
      <w:tabs>
        <w:tab w:val="clear" w:pos="2586"/>
        <w:tab w:val="num" w:pos="1209"/>
      </w:tabs>
      <w:ind w:left="1209" w:hanging="360"/>
    </w:pPr>
    <w:rPr>
      <w:szCs w:val="20"/>
    </w:rPr>
  </w:style>
  <w:style w:type="paragraph" w:customStyle="1" w:styleId="344">
    <w:name w:val="34_Заголовок_4_Приложение"/>
    <w:basedOn w:val="a0"/>
    <w:next w:val="a0"/>
    <w:uiPriority w:val="99"/>
    <w:rsid w:val="00241142"/>
    <w:pPr>
      <w:keepNext/>
      <w:keepLines/>
      <w:numPr>
        <w:ilvl w:val="3"/>
        <w:numId w:val="1"/>
      </w:numPr>
      <w:tabs>
        <w:tab w:val="clear" w:pos="1814"/>
        <w:tab w:val="num" w:pos="3600"/>
      </w:tabs>
      <w:spacing w:before="480" w:after="240"/>
      <w:ind w:left="3600" w:hanging="360"/>
      <w:outlineLvl w:val="3"/>
    </w:pPr>
    <w:rPr>
      <w:rFonts w:ascii="Arial" w:hAnsi="Arial"/>
      <w:b/>
      <w:szCs w:val="20"/>
    </w:rPr>
  </w:style>
  <w:style w:type="paragraph" w:customStyle="1" w:styleId="3410">
    <w:name w:val="34_Таблица_Список_Марк_1"/>
    <w:basedOn w:val="a0"/>
    <w:rsid w:val="00241142"/>
    <w:pPr>
      <w:numPr>
        <w:numId w:val="2"/>
      </w:numPr>
      <w:spacing w:line="240" w:lineRule="auto"/>
      <w:jc w:val="left"/>
    </w:pPr>
    <w:rPr>
      <w:sz w:val="20"/>
      <w:szCs w:val="20"/>
      <w:lang w:val="x-none"/>
    </w:rPr>
  </w:style>
  <w:style w:type="paragraph" w:customStyle="1" w:styleId="aff5">
    <w:name w:val="Рисунок изображение"/>
    <w:basedOn w:val="a0"/>
    <w:rsid w:val="00241142"/>
    <w:pPr>
      <w:keepNext/>
      <w:jc w:val="center"/>
    </w:pPr>
    <w:rPr>
      <w:rFonts w:ascii="Arial" w:hAnsi="Arial"/>
      <w:sz w:val="22"/>
    </w:rPr>
  </w:style>
  <w:style w:type="paragraph" w:customStyle="1" w:styleId="aff6">
    <w:name w:val="РИШ_Нумерованный список"/>
    <w:basedOn w:val="a0"/>
    <w:rsid w:val="005F13A6"/>
    <w:pPr>
      <w:contextualSpacing/>
    </w:pPr>
    <w:rPr>
      <w:rFonts w:eastAsia="Calibri"/>
      <w:lang w:eastAsia="en-US"/>
    </w:rPr>
  </w:style>
  <w:style w:type="paragraph" w:customStyle="1" w:styleId="aff7">
    <w:name w:val="РИШ_Рисунок"/>
    <w:basedOn w:val="a0"/>
    <w:rsid w:val="005F13A6"/>
    <w:pPr>
      <w:spacing w:before="200" w:after="100"/>
      <w:contextualSpacing/>
      <w:jc w:val="center"/>
    </w:pPr>
    <w:rPr>
      <w:rFonts w:eastAsia="Calibri"/>
      <w:noProof/>
    </w:rPr>
  </w:style>
  <w:style w:type="paragraph" w:customStyle="1" w:styleId="-">
    <w:name w:val="Гост-абзац"/>
    <w:basedOn w:val="a0"/>
    <w:link w:val="-0"/>
    <w:rsid w:val="005F13A6"/>
    <w:pPr>
      <w:spacing w:before="240"/>
      <w:ind w:left="851" w:firstLine="851"/>
    </w:pPr>
    <w:rPr>
      <w:lang w:bidi="en-US"/>
    </w:rPr>
  </w:style>
  <w:style w:type="character" w:customStyle="1" w:styleId="-0">
    <w:name w:val="Гост-абзац Знак"/>
    <w:link w:val="-"/>
    <w:rsid w:val="005F13A6"/>
    <w:rPr>
      <w:rFonts w:ascii="Times New Roman" w:eastAsia="Times New Roman" w:hAnsi="Times New Roman" w:cs="Times New Roman"/>
      <w:sz w:val="24"/>
      <w:szCs w:val="24"/>
      <w:lang w:eastAsia="ru-RU" w:bidi="en-US"/>
    </w:rPr>
  </w:style>
  <w:style w:type="paragraph" w:customStyle="1" w:styleId="3412">
    <w:name w:val="34_Заголовок_1_Приложение"/>
    <w:basedOn w:val="349"/>
    <w:next w:val="a0"/>
    <w:uiPriority w:val="99"/>
    <w:qFormat/>
    <w:rsid w:val="00C56F21"/>
    <w:pPr>
      <w:pageBreakBefore/>
      <w:tabs>
        <w:tab w:val="num" w:pos="1004"/>
        <w:tab w:val="center" w:pos="1985"/>
      </w:tabs>
      <w:spacing w:after="240"/>
      <w:ind w:firstLine="0"/>
      <w:jc w:val="center"/>
      <w:outlineLvl w:val="0"/>
    </w:pPr>
    <w:rPr>
      <w:rFonts w:ascii="Arial" w:hAnsi="Arial"/>
      <w:b/>
      <w:sz w:val="36"/>
      <w:szCs w:val="28"/>
    </w:rPr>
  </w:style>
  <w:style w:type="table" w:customStyle="1" w:styleId="ScrollTableNormal">
    <w:name w:val="Scroll Table Normal"/>
    <w:basedOn w:val="a2"/>
    <w:uiPriority w:val="99"/>
    <w:qFormat/>
    <w:rsid w:val="00A86DFA"/>
    <w:pPr>
      <w:spacing w:after="0" w:line="360" w:lineRule="auto"/>
      <w:ind w:left="108" w:right="108" w:firstLine="709"/>
      <w:jc w:val="both"/>
    </w:pPr>
    <w:rPr>
      <w:rFonts w:ascii="Times New Roman" w:eastAsia="Times New Roman" w:hAnsi="Times New Roman" w:cs="Times New Roman"/>
      <w:color w:val="000000" w:themeColor="text1"/>
      <w:szCs w:val="24"/>
      <w:lang w:val="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FFFFFF" w:themeFill="background1"/>
    </w:tcPr>
    <w:tblStylePr w:type="firstRow">
      <w:pPr>
        <w:keepNext/>
        <w:wordWrap/>
        <w:spacing w:beforeLines="0" w:before="0" w:beforeAutospacing="0" w:afterLines="0" w:after="0" w:afterAutospacing="0" w:line="240" w:lineRule="auto"/>
        <w:ind w:leftChars="0" w:left="108" w:rightChars="0" w:right="108" w:firstLineChars="0" w:firstLine="0"/>
        <w:contextualSpacing w:val="0"/>
        <w:mirrorIndents w:val="0"/>
        <w:jc w:val="center"/>
        <w:outlineLvl w:val="9"/>
      </w:pPr>
      <w:rPr>
        <w:rFonts w:ascii="Times New Roman" w:hAnsi="Times New Roman"/>
        <w:b/>
        <w:bCs w:val="0"/>
        <w:i w:val="0"/>
        <w:iCs w:val="0"/>
        <w:color w:val="262626" w:themeColor="text1" w:themeTint="D9"/>
        <w:sz w:val="20"/>
      </w:rPr>
      <w:tblPr/>
      <w:trPr>
        <w:cantSplit/>
        <w:tblHeader/>
      </w:tr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l2br w:val="nil"/>
          <w:tr2bl w:val="nil"/>
        </w:tcBorders>
        <w:vAlign w:val="center"/>
      </w:tcPr>
    </w:tblStylePr>
    <w:tblStylePr w:type="lastRow">
      <w:pPr>
        <w:wordWrap/>
        <w:spacing w:beforeLines="0" w:before="0" w:beforeAutospacing="0" w:afterLines="0" w:after="0" w:afterAutospacing="0" w:line="240" w:lineRule="auto"/>
        <w:ind w:leftChars="0" w:left="108" w:rightChars="0" w:right="108" w:firstLineChars="0" w:firstLine="0"/>
        <w:contextualSpacing w:val="0"/>
        <w:mirrorIndents w:val="0"/>
        <w:jc w:val="both"/>
        <w:outlineLvl w:val="9"/>
      </w:pPr>
      <w:rPr>
        <w:rFonts w:ascii="Times New Roman" w:hAnsi="Times New Roman"/>
        <w:sz w:val="20"/>
      </w:rPr>
    </w:tblStylePr>
    <w:tblStylePr w:type="firstCol">
      <w:pPr>
        <w:wordWrap/>
        <w:spacing w:beforeLines="0" w:before="0" w:beforeAutospacing="0" w:afterLines="0" w:after="0" w:afterAutospacing="0" w:line="240" w:lineRule="auto"/>
        <w:ind w:leftChars="0" w:left="108" w:rightChars="0" w:right="108" w:firstLineChars="0" w:firstLine="0"/>
        <w:contextualSpacing w:val="0"/>
        <w:mirrorIndents w:val="0"/>
        <w:jc w:val="both"/>
        <w:outlineLvl w:val="9"/>
      </w:pPr>
      <w:rPr>
        <w:rFonts w:ascii="Times New Roman" w:hAnsi="Times New Roman"/>
        <w:b/>
        <w:color w:val="auto"/>
        <w:sz w:val="20"/>
      </w:rPr>
      <w:tblPr/>
      <w:tcPr>
        <w:shd w:val="clear" w:color="auto" w:fill="FFFFFF" w:themeFill="background1"/>
      </w:tcPr>
    </w:tblStylePr>
    <w:tblStylePr w:type="lastCol">
      <w:pPr>
        <w:wordWrap/>
        <w:spacing w:beforeLines="0" w:before="0" w:beforeAutospacing="0" w:afterLines="0" w:after="0" w:afterAutospacing="0" w:line="240" w:lineRule="auto"/>
        <w:ind w:leftChars="0" w:left="108" w:rightChars="0" w:right="108" w:firstLineChars="0" w:firstLine="0"/>
        <w:contextualSpacing w:val="0"/>
        <w:mirrorIndents w:val="0"/>
        <w:jc w:val="both"/>
      </w:pPr>
      <w:rPr>
        <w:rFonts w:ascii="Times New Roman" w:hAnsi="Times New Roman"/>
        <w:sz w:val="20"/>
      </w:rPr>
    </w:tblStylePr>
    <w:tblStylePr w:type="band1Vert">
      <w:pPr>
        <w:wordWrap/>
        <w:spacing w:beforeLines="0" w:before="0" w:beforeAutospacing="0" w:afterLines="0" w:after="0" w:afterAutospacing="0" w:line="240" w:lineRule="auto"/>
        <w:ind w:leftChars="0" w:left="108" w:rightChars="0" w:right="108" w:firstLineChars="0" w:firstLine="0"/>
        <w:contextualSpacing w:val="0"/>
        <w:mirrorIndents w:val="0"/>
        <w:jc w:val="both"/>
        <w:outlineLvl w:val="9"/>
      </w:pPr>
      <w:rPr>
        <w:rFonts w:ascii="Times New Roman" w:hAnsi="Times New Roman"/>
        <w:sz w:val="20"/>
      </w:rPr>
    </w:tblStylePr>
    <w:tblStylePr w:type="band2Vert">
      <w:pPr>
        <w:wordWrap/>
        <w:spacing w:beforeLines="0" w:before="0" w:beforeAutospacing="0" w:afterLines="0" w:after="0" w:afterAutospacing="0" w:line="240" w:lineRule="auto"/>
        <w:ind w:leftChars="0" w:left="108" w:rightChars="0" w:right="108" w:firstLineChars="0" w:firstLine="0"/>
        <w:contextualSpacing w:val="0"/>
        <w:mirrorIndents w:val="0"/>
        <w:jc w:val="both"/>
        <w:outlineLvl w:val="9"/>
      </w:pPr>
      <w:rPr>
        <w:rFonts w:ascii="Times New Roman" w:hAnsi="Times New Roman"/>
        <w:sz w:val="20"/>
      </w:rPr>
    </w:tblStylePr>
    <w:tblStylePr w:type="band1Horz">
      <w:pPr>
        <w:wordWrap/>
        <w:spacing w:beforeLines="0" w:before="0" w:beforeAutospacing="0" w:afterLines="0" w:after="0" w:afterAutospacing="0" w:line="240" w:lineRule="auto"/>
        <w:ind w:leftChars="0" w:left="108" w:rightChars="0" w:right="108" w:firstLineChars="0" w:firstLine="0"/>
        <w:contextualSpacing w:val="0"/>
        <w:mirrorIndents w:val="0"/>
        <w:jc w:val="both"/>
        <w:outlineLvl w:val="9"/>
      </w:pPr>
      <w:rPr>
        <w:rFonts w:ascii="Times New Roman" w:hAnsi="Times New Roman"/>
        <w:sz w:val="20"/>
      </w:rPr>
    </w:tblStylePr>
    <w:tblStylePr w:type="band2Horz">
      <w:pPr>
        <w:wordWrap/>
        <w:spacing w:beforeLines="0" w:before="0" w:beforeAutospacing="0" w:afterLines="0" w:after="0" w:afterAutospacing="0" w:line="240" w:lineRule="auto"/>
        <w:ind w:leftChars="0" w:left="108" w:rightChars="0" w:right="108" w:firstLineChars="0" w:firstLine="0"/>
        <w:contextualSpacing w:val="0"/>
        <w:mirrorIndents w:val="0"/>
        <w:jc w:val="both"/>
        <w:outlineLvl w:val="9"/>
      </w:pPr>
      <w:rPr>
        <w:rFonts w:ascii="Times New Roman" w:hAnsi="Times New Roman"/>
        <w:sz w:val="20"/>
      </w:rPr>
    </w:tblStylePr>
    <w:tblStylePr w:type="neCell">
      <w:pPr>
        <w:wordWrap/>
        <w:spacing w:beforeLines="0" w:before="0" w:beforeAutospacing="0" w:afterLines="0" w:after="0" w:afterAutospacing="0" w:line="240" w:lineRule="auto"/>
        <w:ind w:leftChars="0" w:left="108" w:rightChars="0" w:right="108" w:firstLineChars="0" w:firstLine="0"/>
        <w:contextualSpacing w:val="0"/>
        <w:mirrorIndents w:val="0"/>
        <w:jc w:val="both"/>
        <w:outlineLvl w:val="9"/>
      </w:pPr>
      <w:rPr>
        <w:rFonts w:ascii="Times New Roman" w:hAnsi="Times New Roman"/>
        <w:sz w:val="20"/>
      </w:rPr>
    </w:tblStylePr>
    <w:tblStylePr w:type="nwCell">
      <w:pPr>
        <w:wordWrap/>
        <w:spacing w:beforeLines="0" w:before="0" w:beforeAutospacing="0" w:afterLines="0" w:after="0" w:afterAutospacing="0" w:line="240" w:lineRule="auto"/>
        <w:ind w:leftChars="0" w:left="108" w:rightChars="0" w:right="108" w:firstLineChars="0" w:firstLine="0"/>
        <w:contextualSpacing w:val="0"/>
        <w:mirrorIndents w:val="0"/>
        <w:jc w:val="both"/>
        <w:outlineLvl w:val="9"/>
      </w:pPr>
      <w:rPr>
        <w:rFonts w:ascii="Times New Roman" w:hAnsi="Times New Roman"/>
        <w:sz w:val="22"/>
      </w:rPr>
    </w:tblStylePr>
    <w:tblStylePr w:type="seCell">
      <w:pPr>
        <w:wordWrap/>
        <w:spacing w:beforeLines="0" w:before="0" w:beforeAutospacing="0" w:afterLines="0" w:after="0" w:afterAutospacing="0" w:line="240" w:lineRule="auto"/>
        <w:ind w:leftChars="0" w:left="108" w:rightChars="0" w:right="108" w:firstLineChars="0" w:firstLine="0"/>
        <w:contextualSpacing w:val="0"/>
        <w:mirrorIndents w:val="0"/>
        <w:jc w:val="both"/>
        <w:outlineLvl w:val="9"/>
      </w:pPr>
      <w:rPr>
        <w:rFonts w:ascii="Times New Roman" w:hAnsi="Times New Roman"/>
        <w:sz w:val="20"/>
      </w:rPr>
    </w:tblStylePr>
    <w:tblStylePr w:type="swCell">
      <w:pPr>
        <w:wordWrap/>
        <w:spacing w:beforeLines="0" w:before="0" w:beforeAutospacing="0" w:afterLines="0" w:after="0" w:afterAutospacing="0" w:line="240" w:lineRule="auto"/>
        <w:ind w:leftChars="0" w:left="108" w:rightChars="0" w:right="108" w:firstLineChars="0" w:firstLine="0"/>
        <w:contextualSpacing w:val="0"/>
        <w:mirrorIndents w:val="0"/>
        <w:jc w:val="both"/>
        <w:outlineLvl w:val="9"/>
      </w:pPr>
      <w:rPr>
        <w:rFonts w:ascii="Times New Roman" w:hAnsi="Times New Roman"/>
        <w:sz w:val="20"/>
      </w:rPr>
    </w:tblStylePr>
  </w:style>
  <w:style w:type="paragraph" w:customStyle="1" w:styleId="ScrollListBullet">
    <w:name w:val="Scroll List Bullet"/>
    <w:basedOn w:val="phnormal"/>
    <w:link w:val="ScrollListBullet0"/>
    <w:qFormat/>
    <w:rsid w:val="00A86DFA"/>
    <w:pPr>
      <w:numPr>
        <w:numId w:val="9"/>
      </w:numPr>
    </w:pPr>
    <w:rPr>
      <w:rFonts w:cs="Arial"/>
      <w:color w:val="000000" w:themeColor="text1"/>
      <w:szCs w:val="24"/>
    </w:rPr>
  </w:style>
  <w:style w:type="character" w:customStyle="1" w:styleId="ScrollListBullet0">
    <w:name w:val="Scroll List Bullet Знак"/>
    <w:link w:val="ScrollListBullet"/>
    <w:rsid w:val="00A86DFA"/>
    <w:rPr>
      <w:rFonts w:ascii="Times New Roman" w:eastAsia="Calibri" w:hAnsi="Times New Roman" w:cs="Arial"/>
      <w:color w:val="000000" w:themeColor="text1"/>
      <w:sz w:val="24"/>
      <w:szCs w:val="24"/>
      <w:lang w:eastAsia="ru-RU"/>
    </w:rPr>
  </w:style>
  <w:style w:type="table" w:customStyle="1" w:styleId="ScrollInfo">
    <w:name w:val="Scroll Info"/>
    <w:basedOn w:val="a2"/>
    <w:uiPriority w:val="99"/>
    <w:rsid w:val="00A86DFA"/>
    <w:pPr>
      <w:spacing w:after="0" w:line="360" w:lineRule="auto"/>
      <w:ind w:firstLine="709"/>
      <w:jc w:val="both"/>
    </w:pPr>
    <w:rPr>
      <w:rFonts w:ascii="Times New Roman" w:eastAsia="Times New Roman" w:hAnsi="Times New Roman"/>
      <w:lang w:eastAsia="ru-RU"/>
    </w:rPr>
    <w:tblPr/>
  </w:style>
  <w:style w:type="table" w:customStyle="1" w:styleId="ScrollNote">
    <w:name w:val="Scroll Note"/>
    <w:basedOn w:val="a2"/>
    <w:uiPriority w:val="99"/>
    <w:qFormat/>
    <w:rsid w:val="00A86DFA"/>
    <w:pPr>
      <w:spacing w:after="0" w:line="360" w:lineRule="auto"/>
      <w:ind w:firstLine="709"/>
      <w:jc w:val="both"/>
    </w:pPr>
    <w:rPr>
      <w:rFonts w:ascii="Times New Roman" w:eastAsia="Times New Roman" w:hAnsi="Times New Roman" w:cs="Times New Roman"/>
      <w:color w:val="000000" w:themeColor="text1"/>
      <w:szCs w:val="24"/>
      <w:lang w:val="en-US"/>
    </w:rPr>
    <w:tblPr>
      <w:tblCellMar>
        <w:top w:w="173" w:type="dxa"/>
        <w:left w:w="58" w:type="dxa"/>
        <w:bottom w:w="259" w:type="dxa"/>
        <w:right w:w="58" w:type="dxa"/>
      </w:tblCellMar>
    </w:tblPr>
    <w:tcPr>
      <w:shd w:val="clear" w:color="auto" w:fill="FFFFFF" w:themeFill="background1"/>
    </w:tcPr>
    <w:tblStylePr w:type="firstRow">
      <w:tblPr/>
      <w:trPr>
        <w:tblHeader/>
      </w:trPr>
    </w:tblStylePr>
  </w:style>
  <w:style w:type="character" w:customStyle="1" w:styleId="70">
    <w:name w:val="Заголовок 7 Знак"/>
    <w:aliases w:val="PIM 7 Знак,H7 Знак,it_Header7 Знак,Переч_а) Знак,1.1.1.1 Текст подпункта Знак,Переч_1) Знак,1.1.1.1 ????? ????????? Знак,1.1.1.1 ????? ????????? ????? ???????? ?????? Знак,перечисление с цифрами Знак,а) Знак,Переч. – Знак,Переч.  ) Знак"/>
    <w:basedOn w:val="a1"/>
    <w:link w:val="7"/>
    <w:uiPriority w:val="9"/>
    <w:rsid w:val="00A86DFA"/>
    <w:rPr>
      <w:rFonts w:ascii="Times New Roman" w:eastAsiaTheme="majorEastAsia" w:hAnsi="Times New Roman" w:cstheme="majorBidi"/>
      <w:b/>
      <w:bCs/>
      <w:iCs/>
      <w:color w:val="000000" w:themeColor="text1"/>
      <w:sz w:val="24"/>
      <w:lang w:eastAsia="ru-RU"/>
    </w:rPr>
  </w:style>
  <w:style w:type="character" w:customStyle="1" w:styleId="80">
    <w:name w:val="Заголовок 8 Знак"/>
    <w:aliases w:val="H8 Знак,it_Header8 Знак,h8 Знак,Second Subheading Знак,Заголовок 8 Знак Знак Знак Знак Знак Знак Знак Знак Знак Знак Знак Знак Знак Знак,Заголовок 8 Знак Знак Знак Знак Знак Знак Знак Знак Знак Знак"/>
    <w:basedOn w:val="a1"/>
    <w:link w:val="8"/>
    <w:uiPriority w:val="9"/>
    <w:rsid w:val="00A86DFA"/>
    <w:rPr>
      <w:rFonts w:ascii="Times New Roman Полужирный" w:eastAsiaTheme="majorEastAsia" w:hAnsi="Times New Roman Полужирный" w:cstheme="majorBidi"/>
      <w:b/>
      <w:bCs/>
      <w:color w:val="272727" w:themeColor="text1" w:themeTint="D8"/>
      <w:sz w:val="24"/>
      <w:szCs w:val="21"/>
      <w:lang w:eastAsia="ru-RU"/>
    </w:rPr>
  </w:style>
  <w:style w:type="character" w:customStyle="1" w:styleId="90">
    <w:name w:val="Заголовок 9 Знак"/>
    <w:basedOn w:val="a1"/>
    <w:link w:val="9"/>
    <w:uiPriority w:val="9"/>
    <w:semiHidden/>
    <w:rsid w:val="00A86DFA"/>
    <w:rPr>
      <w:rFonts w:ascii="Times New Roman" w:eastAsiaTheme="majorEastAsia" w:hAnsi="Times New Roman" w:cstheme="majorBidi"/>
      <w:b/>
      <w:bCs/>
      <w:iCs/>
      <w:color w:val="272727" w:themeColor="text1" w:themeTint="D8"/>
      <w:sz w:val="24"/>
      <w:szCs w:val="21"/>
      <w:lang w:eastAsia="ru-RU"/>
    </w:rPr>
  </w:style>
  <w:style w:type="character" w:styleId="aff8">
    <w:name w:val="page number"/>
    <w:basedOn w:val="a1"/>
    <w:rsid w:val="00061D1F"/>
    <w:rPr>
      <w:rFonts w:ascii="Arial" w:hAnsi="Arial"/>
      <w:sz w:val="20"/>
    </w:rPr>
  </w:style>
  <w:style w:type="numbering" w:styleId="111111">
    <w:name w:val="Outline List 2"/>
    <w:rsid w:val="00061D1F"/>
    <w:pPr>
      <w:numPr>
        <w:numId w:val="5"/>
      </w:numPr>
    </w:pPr>
  </w:style>
  <w:style w:type="table" w:customStyle="1" w:styleId="ScrollSectionColumn">
    <w:name w:val="Scroll Section Column"/>
    <w:basedOn w:val="a2"/>
    <w:uiPriority w:val="99"/>
    <w:rsid w:val="00A86DFA"/>
    <w:pPr>
      <w:spacing w:after="0" w:line="360" w:lineRule="auto"/>
      <w:ind w:firstLine="709"/>
      <w:jc w:val="both"/>
    </w:pPr>
    <w:rPr>
      <w:rFonts w:ascii="Times New Roman" w:eastAsia="Times New Roman" w:hAnsi="Times New Roman"/>
      <w:sz w:val="24"/>
      <w:lang w:eastAsia="ru-RU"/>
    </w:rPr>
    <w:tblPr/>
  </w:style>
  <w:style w:type="table" w:customStyle="1" w:styleId="ScrollTip">
    <w:name w:val="Scroll Tip"/>
    <w:basedOn w:val="a2"/>
    <w:uiPriority w:val="99"/>
    <w:rsid w:val="00A86DFA"/>
    <w:pPr>
      <w:spacing w:after="0" w:line="360" w:lineRule="auto"/>
      <w:ind w:firstLine="709"/>
      <w:jc w:val="both"/>
    </w:pPr>
    <w:rPr>
      <w:rFonts w:ascii="Times New Roman" w:eastAsia="Times New Roman" w:hAnsi="Times New Roman"/>
      <w:lang w:eastAsia="ru-RU"/>
    </w:rPr>
    <w:tblPr/>
  </w:style>
  <w:style w:type="table" w:customStyle="1" w:styleId="ScrollWarning">
    <w:name w:val="Scroll Warning"/>
    <w:basedOn w:val="a2"/>
    <w:next w:val="ScrollNote"/>
    <w:uiPriority w:val="99"/>
    <w:qFormat/>
    <w:rsid w:val="00A86DFA"/>
    <w:pPr>
      <w:spacing w:after="0" w:line="360" w:lineRule="auto"/>
      <w:ind w:firstLine="709"/>
      <w:jc w:val="both"/>
    </w:pPr>
    <w:rPr>
      <w:rFonts w:ascii="Times New Roman" w:eastAsia="Times New Roman" w:hAnsi="Times New Roman" w:cs="Times New Roman"/>
      <w:color w:val="000000" w:themeColor="text1"/>
      <w:szCs w:val="24"/>
      <w:lang w:val="en-US"/>
    </w:rPr>
    <w:tblPr>
      <w:tblCellMar>
        <w:top w:w="173" w:type="dxa"/>
        <w:left w:w="58" w:type="dxa"/>
        <w:bottom w:w="259" w:type="dxa"/>
        <w:right w:w="58" w:type="dxa"/>
      </w:tblCellMar>
    </w:tblPr>
    <w:tcPr>
      <w:shd w:val="clear" w:color="auto" w:fill="FFFFFF" w:themeFill="background1"/>
    </w:tcPr>
    <w:tblStylePr w:type="firstRow">
      <w:rPr>
        <w:rFonts w:ascii="Times New Roman" w:hAnsi="Times New Roman"/>
        <w:sz w:val="24"/>
      </w:rPr>
      <w:tblPr/>
      <w:trPr>
        <w:tblHeader/>
      </w:trPr>
    </w:tblStylePr>
  </w:style>
  <w:style w:type="table" w:customStyle="1" w:styleId="ScrollCode">
    <w:name w:val="Scroll Code"/>
    <w:basedOn w:val="a2"/>
    <w:uiPriority w:val="99"/>
    <w:rsid w:val="00A86DFA"/>
    <w:pPr>
      <w:spacing w:after="0" w:line="360" w:lineRule="auto"/>
      <w:ind w:firstLine="709"/>
      <w:jc w:val="both"/>
    </w:pPr>
    <w:rPr>
      <w:rFonts w:ascii="Times New Roman" w:eastAsia="Times New Roman" w:hAnsi="Times New Roman"/>
      <w:sz w:val="24"/>
      <w:lang w:eastAsia="ru-RU"/>
    </w:rPr>
    <w:tblPr/>
  </w:style>
  <w:style w:type="table" w:customStyle="1" w:styleId="ScrollPanel">
    <w:name w:val="Scroll Panel"/>
    <w:basedOn w:val="a2"/>
    <w:uiPriority w:val="99"/>
    <w:rsid w:val="00A86DFA"/>
    <w:pPr>
      <w:spacing w:after="0" w:line="360" w:lineRule="auto"/>
      <w:ind w:firstLine="709"/>
      <w:jc w:val="both"/>
    </w:pPr>
    <w:rPr>
      <w:rFonts w:ascii="Times New Roman" w:eastAsia="Times New Roman" w:hAnsi="Times New Roman"/>
      <w:sz w:val="24"/>
      <w:lang w:eastAsia="ru-RU"/>
    </w:rPr>
    <w:tblPr/>
  </w:style>
  <w:style w:type="table" w:customStyle="1" w:styleId="ScrollQuote">
    <w:name w:val="Scroll Quote"/>
    <w:basedOn w:val="a2"/>
    <w:uiPriority w:val="99"/>
    <w:rsid w:val="00A86DFA"/>
    <w:pPr>
      <w:spacing w:after="0" w:line="360" w:lineRule="auto"/>
      <w:ind w:firstLine="709"/>
      <w:jc w:val="both"/>
    </w:pPr>
    <w:rPr>
      <w:rFonts w:ascii="Times New Roman" w:eastAsia="Times New Roman" w:hAnsi="Times New Roman"/>
      <w:lang w:eastAsia="ru-RU"/>
    </w:rPr>
    <w:tblPr/>
  </w:style>
  <w:style w:type="paragraph" w:styleId="aff9">
    <w:name w:val="Plain Text"/>
    <w:basedOn w:val="a0"/>
    <w:link w:val="affa"/>
    <w:rsid w:val="00F95AB3"/>
    <w:pPr>
      <w:keepNext/>
      <w:keepLines/>
    </w:pPr>
    <w:rPr>
      <w:rFonts w:cs="Times New Roman"/>
      <w:szCs w:val="20"/>
    </w:rPr>
  </w:style>
  <w:style w:type="character" w:customStyle="1" w:styleId="affa">
    <w:name w:val="Текст Знак"/>
    <w:basedOn w:val="a1"/>
    <w:link w:val="aff9"/>
    <w:rsid w:val="00F95AB3"/>
    <w:rPr>
      <w:rFonts w:ascii="Times New Roman" w:eastAsia="Times New Roman" w:hAnsi="Times New Roman" w:cs="Times New Roman"/>
      <w:color w:val="000000" w:themeColor="text1"/>
      <w:sz w:val="26"/>
      <w:szCs w:val="20"/>
      <w:lang w:eastAsia="ru-RU"/>
    </w:rPr>
  </w:style>
  <w:style w:type="paragraph" w:customStyle="1" w:styleId="SublineHeader">
    <w:name w:val="Subline Header"/>
    <w:basedOn w:val="aff"/>
    <w:qFormat/>
    <w:rsid w:val="00061D1F"/>
    <w:pPr>
      <w:contextualSpacing w:val="0"/>
      <w:jc w:val="center"/>
    </w:pPr>
    <w:rPr>
      <w:rFonts w:ascii="Tahoma" w:eastAsia="Times New Roman" w:hAnsi="Tahoma" w:cs="Arial"/>
      <w:color w:val="A6A6A6" w:themeColor="background1" w:themeShade="A6"/>
      <w:spacing w:val="0"/>
      <w:sz w:val="28"/>
      <w:szCs w:val="32"/>
      <w:shd w:val="clear" w:color="auto" w:fill="FFFFFF"/>
    </w:rPr>
  </w:style>
  <w:style w:type="paragraph" w:customStyle="1" w:styleId="SublineHeaderLevel2">
    <w:name w:val="SublineHeader Level2"/>
    <w:basedOn w:val="SublineHeader"/>
    <w:qFormat/>
    <w:rsid w:val="00061D1F"/>
    <w:rPr>
      <w:sz w:val="24"/>
      <w:szCs w:val="24"/>
    </w:rPr>
  </w:style>
  <w:style w:type="character" w:styleId="affb">
    <w:name w:val="Intense Emphasis"/>
    <w:basedOn w:val="a1"/>
    <w:rsid w:val="00061D1F"/>
    <w:rPr>
      <w:i/>
      <w:iCs/>
      <w:color w:val="7F7F7F" w:themeColor="text1" w:themeTint="80"/>
    </w:rPr>
  </w:style>
  <w:style w:type="character" w:styleId="affc">
    <w:name w:val="Intense Reference"/>
    <w:basedOn w:val="a1"/>
    <w:rsid w:val="00061D1F"/>
    <w:rPr>
      <w:b/>
      <w:bCs/>
      <w:smallCaps/>
      <w:color w:val="7F7F7F" w:themeColor="text1" w:themeTint="80"/>
      <w:spacing w:val="5"/>
    </w:rPr>
  </w:style>
  <w:style w:type="table" w:styleId="14">
    <w:name w:val="Plain Table 1"/>
    <w:aliases w:val="KoronaPay"/>
    <w:basedOn w:val="a2"/>
    <w:rsid w:val="00061D1F"/>
    <w:pPr>
      <w:spacing w:after="0" w:line="240" w:lineRule="auto"/>
    </w:pPr>
    <w:rPr>
      <w:rFonts w:ascii="Arial" w:eastAsia="Times New Roman" w:hAnsi="Arial" w:cs="Times New Roman"/>
      <w:sz w:val="20"/>
      <w:szCs w:val="24"/>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113" w:type="dxa"/>
        <w:bottom w:w="57" w:type="dxa"/>
      </w:tblCellMar>
    </w:tblPr>
    <w:tblStylePr w:type="firstRow">
      <w:pPr>
        <w:jc w:val="center"/>
      </w:pPr>
      <w:rPr>
        <w:b/>
        <w:bCs/>
      </w:rPr>
      <w:tblPr/>
      <w:tcPr>
        <w:shd w:val="clear" w:color="auto" w:fill="D9D9D9" w:themeFill="background1" w:themeFillShade="D9"/>
        <w:vAlign w:val="center"/>
      </w:tcPr>
    </w:tblStylePr>
    <w:tblStylePr w:type="lastRow">
      <w:rPr>
        <w:b/>
        <w:bCs/>
      </w:rPr>
      <w:tblPr/>
      <w:tcPr>
        <w:tcBorders>
          <w:top w:val="double" w:sz="4" w:space="0" w:color="BFBFBF" w:themeColor="background1" w:themeShade="BF"/>
        </w:tcBorders>
      </w:tcPr>
    </w:tblStylePr>
    <w:tblStylePr w:type="firstCol">
      <w:rPr>
        <w:b w:val="0"/>
        <w:bCs/>
      </w:rPr>
    </w:tblStylePr>
    <w:tblStylePr w:type="lastCol">
      <w:rPr>
        <w:b/>
        <w:bCs/>
      </w:rPr>
    </w:tblStylePr>
    <w:tblStylePr w:type="band1Horz">
      <w:tblPr/>
      <w:tcPr>
        <w:shd w:val="clear" w:color="auto" w:fill="FFFFFF" w:themeFill="background1"/>
      </w:tcPr>
    </w:tblStylePr>
    <w:tblStylePr w:type="band2Horz">
      <w:tblPr/>
      <w:tcPr>
        <w:shd w:val="clear" w:color="auto" w:fill="F2F2F2" w:themeFill="background1" w:themeFillShade="F2"/>
      </w:tcPr>
    </w:tblStylePr>
  </w:style>
  <w:style w:type="table" w:styleId="22">
    <w:name w:val="Plain Table 2"/>
    <w:basedOn w:val="a2"/>
    <w:rsid w:val="00061D1F"/>
    <w:pPr>
      <w:spacing w:after="0" w:line="240" w:lineRule="auto"/>
    </w:pPr>
    <w:rPr>
      <w:rFonts w:ascii="Times New Roman" w:eastAsia="Times New Roman" w:hAnsi="Times New Roman" w:cs="Times New Roman"/>
      <w:sz w:val="24"/>
      <w:szCs w:val="24"/>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Style1">
    <w:name w:val="Style1"/>
    <w:basedOn w:val="a2"/>
    <w:uiPriority w:val="99"/>
    <w:rsid w:val="00061D1F"/>
    <w:pPr>
      <w:spacing w:after="0" w:line="240" w:lineRule="auto"/>
    </w:pPr>
    <w:rPr>
      <w:rFonts w:ascii="Times New Roman" w:eastAsia="Times New Roman" w:hAnsi="Times New Roman" w:cs="Times New Roman"/>
      <w:sz w:val="24"/>
      <w:szCs w:val="24"/>
      <w:lang w:val="en-US"/>
    </w:rPr>
    <w:tblPr/>
  </w:style>
  <w:style w:type="paragraph" w:styleId="15">
    <w:name w:val="index 1"/>
    <w:basedOn w:val="a0"/>
    <w:next w:val="a0"/>
    <w:autoRedefine/>
    <w:uiPriority w:val="99"/>
    <w:unhideWhenUsed/>
    <w:rsid w:val="00061D1F"/>
    <w:pPr>
      <w:ind w:left="200" w:hanging="200"/>
      <w:jc w:val="left"/>
    </w:pPr>
    <w:rPr>
      <w:szCs w:val="18"/>
    </w:rPr>
  </w:style>
  <w:style w:type="paragraph" w:styleId="23">
    <w:name w:val="index 2"/>
    <w:basedOn w:val="a0"/>
    <w:next w:val="a0"/>
    <w:autoRedefine/>
    <w:unhideWhenUsed/>
    <w:rsid w:val="00061D1F"/>
    <w:pPr>
      <w:ind w:left="400" w:hanging="200"/>
      <w:jc w:val="left"/>
    </w:pPr>
    <w:rPr>
      <w:rFonts w:asciiTheme="minorHAnsi" w:hAnsiTheme="minorHAnsi"/>
      <w:sz w:val="18"/>
      <w:szCs w:val="18"/>
    </w:rPr>
  </w:style>
  <w:style w:type="paragraph" w:styleId="32">
    <w:name w:val="index 3"/>
    <w:basedOn w:val="a0"/>
    <w:next w:val="a0"/>
    <w:autoRedefine/>
    <w:unhideWhenUsed/>
    <w:rsid w:val="00061D1F"/>
    <w:pPr>
      <w:ind w:left="600" w:hanging="200"/>
      <w:jc w:val="left"/>
    </w:pPr>
    <w:rPr>
      <w:rFonts w:asciiTheme="minorHAnsi" w:hAnsiTheme="minorHAnsi"/>
      <w:sz w:val="18"/>
      <w:szCs w:val="18"/>
    </w:rPr>
  </w:style>
  <w:style w:type="paragraph" w:styleId="42">
    <w:name w:val="index 4"/>
    <w:basedOn w:val="a0"/>
    <w:next w:val="a0"/>
    <w:autoRedefine/>
    <w:unhideWhenUsed/>
    <w:rsid w:val="00061D1F"/>
    <w:pPr>
      <w:ind w:left="800" w:hanging="200"/>
      <w:jc w:val="left"/>
    </w:pPr>
    <w:rPr>
      <w:rFonts w:asciiTheme="minorHAnsi" w:hAnsiTheme="minorHAnsi"/>
      <w:sz w:val="18"/>
      <w:szCs w:val="18"/>
    </w:rPr>
  </w:style>
  <w:style w:type="paragraph" w:styleId="52">
    <w:name w:val="index 5"/>
    <w:basedOn w:val="a0"/>
    <w:next w:val="a0"/>
    <w:autoRedefine/>
    <w:unhideWhenUsed/>
    <w:rsid w:val="00061D1F"/>
    <w:pPr>
      <w:ind w:left="1000" w:hanging="200"/>
      <w:jc w:val="left"/>
    </w:pPr>
    <w:rPr>
      <w:rFonts w:asciiTheme="minorHAnsi" w:hAnsiTheme="minorHAnsi"/>
      <w:sz w:val="18"/>
      <w:szCs w:val="18"/>
    </w:rPr>
  </w:style>
  <w:style w:type="paragraph" w:styleId="62">
    <w:name w:val="index 6"/>
    <w:basedOn w:val="a0"/>
    <w:next w:val="a0"/>
    <w:autoRedefine/>
    <w:unhideWhenUsed/>
    <w:rsid w:val="00061D1F"/>
    <w:pPr>
      <w:ind w:left="1200" w:hanging="200"/>
      <w:jc w:val="left"/>
    </w:pPr>
    <w:rPr>
      <w:rFonts w:asciiTheme="minorHAnsi" w:hAnsiTheme="minorHAnsi"/>
      <w:sz w:val="18"/>
      <w:szCs w:val="18"/>
    </w:rPr>
  </w:style>
  <w:style w:type="paragraph" w:styleId="72">
    <w:name w:val="index 7"/>
    <w:basedOn w:val="a0"/>
    <w:next w:val="a0"/>
    <w:autoRedefine/>
    <w:unhideWhenUsed/>
    <w:rsid w:val="00061D1F"/>
    <w:pPr>
      <w:ind w:left="1400" w:hanging="200"/>
      <w:jc w:val="left"/>
    </w:pPr>
    <w:rPr>
      <w:rFonts w:asciiTheme="minorHAnsi" w:hAnsiTheme="minorHAnsi"/>
      <w:sz w:val="18"/>
      <w:szCs w:val="18"/>
    </w:rPr>
  </w:style>
  <w:style w:type="paragraph" w:styleId="82">
    <w:name w:val="index 8"/>
    <w:basedOn w:val="a0"/>
    <w:next w:val="a0"/>
    <w:autoRedefine/>
    <w:unhideWhenUsed/>
    <w:rsid w:val="00061D1F"/>
    <w:pPr>
      <w:ind w:left="1600" w:hanging="200"/>
      <w:jc w:val="left"/>
    </w:pPr>
    <w:rPr>
      <w:rFonts w:asciiTheme="minorHAnsi" w:hAnsiTheme="minorHAnsi"/>
      <w:sz w:val="18"/>
      <w:szCs w:val="18"/>
    </w:rPr>
  </w:style>
  <w:style w:type="paragraph" w:styleId="92">
    <w:name w:val="index 9"/>
    <w:basedOn w:val="a0"/>
    <w:next w:val="a0"/>
    <w:autoRedefine/>
    <w:unhideWhenUsed/>
    <w:rsid w:val="00061D1F"/>
    <w:pPr>
      <w:ind w:left="1800" w:hanging="200"/>
      <w:jc w:val="left"/>
    </w:pPr>
    <w:rPr>
      <w:rFonts w:asciiTheme="minorHAnsi" w:hAnsiTheme="minorHAnsi"/>
      <w:sz w:val="18"/>
      <w:szCs w:val="18"/>
    </w:rPr>
  </w:style>
  <w:style w:type="paragraph" w:styleId="affd">
    <w:name w:val="index heading"/>
    <w:basedOn w:val="a0"/>
    <w:next w:val="15"/>
    <w:unhideWhenUsed/>
    <w:rsid w:val="00061D1F"/>
    <w:pPr>
      <w:spacing w:before="240"/>
      <w:jc w:val="center"/>
    </w:pPr>
    <w:rPr>
      <w:rFonts w:asciiTheme="minorHAnsi" w:hAnsiTheme="minorHAnsi"/>
      <w:b/>
      <w:bCs w:val="0"/>
      <w:szCs w:val="26"/>
    </w:rPr>
  </w:style>
  <w:style w:type="paragraph" w:customStyle="1" w:styleId="affe">
    <w:name w:val="Подпись к таблице"/>
    <w:basedOn w:val="ScrollTitleTable"/>
    <w:link w:val="afff"/>
    <w:qFormat/>
    <w:rsid w:val="00061D1F"/>
    <w:rPr>
      <w:b w:val="0"/>
      <w:color w:val="4472C4" w:themeColor="accent1"/>
    </w:rPr>
  </w:style>
  <w:style w:type="character" w:customStyle="1" w:styleId="af0">
    <w:name w:val="Название объекта Знак"/>
    <w:basedOn w:val="a1"/>
    <w:link w:val="af"/>
    <w:uiPriority w:val="35"/>
    <w:rsid w:val="00061D1F"/>
    <w:rPr>
      <w:rFonts w:ascii="Times New Roman" w:eastAsia="Times New Roman" w:hAnsi="Times New Roman"/>
      <w:color w:val="000000" w:themeColor="text1"/>
      <w:sz w:val="24"/>
      <w:szCs w:val="18"/>
      <w:lang w:eastAsia="ru-RU"/>
    </w:rPr>
  </w:style>
  <w:style w:type="character" w:customStyle="1" w:styleId="afff">
    <w:name w:val="Подпись к таблице Знак"/>
    <w:basedOn w:val="af0"/>
    <w:link w:val="affe"/>
    <w:rsid w:val="00061D1F"/>
    <w:rPr>
      <w:rFonts w:ascii="Times New Roman" w:eastAsia="Times New Roman" w:hAnsi="Times New Roman" w:cs="Times New Roman"/>
      <w:b w:val="0"/>
      <w:bCs w:val="0"/>
      <w:color w:val="4472C4" w:themeColor="accent1"/>
      <w:sz w:val="24"/>
      <w:szCs w:val="18"/>
      <w:lang w:eastAsia="ru-RU"/>
    </w:rPr>
  </w:style>
  <w:style w:type="paragraph" w:styleId="afff0">
    <w:name w:val="table of figures"/>
    <w:basedOn w:val="a0"/>
    <w:next w:val="a0"/>
    <w:uiPriority w:val="99"/>
    <w:unhideWhenUsed/>
    <w:rsid w:val="00061D1F"/>
  </w:style>
  <w:style w:type="paragraph" w:customStyle="1" w:styleId="4KP">
    <w:name w:val="Верхний_колонтитул_4KP"/>
    <w:link w:val="4KP0"/>
    <w:qFormat/>
    <w:rsid w:val="00061D1F"/>
    <w:pPr>
      <w:spacing w:after="0" w:line="240" w:lineRule="auto"/>
      <w:jc w:val="right"/>
    </w:pPr>
    <w:rPr>
      <w:rFonts w:ascii="Verdana" w:eastAsia="Times New Roman" w:hAnsi="Verdana" w:cs="Times New Roman"/>
      <w:i/>
      <w:color w:val="404040" w:themeColor="text1" w:themeTint="BF"/>
      <w:sz w:val="18"/>
      <w:szCs w:val="18"/>
      <w:lang w:eastAsia="ru-RU"/>
    </w:rPr>
  </w:style>
  <w:style w:type="character" w:customStyle="1" w:styleId="4KP0">
    <w:name w:val="Верхний_колонтитул_4KP Знак"/>
    <w:basedOn w:val="a6"/>
    <w:link w:val="4KP"/>
    <w:rsid w:val="00061D1F"/>
    <w:rPr>
      <w:rFonts w:ascii="Verdana" w:eastAsia="Times New Roman" w:hAnsi="Verdana" w:cs="Times New Roman"/>
      <w:bCs/>
      <w:i/>
      <w:color w:val="404040" w:themeColor="text1" w:themeTint="BF"/>
      <w:sz w:val="18"/>
      <w:szCs w:val="18"/>
      <w:lang w:eastAsia="ru-RU"/>
    </w:rPr>
  </w:style>
  <w:style w:type="paragraph" w:customStyle="1" w:styleId="4KP1">
    <w:name w:val="Нижний_колонтитул_4KP"/>
    <w:link w:val="4KP2"/>
    <w:qFormat/>
    <w:rsid w:val="00061D1F"/>
    <w:pPr>
      <w:spacing w:after="0" w:line="240" w:lineRule="auto"/>
    </w:pPr>
    <w:rPr>
      <w:rFonts w:ascii="Verdana" w:eastAsia="Times New Roman" w:hAnsi="Verdana" w:cs="Times New Roman"/>
      <w:i/>
      <w:color w:val="404040" w:themeColor="text1" w:themeTint="BF"/>
      <w:sz w:val="18"/>
      <w:szCs w:val="24"/>
      <w:lang w:eastAsia="ru-RU"/>
    </w:rPr>
  </w:style>
  <w:style w:type="character" w:customStyle="1" w:styleId="4KP2">
    <w:name w:val="Нижний_колонтитул_4KP Знак"/>
    <w:basedOn w:val="a8"/>
    <w:link w:val="4KP1"/>
    <w:rsid w:val="00061D1F"/>
    <w:rPr>
      <w:rFonts w:ascii="Verdana" w:eastAsia="Times New Roman" w:hAnsi="Verdana" w:cs="Times New Roman"/>
      <w:bCs/>
      <w:i/>
      <w:color w:val="404040" w:themeColor="text1" w:themeTint="BF"/>
      <w:sz w:val="18"/>
      <w:szCs w:val="24"/>
      <w:lang w:eastAsia="ru-RU"/>
    </w:rPr>
  </w:style>
  <w:style w:type="paragraph" w:customStyle="1" w:styleId="afff1">
    <w:name w:val="Предупреждение"/>
    <w:basedOn w:val="a0"/>
    <w:link w:val="afff2"/>
    <w:qFormat/>
    <w:rsid w:val="00061D1F"/>
    <w:pPr>
      <w:shd w:val="clear" w:color="auto" w:fill="FEB19C"/>
    </w:pPr>
    <w:rPr>
      <w:i/>
    </w:rPr>
  </w:style>
  <w:style w:type="character" w:customStyle="1" w:styleId="afff2">
    <w:name w:val="Предупреждение Знак"/>
    <w:basedOn w:val="a1"/>
    <w:link w:val="afff1"/>
    <w:rsid w:val="00061D1F"/>
    <w:rPr>
      <w:rFonts w:ascii="Times New Roman" w:eastAsia="Times New Roman" w:hAnsi="Times New Roman" w:cs="Times New Roman"/>
      <w:i/>
      <w:color w:val="000000" w:themeColor="text1"/>
      <w:sz w:val="24"/>
      <w:szCs w:val="24"/>
      <w:shd w:val="clear" w:color="auto" w:fill="FEB19C"/>
      <w:lang w:eastAsia="ru-RU"/>
    </w:rPr>
  </w:style>
  <w:style w:type="paragraph" w:customStyle="1" w:styleId="afff3">
    <w:name w:val="Примечание"/>
    <w:basedOn w:val="a0"/>
    <w:link w:val="afff4"/>
    <w:qFormat/>
    <w:rsid w:val="00061D1F"/>
    <w:pPr>
      <w:shd w:val="clear" w:color="auto" w:fill="D9D9D9" w:themeFill="background1" w:themeFillShade="D9"/>
    </w:pPr>
    <w:rPr>
      <w:i/>
    </w:rPr>
  </w:style>
  <w:style w:type="character" w:customStyle="1" w:styleId="afff4">
    <w:name w:val="Примечание Знак"/>
    <w:basedOn w:val="a1"/>
    <w:link w:val="afff3"/>
    <w:rsid w:val="00061D1F"/>
    <w:rPr>
      <w:rFonts w:ascii="Times New Roman" w:eastAsia="Times New Roman" w:hAnsi="Times New Roman" w:cs="Times New Roman"/>
      <w:i/>
      <w:color w:val="000000" w:themeColor="text1"/>
      <w:sz w:val="24"/>
      <w:szCs w:val="24"/>
      <w:shd w:val="clear" w:color="auto" w:fill="D9D9D9" w:themeFill="background1" w:themeFillShade="D9"/>
      <w:lang w:eastAsia="ru-RU"/>
    </w:rPr>
  </w:style>
  <w:style w:type="paragraph" w:customStyle="1" w:styleId="afff5">
    <w:name w:val="Текст цитаты"/>
    <w:basedOn w:val="a0"/>
    <w:link w:val="afff6"/>
    <w:qFormat/>
    <w:rsid w:val="00061D1F"/>
    <w:pPr>
      <w:pBdr>
        <w:left w:val="single" w:sz="12" w:space="4" w:color="7F7F7F" w:themeColor="text1" w:themeTint="80"/>
      </w:pBdr>
      <w:ind w:left="284"/>
    </w:pPr>
    <w:rPr>
      <w:i/>
      <w:color w:val="595959" w:themeColor="text1" w:themeTint="A6"/>
    </w:rPr>
  </w:style>
  <w:style w:type="character" w:customStyle="1" w:styleId="afff6">
    <w:name w:val="Текст цитаты Знак"/>
    <w:basedOn w:val="a1"/>
    <w:link w:val="afff5"/>
    <w:rsid w:val="00061D1F"/>
    <w:rPr>
      <w:rFonts w:ascii="Times New Roman" w:eastAsia="Times New Roman" w:hAnsi="Times New Roman" w:cs="Times New Roman"/>
      <w:i/>
      <w:color w:val="595959" w:themeColor="text1" w:themeTint="A6"/>
      <w:sz w:val="24"/>
      <w:szCs w:val="24"/>
      <w:lang w:eastAsia="ru-RU"/>
    </w:rPr>
  </w:style>
  <w:style w:type="paragraph" w:customStyle="1" w:styleId="afff7">
    <w:name w:val="Титульный"/>
    <w:basedOn w:val="a0"/>
    <w:link w:val="afff8"/>
    <w:qFormat/>
    <w:rsid w:val="00061D1F"/>
    <w:pPr>
      <w:spacing w:line="300" w:lineRule="auto"/>
      <w:jc w:val="center"/>
    </w:pPr>
    <w:rPr>
      <w:rFonts w:ascii="Tahoma" w:eastAsiaTheme="majorEastAsia" w:hAnsi="Tahoma" w:cs="Arial"/>
      <w:b/>
      <w:bCs w:val="0"/>
      <w:color w:val="404040"/>
      <w:spacing w:val="-10"/>
      <w:kern w:val="28"/>
      <w:sz w:val="36"/>
      <w:szCs w:val="32"/>
      <w:lang w:eastAsia="en-US"/>
    </w:rPr>
  </w:style>
  <w:style w:type="character" w:customStyle="1" w:styleId="afff8">
    <w:name w:val="Титульный Знак"/>
    <w:basedOn w:val="a1"/>
    <w:link w:val="afff7"/>
    <w:rsid w:val="00061D1F"/>
    <w:rPr>
      <w:rFonts w:ascii="Tahoma" w:eastAsiaTheme="majorEastAsia" w:hAnsi="Tahoma" w:cs="Arial"/>
      <w:b/>
      <w:bCs/>
      <w:color w:val="404040"/>
      <w:spacing w:val="-10"/>
      <w:kern w:val="28"/>
      <w:sz w:val="36"/>
      <w:szCs w:val="32"/>
    </w:rPr>
  </w:style>
  <w:style w:type="paragraph" w:customStyle="1" w:styleId="afff9">
    <w:name w:val="Фрагмент кода"/>
    <w:basedOn w:val="a0"/>
    <w:link w:val="afffa"/>
    <w:qFormat/>
    <w:rsid w:val="00061D1F"/>
    <w:pPr>
      <w:pBdr>
        <w:left w:val="single" w:sz="8" w:space="4" w:color="7F7F7F" w:themeColor="text1" w:themeTint="80"/>
      </w:pBdr>
      <w:ind w:left="284"/>
    </w:pPr>
    <w:rPr>
      <w:rFonts w:ascii="Courier New" w:hAnsi="Courier New"/>
      <w:color w:val="595959" w:themeColor="text1" w:themeTint="A6"/>
    </w:rPr>
  </w:style>
  <w:style w:type="character" w:customStyle="1" w:styleId="afffa">
    <w:name w:val="Фрагмент кода Знак"/>
    <w:basedOn w:val="a1"/>
    <w:link w:val="afff9"/>
    <w:rsid w:val="00061D1F"/>
    <w:rPr>
      <w:rFonts w:ascii="Courier New" w:eastAsia="Times New Roman" w:hAnsi="Courier New" w:cs="Times New Roman"/>
      <w:color w:val="595959" w:themeColor="text1" w:themeTint="A6"/>
      <w:sz w:val="24"/>
      <w:szCs w:val="24"/>
      <w:lang w:eastAsia="ru-RU"/>
    </w:rPr>
  </w:style>
  <w:style w:type="paragraph" w:customStyle="1" w:styleId="43">
    <w:name w:val="Заголовок4"/>
    <w:basedOn w:val="3"/>
    <w:link w:val="44"/>
    <w:rsid w:val="00061D1F"/>
  </w:style>
  <w:style w:type="character" w:customStyle="1" w:styleId="44">
    <w:name w:val="Заголовок4 Знак"/>
    <w:basedOn w:val="30"/>
    <w:link w:val="43"/>
    <w:rsid w:val="00061D1F"/>
    <w:rPr>
      <w:rFonts w:ascii="Times New Roman" w:eastAsia="Times New Roman" w:hAnsi="Times New Roman"/>
      <w:b/>
      <w:bCs/>
      <w:color w:val="000000" w:themeColor="text1"/>
      <w:sz w:val="24"/>
      <w:lang w:eastAsia="ru-RU"/>
    </w:rPr>
  </w:style>
  <w:style w:type="paragraph" w:customStyle="1" w:styleId="phlistitemizedtitle">
    <w:name w:val="ph_list_itemized_title"/>
    <w:basedOn w:val="ScrollPanelNormal"/>
    <w:next w:val="ScrollListBullet"/>
    <w:rsid w:val="00061D1F"/>
    <w:pPr>
      <w:keepNext/>
    </w:pPr>
  </w:style>
  <w:style w:type="paragraph" w:customStyle="1" w:styleId="phlistorderedtitle">
    <w:name w:val="ph_list_ordered_title"/>
    <w:basedOn w:val="ScrollPanelNormal"/>
    <w:next w:val="ScrollListNumber2"/>
    <w:rsid w:val="00061D1F"/>
    <w:pPr>
      <w:keepNext/>
    </w:pPr>
  </w:style>
  <w:style w:type="paragraph" w:customStyle="1" w:styleId="ScrollPanelNormal">
    <w:name w:val="Scroll Panel Normal"/>
    <w:basedOn w:val="phbase"/>
    <w:link w:val="ScrollPanelNormal0"/>
    <w:rsid w:val="00061D1F"/>
    <w:rPr>
      <w:color w:val="000000" w:themeColor="text1"/>
    </w:rPr>
  </w:style>
  <w:style w:type="character" w:customStyle="1" w:styleId="ScrollPanelNormal0">
    <w:name w:val="Scroll Panel Normal Знак"/>
    <w:basedOn w:val="phbase0"/>
    <w:link w:val="ScrollPanelNormal"/>
    <w:rsid w:val="00061D1F"/>
    <w:rPr>
      <w:rFonts w:ascii="Times New Roman" w:eastAsia="Times New Roman" w:hAnsi="Times New Roman" w:cs="Times New Roman"/>
      <w:color w:val="000000" w:themeColor="text1"/>
      <w:sz w:val="24"/>
      <w:szCs w:val="24"/>
      <w:lang w:eastAsia="ru-RU"/>
    </w:rPr>
  </w:style>
  <w:style w:type="character" w:styleId="afffb">
    <w:name w:val="Strong"/>
    <w:basedOn w:val="a1"/>
    <w:uiPriority w:val="22"/>
    <w:qFormat/>
    <w:rsid w:val="00061D1F"/>
    <w:rPr>
      <w:b/>
      <w:bCs/>
    </w:rPr>
  </w:style>
  <w:style w:type="paragraph" w:customStyle="1" w:styleId="URL">
    <w:name w:val="Нижний колонтитул URL"/>
    <w:basedOn w:val="a7"/>
    <w:autoRedefine/>
    <w:qFormat/>
    <w:rsid w:val="00061D1F"/>
    <w:rPr>
      <w:rFonts w:ascii="Times New Roman Полужирный" w:hAnsi="Times New Roman Полужирный"/>
      <w:b/>
      <w:i/>
      <w:vanish/>
      <w:color w:val="A6A6A6" w:themeColor="background1" w:themeShade="A6"/>
      <w:szCs w:val="20"/>
    </w:rPr>
  </w:style>
  <w:style w:type="table" w:styleId="afffc">
    <w:name w:val="Grid Table Light"/>
    <w:basedOn w:val="a2"/>
    <w:rsid w:val="00061D1F"/>
    <w:pPr>
      <w:spacing w:before="20" w:after="120" w:line="240" w:lineRule="auto"/>
    </w:pPr>
    <w:rPr>
      <w:rFonts w:ascii="Times New Roman" w:eastAsia="Times New Roman" w:hAnsi="Times New Roman" w:cs="Times New Roman"/>
      <w:color w:val="000000" w:themeColor="text1"/>
      <w:sz w:val="20"/>
      <w:szCs w:val="24"/>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FFFFFF" w:themeFill="background1"/>
    </w:tcPr>
    <w:tblStylePr w:type="firstRow">
      <w:pPr>
        <w:keepNext/>
        <w:keepLines/>
        <w:pageBreakBefore w:val="0"/>
        <w:wordWrap/>
        <w:jc w:val="center"/>
      </w:pPr>
      <w:rPr>
        <w:rFonts w:ascii="Times New Roman Полужирный" w:hAnsi="Times New Roman Полужирный"/>
        <w:b/>
        <w:i w:val="0"/>
        <w:color w:val="000000" w:themeColor="text1"/>
        <w:sz w:val="20"/>
      </w:rPr>
      <w:tblPr/>
      <w:trPr>
        <w:cantSplit/>
        <w:tblHeader/>
      </w:trPr>
      <w:tcPr>
        <w:vAlign w:val="center"/>
      </w:tcPr>
    </w:tblStylePr>
  </w:style>
  <w:style w:type="paragraph" w:customStyle="1" w:styleId="ScrollTableLayout">
    <w:name w:val="Scroll Table Layout"/>
    <w:basedOn w:val="phtablecell"/>
    <w:autoRedefine/>
    <w:qFormat/>
    <w:rsid w:val="00061D1F"/>
    <w:pPr>
      <w:spacing w:after="120"/>
    </w:pPr>
  </w:style>
  <w:style w:type="paragraph" w:customStyle="1" w:styleId="ScrollPlainText">
    <w:name w:val="Scroll Plain Text"/>
    <w:basedOn w:val="a0"/>
    <w:autoRedefine/>
    <w:qFormat/>
    <w:rsid w:val="00061D1F"/>
  </w:style>
  <w:style w:type="table" w:styleId="53">
    <w:name w:val="Plain Table 5"/>
    <w:basedOn w:val="a2"/>
    <w:rsid w:val="00061D1F"/>
    <w:pPr>
      <w:spacing w:after="0" w:line="240" w:lineRule="auto"/>
    </w:pPr>
    <w:rPr>
      <w:rFonts w:ascii="Times New Roman" w:eastAsia="Times New Roman" w:hAnsi="Times New Roman" w:cs="Times New Roman"/>
      <w:sz w:val="24"/>
      <w:szCs w:val="24"/>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Image">
    <w:name w:val="Image"/>
    <w:basedOn w:val="a0"/>
    <w:autoRedefine/>
    <w:qFormat/>
    <w:rsid w:val="00061D1F"/>
    <w:pPr>
      <w:keepNext/>
      <w:jc w:val="center"/>
    </w:pPr>
    <w:rPr>
      <w:noProof/>
    </w:rPr>
  </w:style>
  <w:style w:type="paragraph" w:customStyle="1" w:styleId="ScrollTitle">
    <w:name w:val="Scroll Title"/>
    <w:basedOn w:val="af"/>
    <w:autoRedefine/>
    <w:qFormat/>
    <w:rsid w:val="00061D1F"/>
    <w:pPr>
      <w:keepNext/>
    </w:pPr>
    <w:rPr>
      <w:b/>
      <w:szCs w:val="24"/>
    </w:rPr>
  </w:style>
  <w:style w:type="paragraph" w:customStyle="1" w:styleId="ScrollTitleTable">
    <w:name w:val="Scroll Title Table"/>
    <w:basedOn w:val="af"/>
    <w:autoRedefine/>
    <w:qFormat/>
    <w:rsid w:val="00061D1F"/>
    <w:pPr>
      <w:keepNext/>
      <w:spacing w:after="0"/>
    </w:pPr>
    <w:rPr>
      <w:b/>
    </w:rPr>
  </w:style>
  <w:style w:type="table" w:styleId="33">
    <w:name w:val="Plain Table 3"/>
    <w:basedOn w:val="a2"/>
    <w:rsid w:val="00061D1F"/>
    <w:pPr>
      <w:spacing w:after="0" w:line="240" w:lineRule="auto"/>
    </w:pPr>
    <w:rPr>
      <w:rFonts w:ascii="Times New Roman" w:eastAsia="Times New Roman" w:hAnsi="Times New Roman" w:cs="Times New Roman"/>
      <w:sz w:val="24"/>
      <w:szCs w:val="24"/>
      <w:lang w:val="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1">
    <w:name w:val="Table Web 1"/>
    <w:basedOn w:val="a2"/>
    <w:uiPriority w:val="99"/>
    <w:semiHidden/>
    <w:unhideWhenUsed/>
    <w:rsid w:val="00A86DFA"/>
    <w:pPr>
      <w:spacing w:after="0" w:line="360" w:lineRule="auto"/>
      <w:jc w:val="both"/>
    </w:pPr>
    <w:rPr>
      <w:rFonts w:ascii="Times New Roman" w:eastAsia="Times New Roman" w:hAnsi="Times New Roman"/>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2"/>
    <w:uiPriority w:val="99"/>
    <w:semiHidden/>
    <w:unhideWhenUsed/>
    <w:rsid w:val="00A86DFA"/>
    <w:pPr>
      <w:spacing w:after="0" w:line="360" w:lineRule="auto"/>
      <w:jc w:val="both"/>
    </w:pPr>
    <w:rPr>
      <w:rFonts w:ascii="Times New Roman" w:eastAsia="Times New Roman" w:hAnsi="Times New Roman"/>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2"/>
    <w:uiPriority w:val="99"/>
    <w:semiHidden/>
    <w:unhideWhenUsed/>
    <w:rsid w:val="00A86DFA"/>
    <w:pPr>
      <w:spacing w:after="0" w:line="360" w:lineRule="auto"/>
      <w:jc w:val="both"/>
    </w:pPr>
    <w:rPr>
      <w:rFonts w:ascii="Times New Roman" w:eastAsia="Times New Roman" w:hAnsi="Times New Roman"/>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crollExpandMacroText">
    <w:name w:val="Scroll Expand Macro Text"/>
    <w:next w:val="phnormal"/>
    <w:qFormat/>
    <w:rsid w:val="00A86DFA"/>
    <w:pPr>
      <w:keepNext/>
      <w:spacing w:after="0" w:line="360" w:lineRule="auto"/>
      <w:ind w:firstLine="709"/>
      <w:jc w:val="both"/>
    </w:pPr>
    <w:rPr>
      <w:rFonts w:ascii="Times New Roman Полужирный" w:eastAsia="Calibri" w:hAnsi="Times New Roman Полужирный"/>
      <w:b/>
      <w:sz w:val="24"/>
      <w:szCs w:val="30"/>
      <w:lang w:eastAsia="ru-RU"/>
    </w:rPr>
  </w:style>
  <w:style w:type="table" w:customStyle="1" w:styleId="TableGrid0">
    <w:name w:val="Table Grid_0"/>
    <w:basedOn w:val="TableNormal0"/>
    <w:uiPriority w:val="59"/>
    <w:rsid w:val="00061D1F"/>
    <w:tblPr/>
  </w:style>
  <w:style w:type="table" w:customStyle="1" w:styleId="TableNormal0">
    <w:name w:val="Table Normal_0"/>
    <w:uiPriority w:val="99"/>
    <w:semiHidden/>
    <w:unhideWhenUsed/>
    <w:rsid w:val="00061D1F"/>
    <w:pPr>
      <w:spacing w:after="0" w:line="240" w:lineRule="auto"/>
    </w:pPr>
    <w:rPr>
      <w:rFonts w:ascii="Times New Roman" w:eastAsia="Times New Roman" w:hAnsi="Times New Roman" w:cs="Times New Roman"/>
      <w:sz w:val="24"/>
      <w:szCs w:val="24"/>
      <w:lang w:val="en-US"/>
    </w:rPr>
    <w:tblPr>
      <w:tblInd w:w="0" w:type="dxa"/>
      <w:tblCellMar>
        <w:top w:w="0" w:type="dxa"/>
        <w:left w:w="108" w:type="dxa"/>
        <w:bottom w:w="0" w:type="dxa"/>
        <w:right w:w="108" w:type="dxa"/>
      </w:tblCellMar>
    </w:tblPr>
  </w:style>
  <w:style w:type="character" w:customStyle="1" w:styleId="3413">
    <w:name w:val="34_Заголовок_1_Не_включенный_в_оглавление Знак"/>
    <w:link w:val="3414"/>
    <w:rsid w:val="0081726E"/>
    <w:rPr>
      <w:rFonts w:ascii="Arial" w:hAnsi="Arial"/>
      <w:b/>
      <w:sz w:val="36"/>
    </w:rPr>
  </w:style>
  <w:style w:type="paragraph" w:customStyle="1" w:styleId="3414">
    <w:name w:val="34_Заголовок_1_Не_включенный_в_оглавление"/>
    <w:basedOn w:val="349"/>
    <w:next w:val="349"/>
    <w:link w:val="3413"/>
    <w:rsid w:val="0081726E"/>
    <w:pPr>
      <w:keepNext/>
      <w:keepLines/>
      <w:pageBreakBefore/>
      <w:spacing w:after="240"/>
      <w:ind w:firstLine="0"/>
      <w:jc w:val="center"/>
    </w:pPr>
    <w:rPr>
      <w:rFonts w:ascii="Arial" w:eastAsiaTheme="minorHAnsi" w:hAnsi="Arial" w:cstheme="minorBidi"/>
      <w:b/>
      <w:sz w:val="36"/>
      <w:szCs w:val="22"/>
      <w:lang w:eastAsia="en-US"/>
    </w:rPr>
  </w:style>
  <w:style w:type="paragraph" w:customStyle="1" w:styleId="ScrollHeading231">
    <w:name w:val="Scroll Heading 2_3.1"/>
    <w:basedOn w:val="phbase"/>
    <w:next w:val="phnormal"/>
    <w:link w:val="ScrollHeading2310"/>
    <w:qFormat/>
    <w:rsid w:val="003834E2"/>
    <w:pPr>
      <w:spacing w:before="360" w:after="360"/>
      <w:ind w:firstLine="709"/>
      <w:outlineLvl w:val="1"/>
    </w:pPr>
    <w:rPr>
      <w:rFonts w:ascii="Times New Roman Полужирный" w:hAnsi="Times New Roman Полужирный"/>
      <w:b/>
    </w:rPr>
  </w:style>
  <w:style w:type="character" w:customStyle="1" w:styleId="ScrollHeading2310">
    <w:name w:val="Scroll Heading 2_3.1 Знак"/>
    <w:basedOn w:val="phbase0"/>
    <w:link w:val="ScrollHeading231"/>
    <w:rsid w:val="003834E2"/>
    <w:rPr>
      <w:rFonts w:ascii="Times New Roman Полужирный" w:eastAsia="Times New Roman" w:hAnsi="Times New Roman Полужирный"/>
      <w:b/>
      <w:sz w:val="24"/>
      <w:lang w:eastAsia="ru-RU"/>
    </w:rPr>
  </w:style>
  <w:style w:type="character" w:styleId="afffd">
    <w:name w:val="FollowedHyperlink"/>
    <w:basedOn w:val="a1"/>
    <w:uiPriority w:val="99"/>
    <w:semiHidden/>
    <w:unhideWhenUsed/>
    <w:rsid w:val="00836E70"/>
    <w:rPr>
      <w:color w:val="954F72" w:themeColor="followedHyperlink"/>
      <w:u w:val="single"/>
    </w:rPr>
  </w:style>
  <w:style w:type="character" w:customStyle="1" w:styleId="34b">
    <w:name w:val="34_Рамка_Основной Знак"/>
    <w:link w:val="34c"/>
    <w:rsid w:val="00147B36"/>
    <w:rPr>
      <w:sz w:val="18"/>
    </w:rPr>
  </w:style>
  <w:style w:type="paragraph" w:customStyle="1" w:styleId="34c">
    <w:name w:val="34_Рамка_Основной"/>
    <w:basedOn w:val="a0"/>
    <w:link w:val="34b"/>
    <w:unhideWhenUsed/>
    <w:rsid w:val="00147B36"/>
    <w:pPr>
      <w:spacing w:line="240" w:lineRule="auto"/>
      <w:jc w:val="center"/>
    </w:pPr>
    <w:rPr>
      <w:rFonts w:asciiTheme="minorHAnsi" w:eastAsiaTheme="minorHAnsi" w:hAnsiTheme="minorHAnsi"/>
      <w:sz w:val="18"/>
      <w:lang w:eastAsia="en-US"/>
    </w:rPr>
  </w:style>
  <w:style w:type="paragraph" w:customStyle="1" w:styleId="34d">
    <w:name w:val="34_ТЛ_Подпись"/>
    <w:basedOn w:val="a0"/>
    <w:unhideWhenUsed/>
    <w:rsid w:val="00147B36"/>
    <w:pPr>
      <w:spacing w:line="240" w:lineRule="auto"/>
      <w:jc w:val="left"/>
    </w:pPr>
    <w:rPr>
      <w:sz w:val="22"/>
      <w:szCs w:val="20"/>
    </w:rPr>
  </w:style>
  <w:style w:type="paragraph" w:customStyle="1" w:styleId="34e">
    <w:name w:val="34_Рамка_Подписи_Боковик"/>
    <w:basedOn w:val="34c"/>
    <w:unhideWhenUsed/>
    <w:rsid w:val="00147B36"/>
    <w:rPr>
      <w:i/>
      <w:lang w:eastAsia="x-none"/>
    </w:rPr>
  </w:style>
  <w:style w:type="paragraph" w:customStyle="1" w:styleId="afffe">
    <w:name w:val="Титул_абзац_ГОСТ_Утверждено_Согласовано"/>
    <w:basedOn w:val="a0"/>
    <w:rsid w:val="00147B36"/>
    <w:pPr>
      <w:spacing w:before="240" w:line="312" w:lineRule="auto"/>
      <w:ind w:left="-850" w:hanging="851"/>
      <w:jc w:val="right"/>
    </w:pPr>
    <w:rPr>
      <w:caps/>
      <w:szCs w:val="28"/>
    </w:rPr>
  </w:style>
  <w:style w:type="paragraph" w:customStyle="1" w:styleId="3423">
    <w:name w:val="34_Список_Марк_2"/>
    <w:basedOn w:val="349"/>
    <w:semiHidden/>
    <w:qFormat/>
    <w:rsid w:val="000679A3"/>
    <w:pPr>
      <w:numPr>
        <w:ilvl w:val="1"/>
        <w:numId w:val="7"/>
      </w:numPr>
    </w:pPr>
  </w:style>
  <w:style w:type="paragraph" w:customStyle="1" w:styleId="3411">
    <w:name w:val="34_Список_Марк_1"/>
    <w:basedOn w:val="349"/>
    <w:semiHidden/>
    <w:qFormat/>
    <w:rsid w:val="000679A3"/>
    <w:pPr>
      <w:numPr>
        <w:numId w:val="7"/>
      </w:numPr>
    </w:pPr>
  </w:style>
  <w:style w:type="paragraph" w:customStyle="1" w:styleId="3431">
    <w:name w:val="34_Список_Марк_3"/>
    <w:basedOn w:val="349"/>
    <w:semiHidden/>
    <w:qFormat/>
    <w:rsid w:val="000679A3"/>
    <w:pPr>
      <w:numPr>
        <w:ilvl w:val="2"/>
        <w:numId w:val="7"/>
      </w:numPr>
    </w:pPr>
  </w:style>
  <w:style w:type="paragraph" w:customStyle="1" w:styleId="34">
    <w:name w:val="34_Врезка_Примечание_Список"/>
    <w:basedOn w:val="349"/>
    <w:semiHidden/>
    <w:rsid w:val="000679A3"/>
    <w:pPr>
      <w:numPr>
        <w:numId w:val="6"/>
      </w:numPr>
      <w:spacing w:after="360"/>
      <w:contextualSpacing/>
    </w:pPr>
  </w:style>
  <w:style w:type="paragraph" w:styleId="affff">
    <w:name w:val="endnote text"/>
    <w:basedOn w:val="a0"/>
    <w:link w:val="affff0"/>
    <w:uiPriority w:val="99"/>
    <w:semiHidden/>
    <w:unhideWhenUsed/>
    <w:rsid w:val="001C3D33"/>
    <w:pPr>
      <w:spacing w:line="240" w:lineRule="auto"/>
    </w:pPr>
    <w:rPr>
      <w:sz w:val="20"/>
      <w:szCs w:val="20"/>
    </w:rPr>
  </w:style>
  <w:style w:type="character" w:customStyle="1" w:styleId="affff0">
    <w:name w:val="Текст концевой сноски Знак"/>
    <w:basedOn w:val="a1"/>
    <w:link w:val="affff"/>
    <w:uiPriority w:val="99"/>
    <w:semiHidden/>
    <w:rsid w:val="001C3D33"/>
    <w:rPr>
      <w:rFonts w:ascii="Times New Roman" w:eastAsia="Times New Roman" w:hAnsi="Times New Roman" w:cs="Times New Roman"/>
      <w:sz w:val="20"/>
      <w:szCs w:val="20"/>
      <w:lang w:eastAsia="ru-RU"/>
    </w:rPr>
  </w:style>
  <w:style w:type="character" w:styleId="affff1">
    <w:name w:val="endnote reference"/>
    <w:basedOn w:val="a1"/>
    <w:uiPriority w:val="99"/>
    <w:semiHidden/>
    <w:unhideWhenUsed/>
    <w:rsid w:val="001C3D33"/>
    <w:rPr>
      <w:vertAlign w:val="superscript"/>
    </w:rPr>
  </w:style>
  <w:style w:type="paragraph" w:styleId="affff2">
    <w:name w:val="footnote text"/>
    <w:basedOn w:val="a0"/>
    <w:link w:val="affff3"/>
    <w:uiPriority w:val="99"/>
    <w:unhideWhenUsed/>
    <w:qFormat/>
    <w:rsid w:val="00A86DFA"/>
    <w:pPr>
      <w:ind w:firstLine="709"/>
    </w:pPr>
    <w:rPr>
      <w:sz w:val="20"/>
      <w:szCs w:val="20"/>
    </w:rPr>
  </w:style>
  <w:style w:type="character" w:customStyle="1" w:styleId="affff3">
    <w:name w:val="Текст сноски Знак"/>
    <w:basedOn w:val="a1"/>
    <w:link w:val="affff2"/>
    <w:uiPriority w:val="99"/>
    <w:rsid w:val="00A86DFA"/>
    <w:rPr>
      <w:rFonts w:ascii="Times New Roman" w:eastAsia="Times New Roman" w:hAnsi="Times New Roman"/>
      <w:bCs/>
      <w:color w:val="000000" w:themeColor="text1"/>
      <w:sz w:val="20"/>
      <w:szCs w:val="20"/>
      <w:lang w:eastAsia="ru-RU"/>
    </w:rPr>
  </w:style>
  <w:style w:type="character" w:styleId="affff4">
    <w:name w:val="footnote reference"/>
    <w:basedOn w:val="a1"/>
    <w:uiPriority w:val="99"/>
    <w:semiHidden/>
    <w:unhideWhenUsed/>
    <w:rsid w:val="00A86DFA"/>
    <w:rPr>
      <w:vertAlign w:val="superscript"/>
    </w:rPr>
  </w:style>
  <w:style w:type="character" w:customStyle="1" w:styleId="phtablecellleft0">
    <w:name w:val="ph_table_cellleft Знак"/>
    <w:link w:val="phtablecellleft"/>
    <w:rsid w:val="00CF0734"/>
    <w:rPr>
      <w:rFonts w:ascii="Times New Roman" w:eastAsia="Times New Roman" w:hAnsi="Times New Roman" w:cs="Arial"/>
      <w:lang w:eastAsia="ru-RU"/>
    </w:rPr>
  </w:style>
  <w:style w:type="paragraph" w:customStyle="1" w:styleId="SList">
    <w:name w:val="SList"/>
    <w:basedOn w:val="a0"/>
    <w:qFormat/>
    <w:rsid w:val="00A40D98"/>
    <w:pPr>
      <w:numPr>
        <w:numId w:val="8"/>
      </w:numPr>
      <w:spacing w:after="200" w:line="240" w:lineRule="auto"/>
      <w:contextualSpacing/>
      <w:jc w:val="left"/>
    </w:pPr>
    <w:rPr>
      <w:rFonts w:eastAsia="Calibri"/>
      <w:lang w:eastAsia="en-US"/>
    </w:rPr>
  </w:style>
  <w:style w:type="paragraph" w:customStyle="1" w:styleId="34f">
    <w:name w:val="34_ТЛ_Организация"/>
    <w:basedOn w:val="a0"/>
    <w:next w:val="a0"/>
    <w:rsid w:val="002D6B83"/>
    <w:pPr>
      <w:spacing w:line="240" w:lineRule="auto"/>
      <w:ind w:left="108" w:right="108"/>
      <w:jc w:val="center"/>
    </w:pPr>
    <w:rPr>
      <w:rFonts w:cs="Arial"/>
      <w:b/>
      <w:bCs w:val="0"/>
      <w:szCs w:val="28"/>
      <w:lang w:val="en-US"/>
    </w:rPr>
  </w:style>
  <w:style w:type="paragraph" w:customStyle="1" w:styleId="ScrollHeading251">
    <w:name w:val="Scroll Heading 2_5.1"/>
    <w:basedOn w:val="phbase"/>
    <w:next w:val="phnormal"/>
    <w:link w:val="ScrollHeading2510"/>
    <w:qFormat/>
    <w:rsid w:val="003834E2"/>
    <w:pPr>
      <w:spacing w:before="360" w:after="360"/>
      <w:ind w:firstLine="709"/>
      <w:outlineLvl w:val="1"/>
    </w:pPr>
    <w:rPr>
      <w:b/>
    </w:rPr>
  </w:style>
  <w:style w:type="character" w:customStyle="1" w:styleId="ScrollHeading2510">
    <w:name w:val="Scroll Heading 2_5.1 Знак"/>
    <w:basedOn w:val="phbase0"/>
    <w:link w:val="ScrollHeading251"/>
    <w:rsid w:val="003834E2"/>
    <w:rPr>
      <w:rFonts w:ascii="Times New Roman" w:eastAsia="Times New Roman" w:hAnsi="Times New Roman"/>
      <w:b/>
      <w:sz w:val="24"/>
      <w:lang w:eastAsia="ru-RU"/>
    </w:rPr>
  </w:style>
  <w:style w:type="paragraph" w:customStyle="1" w:styleId="34f0">
    <w:name w:val="34_ТЛ_Основной"/>
    <w:basedOn w:val="a0"/>
    <w:rsid w:val="002D6B83"/>
    <w:pPr>
      <w:spacing w:line="240" w:lineRule="auto"/>
      <w:ind w:left="108" w:right="108"/>
      <w:jc w:val="center"/>
    </w:pPr>
    <w:rPr>
      <w:rFonts w:cs="Arial"/>
      <w:bCs w:val="0"/>
      <w:szCs w:val="28"/>
      <w:lang w:val="en-US"/>
    </w:rPr>
  </w:style>
  <w:style w:type="paragraph" w:customStyle="1" w:styleId="34f1">
    <w:name w:val="34_Таблица_Объединенная_ячейка"/>
    <w:basedOn w:val="a0"/>
    <w:link w:val="34f2"/>
    <w:rsid w:val="00240875"/>
    <w:pPr>
      <w:keepNext/>
      <w:spacing w:line="240" w:lineRule="auto"/>
      <w:jc w:val="center"/>
    </w:pPr>
    <w:rPr>
      <w:sz w:val="20"/>
      <w:szCs w:val="20"/>
      <w:lang w:val="x-none" w:eastAsia="x-none"/>
    </w:rPr>
  </w:style>
  <w:style w:type="character" w:customStyle="1" w:styleId="34f2">
    <w:name w:val="34_Таблица_Объединенная_ячейка Знак"/>
    <w:link w:val="34f1"/>
    <w:rsid w:val="00240875"/>
    <w:rPr>
      <w:rFonts w:ascii="Times New Roman" w:eastAsia="Times New Roman" w:hAnsi="Times New Roman" w:cs="Times New Roman"/>
      <w:sz w:val="20"/>
      <w:szCs w:val="20"/>
      <w:lang w:val="x-none" w:eastAsia="x-none"/>
    </w:rPr>
  </w:style>
  <w:style w:type="character" w:customStyle="1" w:styleId="afa">
    <w:name w:val="Абзац списка Знак"/>
    <w:aliases w:val="ТЗ список Знак,Абзац списка литеральный Знак,Маркер Знак,Bullet List Знак,FooterText Знак,numbered Знак,Bullet 1 Знак,Use Case List Paragraph Знак,Абзац списка нумерованный Знак,Paragraphe de liste1 Знак,lp1 Знак,Булет1 Знак,4.2.2 Знак"/>
    <w:link w:val="af9"/>
    <w:uiPriority w:val="34"/>
    <w:qFormat/>
    <w:rsid w:val="007B6D8A"/>
    <w:rPr>
      <w:rFonts w:ascii="Times New Roman" w:eastAsia="Times New Roman" w:hAnsi="Times New Roman"/>
      <w:bCs/>
      <w:color w:val="000000" w:themeColor="text1"/>
      <w:sz w:val="24"/>
      <w:lang w:eastAsia="ru-RU"/>
    </w:rPr>
  </w:style>
  <w:style w:type="paragraph" w:customStyle="1" w:styleId="phinsetnoteNuber">
    <w:name w:val="ph_inset_note_Nuber"/>
    <w:basedOn w:val="phinsetnote"/>
    <w:qFormat/>
    <w:rsid w:val="00A86DFA"/>
    <w:pPr>
      <w:numPr>
        <w:numId w:val="16"/>
      </w:numPr>
    </w:pPr>
    <w:rPr>
      <w:lang w:eastAsia="en-US"/>
    </w:rPr>
  </w:style>
  <w:style w:type="paragraph" w:customStyle="1" w:styleId="phinsetnoteNumber2">
    <w:name w:val="ph_inset_note_Number_2"/>
    <w:basedOn w:val="phinsetnoteNuber"/>
    <w:qFormat/>
    <w:rsid w:val="00A86DFA"/>
    <w:pPr>
      <w:numPr>
        <w:ilvl w:val="1"/>
      </w:numPr>
    </w:pPr>
  </w:style>
  <w:style w:type="paragraph" w:customStyle="1" w:styleId="phinsetnoteList">
    <w:name w:val="ph_inset_note_List"/>
    <w:basedOn w:val="phinsetnote"/>
    <w:qFormat/>
    <w:rsid w:val="00A86DFA"/>
    <w:pPr>
      <w:numPr>
        <w:numId w:val="17"/>
      </w:numPr>
    </w:pPr>
  </w:style>
  <w:style w:type="paragraph" w:customStyle="1" w:styleId="phadditiontype">
    <w:name w:val="ph_addition_type"/>
    <w:basedOn w:val="a0"/>
    <w:next w:val="phadditionname"/>
    <w:qFormat/>
    <w:rsid w:val="00A86DFA"/>
    <w:pPr>
      <w:keepNext/>
      <w:keepLines/>
      <w:spacing w:after="240"/>
      <w:jc w:val="center"/>
    </w:pPr>
    <w:rPr>
      <w:rFonts w:cs="Times New Roman"/>
      <w:color w:val="000000"/>
      <w:szCs w:val="20"/>
    </w:rPr>
  </w:style>
  <w:style w:type="paragraph" w:customStyle="1" w:styleId="phtableBullet">
    <w:name w:val="ph_table_Bullet"/>
    <w:basedOn w:val="phtablecellleft"/>
    <w:qFormat/>
    <w:rsid w:val="00A86DFA"/>
    <w:pPr>
      <w:numPr>
        <w:numId w:val="19"/>
      </w:numPr>
    </w:pPr>
  </w:style>
  <w:style w:type="paragraph" w:customStyle="1" w:styleId="phtableBullet2">
    <w:name w:val="ph_table_Bullet_2"/>
    <w:basedOn w:val="phtableBullet"/>
    <w:qFormat/>
    <w:rsid w:val="00A86DFA"/>
    <w:pPr>
      <w:numPr>
        <w:ilvl w:val="1"/>
      </w:numPr>
    </w:pPr>
    <w:rPr>
      <w:color w:val="000000" w:themeColor="text1"/>
    </w:rPr>
  </w:style>
  <w:style w:type="paragraph" w:customStyle="1" w:styleId="phtableNumber1">
    <w:name w:val="ph_table_Number_1)"/>
    <w:basedOn w:val="phtablecellleft"/>
    <w:qFormat/>
    <w:rsid w:val="00A86DFA"/>
    <w:pPr>
      <w:numPr>
        <w:ilvl w:val="1"/>
        <w:numId w:val="20"/>
      </w:numPr>
    </w:pPr>
    <w:rPr>
      <w:color w:val="000000" w:themeColor="text1"/>
    </w:rPr>
  </w:style>
  <w:style w:type="paragraph" w:customStyle="1" w:styleId="phtableNumber0">
    <w:name w:val="ph_table_Number_абв"/>
    <w:basedOn w:val="phtablecellleft"/>
    <w:qFormat/>
    <w:rsid w:val="003834E2"/>
    <w:pPr>
      <w:tabs>
        <w:tab w:val="num" w:pos="340"/>
      </w:tabs>
      <w:ind w:left="340" w:hanging="334"/>
    </w:pPr>
  </w:style>
  <w:style w:type="paragraph" w:customStyle="1" w:styleId="ScrollHeading261">
    <w:name w:val="Scroll Heading 2_6.1"/>
    <w:basedOn w:val="phbase"/>
    <w:next w:val="phnormal"/>
    <w:link w:val="ScrollHeading2610"/>
    <w:qFormat/>
    <w:rsid w:val="003834E2"/>
    <w:pPr>
      <w:spacing w:before="360" w:after="360"/>
      <w:ind w:firstLine="709"/>
      <w:outlineLvl w:val="1"/>
    </w:pPr>
    <w:rPr>
      <w:b/>
    </w:rPr>
  </w:style>
  <w:style w:type="character" w:customStyle="1" w:styleId="ScrollHeading2610">
    <w:name w:val="Scroll Heading 2_6.1 Знак"/>
    <w:basedOn w:val="phbase0"/>
    <w:link w:val="ScrollHeading261"/>
    <w:rsid w:val="003834E2"/>
    <w:rPr>
      <w:rFonts w:ascii="Times New Roman" w:eastAsia="Times New Roman" w:hAnsi="Times New Roman"/>
      <w:b/>
      <w:sz w:val="24"/>
      <w:lang w:eastAsia="ru-RU"/>
    </w:rPr>
  </w:style>
  <w:style w:type="paragraph" w:customStyle="1" w:styleId="ScrollHeading221">
    <w:name w:val="Scroll Heading 2_2.1"/>
    <w:basedOn w:val="phbase"/>
    <w:next w:val="phnormal"/>
    <w:link w:val="ScrollHeading2210"/>
    <w:qFormat/>
    <w:rsid w:val="003834E2"/>
    <w:pPr>
      <w:spacing w:before="360" w:after="360"/>
      <w:ind w:firstLine="709"/>
      <w:outlineLvl w:val="1"/>
    </w:pPr>
    <w:rPr>
      <w:b/>
    </w:rPr>
  </w:style>
  <w:style w:type="character" w:customStyle="1" w:styleId="ScrollHeading2210">
    <w:name w:val="Scroll Heading 2_2.1 Знак"/>
    <w:basedOn w:val="phbase0"/>
    <w:link w:val="ScrollHeading221"/>
    <w:rsid w:val="003834E2"/>
    <w:rPr>
      <w:rFonts w:ascii="Times New Roman" w:eastAsia="Times New Roman" w:hAnsi="Times New Roman"/>
      <w:b/>
      <w:sz w:val="24"/>
      <w:lang w:eastAsia="ru-RU"/>
    </w:rPr>
  </w:style>
  <w:style w:type="paragraph" w:customStyle="1" w:styleId="ScrollHeading241">
    <w:name w:val="Scroll Heading 2_4.1"/>
    <w:basedOn w:val="phbase"/>
    <w:next w:val="phnormal"/>
    <w:link w:val="ScrollHeading2410"/>
    <w:qFormat/>
    <w:rsid w:val="003834E2"/>
    <w:pPr>
      <w:spacing w:before="360" w:after="360"/>
      <w:ind w:firstLine="709"/>
      <w:outlineLvl w:val="1"/>
    </w:pPr>
    <w:rPr>
      <w:b/>
    </w:rPr>
  </w:style>
  <w:style w:type="character" w:customStyle="1" w:styleId="ScrollHeading2410">
    <w:name w:val="Scroll Heading 2_4.1 Знак"/>
    <w:basedOn w:val="phbase0"/>
    <w:link w:val="ScrollHeading241"/>
    <w:rsid w:val="003834E2"/>
    <w:rPr>
      <w:rFonts w:ascii="Times New Roman" w:eastAsia="Times New Roman" w:hAnsi="Times New Roman"/>
      <w:b/>
      <w:sz w:val="24"/>
      <w:lang w:eastAsia="ru-RU"/>
    </w:rPr>
  </w:style>
  <w:style w:type="paragraph" w:customStyle="1" w:styleId="ScrollListBullet5">
    <w:name w:val="Scroll List Bullet 5"/>
    <w:basedOn w:val="ScrollListBullet4"/>
    <w:autoRedefine/>
    <w:rsid w:val="00A86DFA"/>
    <w:pPr>
      <w:numPr>
        <w:ilvl w:val="4"/>
      </w:numPr>
    </w:pPr>
    <w:rPr>
      <w:rFonts w:cs="Times New Roman"/>
      <w:color w:val="000000"/>
      <w:szCs w:val="24"/>
    </w:rPr>
  </w:style>
  <w:style w:type="paragraph" w:customStyle="1" w:styleId="ScrollListBullet6">
    <w:name w:val="Scroll List Bullet 6"/>
    <w:basedOn w:val="ScrollListBullet5"/>
    <w:autoRedefine/>
    <w:rsid w:val="00A86DFA"/>
    <w:pPr>
      <w:numPr>
        <w:ilvl w:val="5"/>
      </w:numPr>
    </w:pPr>
  </w:style>
  <w:style w:type="paragraph" w:customStyle="1" w:styleId="phexampleNumber">
    <w:name w:val="ph_example_Number"/>
    <w:basedOn w:val="phexample"/>
    <w:qFormat/>
    <w:rsid w:val="00A86DFA"/>
    <w:pPr>
      <w:numPr>
        <w:numId w:val="13"/>
      </w:numPr>
    </w:pPr>
  </w:style>
  <w:style w:type="paragraph" w:customStyle="1" w:styleId="phexampleNumber2">
    <w:name w:val="ph_example_Number_2"/>
    <w:basedOn w:val="phexampleNumber"/>
    <w:autoRedefine/>
    <w:qFormat/>
    <w:rsid w:val="00A86DFA"/>
    <w:pPr>
      <w:numPr>
        <w:ilvl w:val="1"/>
      </w:numPr>
    </w:pPr>
  </w:style>
  <w:style w:type="paragraph" w:customStyle="1" w:styleId="phexampleList">
    <w:name w:val="ph_example_List"/>
    <w:basedOn w:val="phexample"/>
    <w:qFormat/>
    <w:rsid w:val="00A86DFA"/>
    <w:pPr>
      <w:numPr>
        <w:ilvl w:val="1"/>
        <w:numId w:val="14"/>
      </w:numPr>
    </w:pPr>
  </w:style>
  <w:style w:type="table" w:styleId="-10">
    <w:name w:val="Grid Table 1 Light"/>
    <w:aliases w:val="Таблица ГОСТ Р 2.105"/>
    <w:basedOn w:val="a2"/>
    <w:uiPriority w:val="46"/>
    <w:rsid w:val="00A86DFA"/>
    <w:pPr>
      <w:spacing w:after="0" w:line="360" w:lineRule="auto"/>
      <w:jc w:val="both"/>
    </w:pPr>
    <w:rPr>
      <w:rFonts w:ascii="Times New Roman" w:eastAsia="Times New Roman" w:hAnsi="Times New Roman"/>
      <w:color w:val="000000" w:themeColor="text1"/>
      <w:lang w:eastAsia="ru-RU"/>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pPr>
        <w:jc w:val="center"/>
      </w:pPr>
      <w:rPr>
        <w:rFonts w:ascii="Times New Roman" w:hAnsi="Times New Roman"/>
        <w:b w:val="0"/>
        <w:bCs/>
        <w:sz w:val="22"/>
      </w:rPr>
      <w:tblPr/>
      <w:trPr>
        <w:cantSplit/>
        <w:tblHeader/>
      </w:trPr>
      <w:tcPr>
        <w:tcBorders>
          <w:bottom w:val="single" w:sz="4" w:space="0" w:color="000000" w:themeColor="text1"/>
        </w:tcBorders>
        <w:vAlign w:val="center"/>
      </w:tcPr>
    </w:tblStylePr>
    <w:tblStylePr w:type="lastRow">
      <w:pPr>
        <w:jc w:val="left"/>
      </w:pPr>
      <w:rPr>
        <w:rFonts w:ascii="Times New Roman" w:hAnsi="Times New Roman"/>
        <w:b w:val="0"/>
        <w:bCs/>
        <w:color w:val="auto"/>
        <w:sz w:val="22"/>
      </w:rPr>
      <w:tblPr/>
      <w:tcPr>
        <w:tcBorders>
          <w:top w:val="single" w:sz="4" w:space="0" w:color="000000" w:themeColor="text1"/>
        </w:tcBorders>
      </w:tcPr>
    </w:tblStylePr>
    <w:tblStylePr w:type="firstCol">
      <w:rPr>
        <w:b w:val="0"/>
        <w:bCs/>
      </w:rPr>
    </w:tblStylePr>
    <w:tblStylePr w:type="lastCol">
      <w:rPr>
        <w:b/>
        <w:bCs/>
      </w:rPr>
    </w:tblStylePr>
  </w:style>
  <w:style w:type="paragraph" w:customStyle="1" w:styleId="phtableBullet3">
    <w:name w:val="ph_table_Bullet_3"/>
    <w:basedOn w:val="phtableBullet2"/>
    <w:qFormat/>
    <w:rsid w:val="00A86DFA"/>
    <w:pPr>
      <w:numPr>
        <w:ilvl w:val="2"/>
      </w:numPr>
    </w:pPr>
  </w:style>
  <w:style w:type="paragraph" w:customStyle="1" w:styleId="phtableBullet4">
    <w:name w:val="ph_table_Bullet_4"/>
    <w:basedOn w:val="phtableBullet3"/>
    <w:qFormat/>
    <w:rsid w:val="00A86DFA"/>
    <w:pPr>
      <w:numPr>
        <w:ilvl w:val="3"/>
      </w:numPr>
    </w:pPr>
  </w:style>
  <w:style w:type="paragraph" w:customStyle="1" w:styleId="phadditionname">
    <w:name w:val="ph_addition_name"/>
    <w:basedOn w:val="phnormal"/>
    <w:next w:val="phnormal"/>
    <w:qFormat/>
    <w:rsid w:val="00A86DFA"/>
    <w:pPr>
      <w:spacing w:before="360" w:after="360"/>
      <w:ind w:firstLine="0"/>
      <w:jc w:val="center"/>
    </w:pPr>
    <w:rPr>
      <w:b/>
      <w:sz w:val="28"/>
    </w:rPr>
  </w:style>
  <w:style w:type="paragraph" w:customStyle="1" w:styleId="phadditiontitle4">
    <w:name w:val="ph_addition_title_4"/>
    <w:basedOn w:val="phadditiontitle3"/>
    <w:next w:val="phnormal"/>
    <w:qFormat/>
    <w:rsid w:val="00A86DFA"/>
    <w:pPr>
      <w:numPr>
        <w:ilvl w:val="3"/>
      </w:numPr>
      <w:spacing w:before="360" w:after="0"/>
      <w:outlineLvl w:val="3"/>
    </w:pPr>
  </w:style>
  <w:style w:type="paragraph" w:customStyle="1" w:styleId="3415">
    <w:name w:val="34_Заголовок_1_Дополнительный"/>
    <w:basedOn w:val="1"/>
    <w:next w:val="a0"/>
    <w:link w:val="3416"/>
    <w:rsid w:val="003834E2"/>
    <w:pPr>
      <w:ind w:right="-1"/>
      <w:jc w:val="center"/>
    </w:pPr>
    <w:rPr>
      <w:rFonts w:cs="Times New Roman"/>
      <w:color w:val="auto"/>
      <w:sz w:val="34"/>
      <w:szCs w:val="34"/>
    </w:rPr>
  </w:style>
  <w:style w:type="character" w:customStyle="1" w:styleId="3416">
    <w:name w:val="34_Заголовок_1_Дополнительный Знак"/>
    <w:link w:val="3415"/>
    <w:rsid w:val="003834E2"/>
    <w:rPr>
      <w:rFonts w:ascii="Times New Roman" w:eastAsia="Times New Roman" w:hAnsi="Times New Roman" w:cs="Times New Roman"/>
      <w:b/>
      <w:sz w:val="34"/>
      <w:szCs w:val="34"/>
      <w:lang w:eastAsia="ru-RU"/>
    </w:rPr>
  </w:style>
  <w:style w:type="paragraph" w:customStyle="1" w:styleId="phtableglossary">
    <w:name w:val="ph_table_glossary"/>
    <w:basedOn w:val="phnormal"/>
    <w:qFormat/>
    <w:rsid w:val="00A86DFA"/>
    <w:pPr>
      <w:ind w:firstLine="0"/>
    </w:pPr>
    <w:rPr>
      <w:color w:val="000000"/>
    </w:rPr>
  </w:style>
  <w:style w:type="character" w:customStyle="1" w:styleId="16">
    <w:name w:val="Неразрешенное упоминание1"/>
    <w:basedOn w:val="a1"/>
    <w:uiPriority w:val="99"/>
    <w:semiHidden/>
    <w:unhideWhenUsed/>
    <w:rsid w:val="0055204A"/>
    <w:rPr>
      <w:color w:val="605E5C"/>
      <w:shd w:val="clear" w:color="auto" w:fill="E1DFDD"/>
    </w:rPr>
  </w:style>
  <w:style w:type="paragraph" w:customStyle="1" w:styleId="affff5">
    <w:name w:val="Сломано"/>
    <w:basedOn w:val="ScrollListBullet"/>
    <w:autoRedefine/>
    <w:qFormat/>
    <w:rsid w:val="00C76490"/>
    <w:pPr>
      <w:keepLines/>
    </w:pPr>
  </w:style>
  <w:style w:type="paragraph" w:customStyle="1" w:styleId="phtitlepageother0">
    <w:name w:val="Стиль ph_titlepage_other + черный"/>
    <w:basedOn w:val="phtitlepageother"/>
    <w:rsid w:val="003834E2"/>
    <w:rPr>
      <w:color w:val="000000"/>
    </w:rPr>
  </w:style>
  <w:style w:type="paragraph" w:customStyle="1" w:styleId="phinset0">
    <w:name w:val="Стиль ph_inset + полужирный"/>
    <w:basedOn w:val="phinset"/>
    <w:rsid w:val="003834E2"/>
    <w:rPr>
      <w:b/>
      <w:bCs/>
    </w:rPr>
  </w:style>
  <w:style w:type="paragraph" w:customStyle="1" w:styleId="phtitlepagemodule">
    <w:name w:val="ph_titlepage_module"/>
    <w:basedOn w:val="phtitlepagesystemfull"/>
    <w:qFormat/>
    <w:rsid w:val="003834E2"/>
    <w:rPr>
      <w:b w:val="0"/>
      <w:sz w:val="24"/>
    </w:rPr>
  </w:style>
  <w:style w:type="paragraph" w:customStyle="1" w:styleId="phtitlepagecofirmstampleft">
    <w:name w:val="ph_titlepage_cofirmstamp_left"/>
    <w:basedOn w:val="phtitlepageconfirmstamp"/>
    <w:qFormat/>
    <w:rsid w:val="003834E2"/>
    <w:pPr>
      <w:jc w:val="left"/>
    </w:pPr>
    <w:rPr>
      <w:b/>
      <w:caps/>
    </w:rPr>
  </w:style>
  <w:style w:type="paragraph" w:customStyle="1" w:styleId="phtitlepagecodeleft">
    <w:name w:val="ph_titlepage_code_left"/>
    <w:basedOn w:val="phtitlepagecode"/>
    <w:qFormat/>
    <w:rsid w:val="003834E2"/>
    <w:pPr>
      <w:jc w:val="left"/>
    </w:pPr>
  </w:style>
  <w:style w:type="paragraph" w:customStyle="1" w:styleId="17">
    <w:name w:val="Мой Стиль1"/>
    <w:basedOn w:val="1"/>
    <w:rsid w:val="0007282B"/>
    <w:pPr>
      <w:keepLines w:val="0"/>
      <w:pageBreakBefore w:val="0"/>
      <w:numPr>
        <w:numId w:val="0"/>
      </w:numPr>
      <w:shd w:val="solid" w:color="FFFFFF" w:fill="auto"/>
      <w:tabs>
        <w:tab w:val="num" w:pos="1780"/>
      </w:tabs>
      <w:spacing w:before="240" w:after="120" w:line="240" w:lineRule="auto"/>
      <w:ind w:left="1780" w:hanging="465"/>
      <w:jc w:val="center"/>
    </w:pPr>
    <w:rPr>
      <w:rFonts w:eastAsia="Arial"/>
      <w:bCs/>
      <w:color w:val="000000"/>
      <w:kern w:val="32"/>
      <w:shd w:val="solid" w:color="FFFFFF" w:fill="auto"/>
      <w:lang w:eastAsia="ja-JP"/>
    </w:rPr>
  </w:style>
  <w:style w:type="paragraph" w:customStyle="1" w:styleId="affff6">
    <w:name w:val="МАРК"/>
    <w:basedOn w:val="a0"/>
    <w:uiPriority w:val="99"/>
    <w:qFormat/>
    <w:rsid w:val="0007282B"/>
    <w:pPr>
      <w:tabs>
        <w:tab w:val="num" w:pos="360"/>
        <w:tab w:val="left" w:pos="851"/>
        <w:tab w:val="left" w:pos="1701"/>
      </w:tabs>
      <w:suppressAutoHyphens/>
      <w:autoSpaceDE w:val="0"/>
      <w:autoSpaceDN w:val="0"/>
      <w:adjustRightInd w:val="0"/>
      <w:spacing w:after="100" w:afterAutospacing="1" w:line="276" w:lineRule="auto"/>
      <w:ind w:left="360" w:hanging="360"/>
      <w:contextualSpacing/>
      <w:jc w:val="left"/>
    </w:pPr>
    <w:rPr>
      <w:rFonts w:cs="Times New Roman"/>
      <w:color w:val="000000"/>
      <w:lang w:val="en-US"/>
    </w:rPr>
  </w:style>
  <w:style w:type="paragraph" w:customStyle="1" w:styleId="affff7">
    <w:name w:val="НУМЕР"/>
    <w:basedOn w:val="a0"/>
    <w:uiPriority w:val="99"/>
    <w:qFormat/>
    <w:rsid w:val="0007282B"/>
    <w:pPr>
      <w:tabs>
        <w:tab w:val="left" w:pos="851"/>
        <w:tab w:val="num" w:pos="1315"/>
      </w:tabs>
      <w:suppressAutoHyphens/>
      <w:autoSpaceDE w:val="0"/>
      <w:autoSpaceDN w:val="0"/>
      <w:adjustRightInd w:val="0"/>
      <w:spacing w:line="276" w:lineRule="auto"/>
      <w:ind w:left="1315" w:hanging="464"/>
      <w:contextualSpacing/>
    </w:pPr>
    <w:rPr>
      <w:rFonts w:cs="Times New Roman"/>
      <w:bCs w:val="0"/>
      <w:color w:val="000000"/>
    </w:rPr>
  </w:style>
  <w:style w:type="paragraph" w:customStyle="1" w:styleId="210">
    <w:name w:val="Заголовой 2_1"/>
    <w:basedOn w:val="a0"/>
    <w:qFormat/>
    <w:rsid w:val="0007282B"/>
    <w:pPr>
      <w:keepNext/>
      <w:keepLines/>
      <w:tabs>
        <w:tab w:val="num" w:pos="720"/>
        <w:tab w:val="num" w:pos="1209"/>
        <w:tab w:val="num" w:pos="2160"/>
        <w:tab w:val="left" w:pos="2268"/>
      </w:tabs>
      <w:spacing w:before="300" w:after="300"/>
      <w:contextualSpacing/>
      <w:outlineLvl w:val="1"/>
    </w:pPr>
    <w:rPr>
      <w:rFonts w:eastAsia="Calibri"/>
      <w:b/>
      <w:color w:val="000000"/>
      <w:sz w:val="30"/>
    </w:rPr>
  </w:style>
  <w:style w:type="paragraph" w:customStyle="1" w:styleId="310">
    <w:name w:val="Заголовой 3_1"/>
    <w:basedOn w:val="a0"/>
    <w:qFormat/>
    <w:rsid w:val="0007282B"/>
    <w:pPr>
      <w:keepNext/>
      <w:keepLines/>
      <w:tabs>
        <w:tab w:val="num" w:pos="720"/>
        <w:tab w:val="left" w:pos="2268"/>
      </w:tabs>
      <w:spacing w:before="240" w:after="300"/>
      <w:ind w:left="720"/>
      <w:contextualSpacing/>
      <w:outlineLvl w:val="2"/>
    </w:pPr>
    <w:rPr>
      <w:rFonts w:eastAsia="Calibri"/>
      <w:b/>
      <w:color w:val="000000"/>
      <w:sz w:val="28"/>
    </w:rPr>
  </w:style>
  <w:style w:type="character" w:customStyle="1" w:styleId="WW8Num36z2">
    <w:name w:val="WW8Num36z2"/>
    <w:qFormat/>
    <w:rsid w:val="00D764A2"/>
    <w:rPr>
      <w:rFonts w:ascii="Wingdings" w:hAnsi="Wingdings"/>
    </w:rPr>
  </w:style>
  <w:style w:type="paragraph" w:customStyle="1" w:styleId="10">
    <w:name w:val="Заголовок1"/>
    <w:basedOn w:val="a0"/>
    <w:next w:val="a0"/>
    <w:qFormat/>
    <w:rsid w:val="00D764A2"/>
    <w:pPr>
      <w:keepLines/>
      <w:numPr>
        <w:numId w:val="18"/>
      </w:numPr>
      <w:suppressAutoHyphens/>
      <w:spacing w:before="120" w:after="120" w:line="240" w:lineRule="auto"/>
      <w:jc w:val="left"/>
    </w:pPr>
    <w:rPr>
      <w:rFonts w:cs="Times New Roman"/>
      <w:b/>
      <w:bCs w:val="0"/>
      <w:color w:val="auto"/>
      <w:sz w:val="32"/>
      <w:szCs w:val="32"/>
    </w:rPr>
  </w:style>
  <w:style w:type="paragraph" w:customStyle="1" w:styleId="phtableNumber">
    <w:name w:val="ph_table_Number_а)"/>
    <w:basedOn w:val="phtablecellleft"/>
    <w:qFormat/>
    <w:rsid w:val="00A86DFA"/>
    <w:pPr>
      <w:numPr>
        <w:numId w:val="20"/>
      </w:numPr>
    </w:pPr>
    <w:rPr>
      <w:color w:val="000000" w:themeColor="text1"/>
    </w:rPr>
  </w:style>
  <w:style w:type="character" w:customStyle="1" w:styleId="phtablecolcaption0">
    <w:name w:val="ph_table_colcaption Знак"/>
    <w:basedOn w:val="a1"/>
    <w:link w:val="phtablecolcaption"/>
    <w:rsid w:val="00A86DFA"/>
    <w:rPr>
      <w:rFonts w:ascii="Times New Roman" w:eastAsia="Times New Roman" w:hAnsi="Times New Roman" w:cs="Arial"/>
      <w:b/>
      <w:bCs/>
      <w:color w:val="000000" w:themeColor="text1"/>
      <w:sz w:val="24"/>
      <w:lang w:eastAsia="ru-RU"/>
    </w:rPr>
  </w:style>
  <w:style w:type="paragraph" w:styleId="affff8">
    <w:name w:val="Normal (Web)"/>
    <w:basedOn w:val="a0"/>
    <w:uiPriority w:val="99"/>
    <w:semiHidden/>
    <w:unhideWhenUsed/>
    <w:rsid w:val="00A86DFA"/>
    <w:pPr>
      <w:spacing w:before="100" w:beforeAutospacing="1" w:after="100" w:afterAutospacing="1" w:line="240" w:lineRule="auto"/>
      <w:jc w:val="left"/>
    </w:pPr>
    <w:rPr>
      <w:rFonts w:cs="Times New Roman"/>
      <w:color w:val="auto"/>
      <w:szCs w:val="24"/>
    </w:rPr>
  </w:style>
  <w:style w:type="character" w:customStyle="1" w:styleId="UnresolvedMention">
    <w:name w:val="Unresolved Mention"/>
    <w:basedOn w:val="a1"/>
    <w:uiPriority w:val="99"/>
    <w:semiHidden/>
    <w:unhideWhenUsed/>
    <w:rsid w:val="00A86DFA"/>
    <w:rPr>
      <w:color w:val="605E5C"/>
      <w:shd w:val="clear" w:color="auto" w:fill="E1DFDD"/>
    </w:rPr>
  </w:style>
  <w:style w:type="paragraph" w:customStyle="1" w:styleId="ScrollListNumber3">
    <w:name w:val="Scroll List Number 3"/>
    <w:basedOn w:val="ScrollListNumber2"/>
    <w:autoRedefine/>
    <w:qFormat/>
    <w:rsid w:val="00A86DFA"/>
    <w:pPr>
      <w:numPr>
        <w:ilvl w:val="2"/>
      </w:numPr>
    </w:pPr>
  </w:style>
  <w:style w:type="paragraph" w:customStyle="1" w:styleId="phtableBullet5">
    <w:name w:val="ph_table_Bullet_5"/>
    <w:basedOn w:val="phtableBullet4"/>
    <w:qFormat/>
    <w:rsid w:val="00A86DFA"/>
    <w:pPr>
      <w:numPr>
        <w:ilvl w:val="4"/>
      </w:numPr>
    </w:pPr>
  </w:style>
  <w:style w:type="paragraph" w:customStyle="1" w:styleId="phtableNumberI">
    <w:name w:val="ph_table_Number_I)"/>
    <w:basedOn w:val="phtableNumber1"/>
    <w:qFormat/>
    <w:rsid w:val="00A86DFA"/>
    <w:pPr>
      <w:numPr>
        <w:ilvl w:val="2"/>
      </w:numPr>
    </w:pPr>
  </w:style>
  <w:style w:type="paragraph" w:customStyle="1" w:styleId="phfigurecomments">
    <w:name w:val="ph_figure_comments"/>
    <w:next w:val="phfigure"/>
    <w:autoRedefine/>
    <w:qFormat/>
    <w:rsid w:val="00A86DFA"/>
    <w:pPr>
      <w:spacing w:after="0" w:line="360" w:lineRule="auto"/>
      <w:jc w:val="center"/>
    </w:pPr>
    <w:rPr>
      <w:rFonts w:ascii="Times New Roman" w:eastAsia="Times New Roman" w:hAnsi="Times New Roman" w:cs="Arial"/>
      <w:lang w:eastAsia="ru-RU"/>
    </w:rPr>
  </w:style>
  <w:style w:type="paragraph" w:customStyle="1" w:styleId="phtableglossaryList">
    <w:name w:val="ph_table_glossary_List"/>
    <w:basedOn w:val="phtableglossary"/>
    <w:qFormat/>
    <w:rsid w:val="00A86DFA"/>
    <w:pPr>
      <w:numPr>
        <w:numId w:val="21"/>
      </w:numPr>
    </w:pPr>
  </w:style>
  <w:style w:type="character" w:customStyle="1" w:styleId="phtabletitleNum">
    <w:name w:val="ph_table_title_Num"/>
    <w:uiPriority w:val="1"/>
    <w:qFormat/>
    <w:rsid w:val="00A86DFA"/>
    <w:rPr>
      <w:rFonts w:ascii="Times New Roman" w:hAnsi="Times New Roman"/>
      <w:spacing w:val="40"/>
    </w:rPr>
  </w:style>
  <w:style w:type="paragraph" w:customStyle="1" w:styleId="phtabletitleEI">
    <w:name w:val="ph_table_title_EI"/>
    <w:basedOn w:val="phtabletitle"/>
    <w:next w:val="phtablecolcaption"/>
    <w:autoRedefine/>
    <w:qFormat/>
    <w:rsid w:val="00A86DFA"/>
    <w:pPr>
      <w:jc w:val="right"/>
    </w:pPr>
  </w:style>
  <w:style w:type="paragraph" w:customStyle="1" w:styleId="phadditiontitle5">
    <w:name w:val="ph_addition_title_5"/>
    <w:basedOn w:val="phadditiontitle4"/>
    <w:next w:val="phnormal"/>
    <w:qFormat/>
    <w:rsid w:val="00A86DFA"/>
    <w:pPr>
      <w:numPr>
        <w:ilvl w:val="4"/>
      </w:numPr>
      <w:spacing w:before="0"/>
      <w:outlineLvl w:val="4"/>
    </w:pPr>
  </w:style>
  <w:style w:type="table" w:customStyle="1" w:styleId="affff9">
    <w:name w:val="Таблица для формул"/>
    <w:basedOn w:val="a2"/>
    <w:uiPriority w:val="99"/>
    <w:rsid w:val="00A86DFA"/>
    <w:pPr>
      <w:spacing w:after="0" w:line="240" w:lineRule="auto"/>
      <w:jc w:val="center"/>
    </w:pPr>
    <w:rPr>
      <w:rFonts w:ascii="Times New Roman" w:eastAsia="Times New Roman" w:hAnsi="Times New Roman"/>
      <w:sz w:val="24"/>
      <w:lang w:eastAsia="ru-RU"/>
    </w:rPr>
    <w:tblPr/>
    <w:tcPr>
      <w:vAlign w:val="center"/>
    </w:tcPr>
  </w:style>
  <w:style w:type="table" w:styleId="-11">
    <w:name w:val="Grid Table 1 Light Accent 1"/>
    <w:basedOn w:val="a2"/>
    <w:uiPriority w:val="46"/>
    <w:rsid w:val="00A86DFA"/>
    <w:pPr>
      <w:spacing w:after="0" w:line="240" w:lineRule="auto"/>
      <w:jc w:val="center"/>
    </w:pPr>
    <w:rPr>
      <w:rFonts w:eastAsia="Times New Roman"/>
      <w:lang w:eastAsia="ru-RU"/>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customStyle="1" w:styleId="phformula">
    <w:name w:val="ph_formula"/>
    <w:qFormat/>
    <w:rsid w:val="00A86DFA"/>
    <w:pPr>
      <w:spacing w:after="0" w:line="360" w:lineRule="auto"/>
      <w:contextualSpacing/>
      <w:jc w:val="both"/>
    </w:pPr>
    <w:rPr>
      <w:rFonts w:ascii="Times New Roman" w:eastAsia="Calibri" w:hAnsi="Times New Roman" w:cs="Times New Roman"/>
      <w:bCs/>
      <w:color w:val="000000" w:themeColor="text1"/>
      <w:sz w:val="24"/>
      <w:szCs w:val="30"/>
      <w:lang w:eastAsia="ru-RU"/>
    </w:rPr>
  </w:style>
  <w:style w:type="paragraph" w:customStyle="1" w:styleId="phtablenote">
    <w:name w:val="ph_table_note"/>
    <w:qFormat/>
    <w:rsid w:val="00A86DFA"/>
    <w:pPr>
      <w:spacing w:after="0" w:line="360" w:lineRule="auto"/>
      <w:ind w:firstLine="709"/>
      <w:jc w:val="both"/>
    </w:pPr>
    <w:rPr>
      <w:rFonts w:ascii="Times New Roman" w:eastAsia="Times New Roman" w:hAnsi="Times New Roman" w:cs="Arial"/>
      <w:color w:val="000000" w:themeColor="text1"/>
      <w:lang w:eastAsia="ru-RU"/>
    </w:rPr>
  </w:style>
  <w:style w:type="paragraph" w:customStyle="1" w:styleId="phtablenoteList">
    <w:name w:val="ph_table_note_List"/>
    <w:qFormat/>
    <w:rsid w:val="00A86DFA"/>
    <w:pPr>
      <w:numPr>
        <w:numId w:val="23"/>
      </w:numPr>
      <w:spacing w:after="0" w:line="360" w:lineRule="auto"/>
      <w:jc w:val="both"/>
    </w:pPr>
    <w:rPr>
      <w:rFonts w:ascii="Times New Roman" w:eastAsia="Times New Roman" w:hAnsi="Times New Roman" w:cs="Arial"/>
      <w:color w:val="000000" w:themeColor="text1"/>
      <w:lang w:eastAsia="ru-RU"/>
    </w:rPr>
  </w:style>
  <w:style w:type="character" w:customStyle="1" w:styleId="scroll-codedefaultnewcontentplain">
    <w:name w:val="scroll-code_defaultnew_content_plain"/>
    <w:basedOn w:val="a1"/>
    <w:uiPriority w:val="1"/>
    <w:qFormat/>
    <w:rsid w:val="00A86DFA"/>
    <w:rPr>
      <w:rFonts w:ascii="Times New Roman" w:hAnsi="Times New Roman"/>
      <w:sz w:val="24"/>
    </w:rPr>
  </w:style>
  <w:style w:type="paragraph" w:customStyle="1" w:styleId="3420">
    <w:name w:val="34_Таблица_Список_Марк_2"/>
    <w:basedOn w:val="a0"/>
    <w:uiPriority w:val="99"/>
    <w:rsid w:val="00B36A90"/>
    <w:pPr>
      <w:numPr>
        <w:numId w:val="24"/>
      </w:numPr>
      <w:spacing w:line="240" w:lineRule="auto"/>
      <w:jc w:val="left"/>
    </w:pPr>
    <w:rPr>
      <w:rFonts w:cs="Times New Roman"/>
      <w:bCs w:val="0"/>
      <w:color w:val="auto"/>
      <w:sz w:val="20"/>
      <w:szCs w:val="20"/>
      <w:lang w:val="x-none"/>
    </w:rPr>
  </w:style>
  <w:style w:type="paragraph" w:customStyle="1" w:styleId="a">
    <w:name w:val="Шаг процесса"/>
    <w:basedOn w:val="a0"/>
    <w:rsid w:val="00B36A90"/>
    <w:pPr>
      <w:numPr>
        <w:numId w:val="25"/>
      </w:numPr>
      <w:spacing w:after="60"/>
    </w:pPr>
    <w:rPr>
      <w:color w:val="000000"/>
    </w:rPr>
  </w:style>
  <w:style w:type="paragraph" w:customStyle="1" w:styleId="List1">
    <w:name w:val="List1"/>
    <w:basedOn w:val="a0"/>
    <w:rsid w:val="00B36A90"/>
    <w:pPr>
      <w:numPr>
        <w:numId w:val="26"/>
      </w:numPr>
    </w:pPr>
    <w:rPr>
      <w:rFonts w:ascii="Arial" w:hAnsi="Arial"/>
      <w:lang w:eastAsia="en-US"/>
    </w:rPr>
  </w:style>
  <w:style w:type="paragraph" w:customStyle="1" w:styleId="3422">
    <w:name w:val="34_Таблица_Список_Нум_2"/>
    <w:basedOn w:val="a0"/>
    <w:uiPriority w:val="99"/>
    <w:rsid w:val="00DD6549"/>
    <w:pPr>
      <w:numPr>
        <w:numId w:val="27"/>
      </w:numPr>
      <w:spacing w:line="240" w:lineRule="auto"/>
      <w:jc w:val="left"/>
    </w:pPr>
    <w:rPr>
      <w:sz w:val="20"/>
      <w:szCs w:val="20"/>
      <w:lang w:val="x-none"/>
    </w:rPr>
  </w:style>
  <w:style w:type="character" w:customStyle="1" w:styleId="phfiguretitle0">
    <w:name w:val="ph_figure_title Знак"/>
    <w:basedOn w:val="a1"/>
    <w:link w:val="phfiguretitle"/>
    <w:rsid w:val="00DD6549"/>
    <w:rPr>
      <w:rFonts w:ascii="Times New Roman" w:eastAsia="Times New Roman" w:hAnsi="Times New Roman" w:cs="Arial"/>
      <w:sz w:val="24"/>
      <w:lang w:eastAsia="ru-RU"/>
    </w:rPr>
  </w:style>
  <w:style w:type="character" w:customStyle="1" w:styleId="7555">
    <w:name w:val="7555"/>
    <w:aliases w:val="bqiaagaaeywraaagkbeaaapqhaaabfgcaaaaaaaaaaaaaaaaaaaaaaaaaaaaaaaaaaaaaaaaaaaaaaaaaaaaaaaaaaaaaaaaaaaaaaaaaaaaaaaaaaaaaaaaaaaaaaaaaaaaaaaaaaaaaaaaaaaaaaaaaaaaaaaaaaaaaaaaaaaaaaaaaaaaaaaaaaaaaaaaaaaaaaaaaaaaaaaaaaaaaaaaaaaaaaaaaaaaaaaa"/>
    <w:basedOn w:val="a1"/>
    <w:rsid w:val="007843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0437608">
      <w:bodyDiv w:val="1"/>
      <w:marLeft w:val="0"/>
      <w:marRight w:val="0"/>
      <w:marTop w:val="0"/>
      <w:marBottom w:val="0"/>
      <w:divBdr>
        <w:top w:val="none" w:sz="0" w:space="0" w:color="auto"/>
        <w:left w:val="none" w:sz="0" w:space="0" w:color="auto"/>
        <w:bottom w:val="none" w:sz="0" w:space="0" w:color="auto"/>
        <w:right w:val="none" w:sz="0" w:space="0" w:color="auto"/>
      </w:divBdr>
    </w:div>
    <w:div w:id="564729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ortal.egisz.rosminzdrav.ru/materials/5055" TargetMode="External"/><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29.png"/><Relationship Id="rId21" Type="http://schemas.openxmlformats.org/officeDocument/2006/relationships/image" Target="media/image13.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image" Target="media/image36.png"/><Relationship Id="rId50" Type="http://schemas.openxmlformats.org/officeDocument/2006/relationships/image" Target="media/image39.png"/><Relationship Id="rId55" Type="http://schemas.openxmlformats.org/officeDocument/2006/relationships/image" Target="media/image44.png"/><Relationship Id="rId63" Type="http://schemas.openxmlformats.org/officeDocument/2006/relationships/image" Target="media/image51.png"/><Relationship Id="rId68" Type="http://schemas.openxmlformats.org/officeDocument/2006/relationships/header" Target="header2.xml"/><Relationship Id="rId7" Type="http://schemas.openxmlformats.org/officeDocument/2006/relationships/endnotes" Target="endnotes.xml"/><Relationship Id="rId71"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hyperlink" Target="https://nsi.rosminzdrav.ru/dictionaries/1.2.643.5.1.13.13.99.2.1079/passport/latest" TargetMode="External"/><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image" Target="media/image42.png"/><Relationship Id="rId58" Type="http://schemas.openxmlformats.org/officeDocument/2006/relationships/hyperlink" Target="https://portal.egisz.rosminzdrav.ru/materials/5025" TargetMode="External"/><Relationship Id="rId66" Type="http://schemas.openxmlformats.org/officeDocument/2006/relationships/image" Target="media/image54.png"/><Relationship Id="rId7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6.png"/><Relationship Id="rId49" Type="http://schemas.openxmlformats.org/officeDocument/2006/relationships/image" Target="media/image38.png"/><Relationship Id="rId57" Type="http://schemas.openxmlformats.org/officeDocument/2006/relationships/image" Target="media/image46.png"/><Relationship Id="rId61" Type="http://schemas.openxmlformats.org/officeDocument/2006/relationships/image" Target="media/image49.png"/><Relationship Id="rId10" Type="http://schemas.openxmlformats.org/officeDocument/2006/relationships/image" Target="media/image3.png"/><Relationship Id="rId19" Type="http://schemas.openxmlformats.org/officeDocument/2006/relationships/image" Target="media/image11.png"/><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1.png"/><Relationship Id="rId60" Type="http://schemas.openxmlformats.org/officeDocument/2006/relationships/image" Target="media/image48.png"/><Relationship Id="rId65" Type="http://schemas.openxmlformats.org/officeDocument/2006/relationships/image" Target="media/image53.png"/><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hyperlink" Target="https://nsi.rosminzdrav.ru/dictionaries/1.2.643.5.1.13.13.11.1522/passport/latest" TargetMode="External"/><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7.png"/><Relationship Id="rId56" Type="http://schemas.openxmlformats.org/officeDocument/2006/relationships/image" Target="media/image45.png"/><Relationship Id="rId64" Type="http://schemas.openxmlformats.org/officeDocument/2006/relationships/image" Target="media/image52.png"/><Relationship Id="rId69"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image" Target="media/image40.png"/><Relationship Id="rId72" Type="http://schemas.openxmlformats.org/officeDocument/2006/relationships/footer" Target="footer3.xml"/><Relationship Id="rId171" Type="http://schemas.microsoft.com/office/2016/09/relationships/commentsIds" Target="commentsIds.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hyperlink" Target="https://portal.egisz.rosminzdrav.ru/materials/5070" TargetMode="External"/><Relationship Id="rId59" Type="http://schemas.openxmlformats.org/officeDocument/2006/relationships/image" Target="media/image47.png"/><Relationship Id="rId67" Type="http://schemas.openxmlformats.org/officeDocument/2006/relationships/header" Target="header1.xml"/><Relationship Id="rId20" Type="http://schemas.openxmlformats.org/officeDocument/2006/relationships/image" Target="media/image12.png"/><Relationship Id="rId41" Type="http://schemas.openxmlformats.org/officeDocument/2006/relationships/image" Target="media/image31.png"/><Relationship Id="rId54" Type="http://schemas.openxmlformats.org/officeDocument/2006/relationships/image" Target="media/image43.png"/><Relationship Id="rId62" Type="http://schemas.openxmlformats.org/officeDocument/2006/relationships/image" Target="media/image50.png"/><Relationship Id="rId7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ksandra.kozhina\AppData\Roaming\Microsoft\&#1064;&#1072;&#1073;&#1083;&#1086;&#1085;&#1099;\&#1043;&#1054;&#1057;&#1058;_2.105_&#1096;&#1072;&#1073;&#1083;&#1086;&#1085;_TimesNR_&#1056;&#1058;&#1052;_17.02.2025%20(1).do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A73AAB-0DA9-4AE2-88A7-502672CBD4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ГОСТ_2.105_шаблон_TimesNR_РТМ_17.02.2025 (1)</Template>
  <TotalTime>0</TotalTime>
  <Pages>103</Pages>
  <Words>16858</Words>
  <Characters>96096</Characters>
  <Application>Microsoft Office Word</Application>
  <DocSecurity>0</DocSecurity>
  <Lines>800</Lines>
  <Paragraphs>225</Paragraphs>
  <ScaleCrop>false</ScaleCrop>
  <HeadingPairs>
    <vt:vector size="2" baseType="variant">
      <vt:variant>
        <vt:lpstr>Название</vt:lpstr>
      </vt:variant>
      <vt:variant>
        <vt:i4>1</vt:i4>
      </vt:variant>
    </vt:vector>
  </HeadingPairs>
  <TitlesOfParts>
    <vt:vector size="1" baseType="lpstr">
      <vt:lpstr>Руководство пользователя</vt:lpstr>
    </vt:vector>
  </TitlesOfParts>
  <Company/>
  <LinksUpToDate>false</LinksUpToDate>
  <CharactersWithSpaces>112729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subject/>
  <dc:creator>Кожина Александра Дмитриевна</dc:creator>
  <cp:keywords/>
  <dc:description/>
  <cp:lastModifiedBy>КАД</cp:lastModifiedBy>
  <cp:revision>2</cp:revision>
  <cp:lastPrinted>2024-09-13T11:03:00Z</cp:lastPrinted>
  <dcterms:created xsi:type="dcterms:W3CDTF">2026-10-15T06:57:00Z</dcterms:created>
  <dcterms:modified xsi:type="dcterms:W3CDTF">2026-10-15T06:57:00Z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полное_название_системы">
    <vt:lpwstr>Государственная информационная система Калужской области "Региональная медицинская информационная система Калужской области"</vt:lpwstr>
  </property>
  <property fmtid="{D5CDD505-2E9C-101B-9397-08002B2CF9AE}" pid="3" name="краткое_название_системы">
    <vt:lpwstr>ГИС РМИС КО</vt:lpwstr>
  </property>
  <property fmtid="{D5CDD505-2E9C-101B-9397-08002B2CF9AE}" pid="4" name="год_издания">
    <vt:lpwstr>2026</vt:lpwstr>
  </property>
  <property fmtid="{D5CDD505-2E9C-101B-9397-08002B2CF9AE}" pid="5" name="Исполнитель краткое">
    <vt:lpwstr>ПАО "Ростелеком"</vt:lpwstr>
  </property>
  <property fmtid="{D5CDD505-2E9C-101B-9397-08002B2CF9AE}" pid="6" name="Государственный_контракт">
    <vt:lpwstr>Контракт от 11.08.2026 № 01372000012260060960001</vt:lpwstr>
  </property>
  <property fmtid="{D5CDD505-2E9C-101B-9397-08002B2CF9AE}" pid="7" name="Подсистема">
    <vt:lpwstr> </vt:lpwstr>
  </property>
  <property fmtid="{D5CDD505-2E9C-101B-9397-08002B2CF9AE}" pid="8" name="Шифр_документа">
    <vt:lpwstr>Шифр обозначения документа</vt:lpwstr>
  </property>
</Properties>
</file>