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239" w:rsidRPr="003C1765" w:rsidRDefault="003C1765" w:rsidP="003C176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045243" w:rsidRPr="003C1765">
        <w:rPr>
          <w:rFonts w:ascii="Times New Roman" w:hAnsi="Times New Roman" w:cs="Times New Roman"/>
          <w:b/>
          <w:sz w:val="26"/>
          <w:szCs w:val="26"/>
        </w:rPr>
        <w:t>нформация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045243" w:rsidRPr="003C1765">
        <w:rPr>
          <w:rFonts w:ascii="Times New Roman" w:hAnsi="Times New Roman" w:cs="Times New Roman"/>
          <w:b/>
          <w:sz w:val="26"/>
          <w:szCs w:val="26"/>
        </w:rPr>
        <w:t>о</w:t>
      </w:r>
      <w:r w:rsidRPr="003C1765">
        <w:rPr>
          <w:rFonts w:ascii="Times New Roman" w:hAnsi="Times New Roman" w:cs="Times New Roman"/>
          <w:b/>
          <w:sz w:val="26"/>
          <w:szCs w:val="26"/>
        </w:rPr>
        <w:t xml:space="preserve"> рассчитываемой</w:t>
      </w:r>
      <w:r w:rsidR="00045243" w:rsidRPr="003C1765">
        <w:rPr>
          <w:rFonts w:ascii="Times New Roman" w:hAnsi="Times New Roman" w:cs="Times New Roman"/>
          <w:b/>
          <w:sz w:val="26"/>
          <w:szCs w:val="26"/>
        </w:rPr>
        <w:t xml:space="preserve"> среднемесячной заработной плате руководител</w:t>
      </w:r>
      <w:r w:rsidRPr="003C1765">
        <w:rPr>
          <w:rFonts w:ascii="Times New Roman" w:hAnsi="Times New Roman" w:cs="Times New Roman"/>
          <w:b/>
          <w:sz w:val="26"/>
          <w:szCs w:val="26"/>
        </w:rPr>
        <w:t>я</w:t>
      </w:r>
      <w:r w:rsidRPr="003C1765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3C1765">
        <w:rPr>
          <w:rFonts w:ascii="Times New Roman" w:hAnsi="Times New Roman" w:cs="Times New Roman"/>
          <w:b/>
          <w:iCs/>
          <w:sz w:val="26"/>
          <w:szCs w:val="26"/>
        </w:rPr>
        <w:t xml:space="preserve">ГБУЗ КО «МИАЦ Калужской области» </w:t>
      </w:r>
      <w:r>
        <w:rPr>
          <w:rFonts w:ascii="Times New Roman" w:hAnsi="Times New Roman" w:cs="Times New Roman"/>
          <w:b/>
          <w:iCs/>
          <w:sz w:val="26"/>
          <w:szCs w:val="26"/>
        </w:rPr>
        <w:t>з</w:t>
      </w:r>
      <w:r w:rsidR="00C17239" w:rsidRPr="003C1765">
        <w:rPr>
          <w:rFonts w:ascii="Times New Roman" w:hAnsi="Times New Roman" w:cs="Times New Roman"/>
          <w:b/>
          <w:sz w:val="26"/>
          <w:szCs w:val="26"/>
        </w:rPr>
        <w:t>а 20</w:t>
      </w:r>
      <w:r w:rsidR="001B5C01" w:rsidRPr="003C1765">
        <w:rPr>
          <w:rFonts w:ascii="Times New Roman" w:hAnsi="Times New Roman" w:cs="Times New Roman"/>
          <w:b/>
          <w:sz w:val="26"/>
          <w:szCs w:val="26"/>
        </w:rPr>
        <w:t>2</w:t>
      </w:r>
      <w:r w:rsidR="008E0D88" w:rsidRPr="003C1765">
        <w:rPr>
          <w:rFonts w:ascii="Times New Roman" w:hAnsi="Times New Roman" w:cs="Times New Roman"/>
          <w:b/>
          <w:sz w:val="26"/>
          <w:szCs w:val="26"/>
        </w:rPr>
        <w:t>5</w:t>
      </w:r>
      <w:r w:rsidR="00C17239" w:rsidRPr="003C1765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045243" w:rsidRPr="009753A3" w:rsidRDefault="00045243" w:rsidP="000452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2416"/>
        <w:gridCol w:w="1715"/>
        <w:gridCol w:w="1643"/>
        <w:gridCol w:w="3024"/>
      </w:tblGrid>
      <w:tr w:rsidR="00F33057" w:rsidRPr="00B63962" w:rsidTr="003C1765">
        <w:trPr>
          <w:jc w:val="center"/>
        </w:trPr>
        <w:tc>
          <w:tcPr>
            <w:tcW w:w="562" w:type="dxa"/>
            <w:vAlign w:val="center"/>
          </w:tcPr>
          <w:p w:rsidR="00045243" w:rsidRPr="00B63962" w:rsidRDefault="00045243" w:rsidP="00CB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6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Align w:val="center"/>
          </w:tcPr>
          <w:p w:rsidR="00045243" w:rsidRPr="00B63962" w:rsidRDefault="003C1765" w:rsidP="003C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</w:t>
            </w:r>
            <w:r w:rsidR="00045243" w:rsidRPr="00B63962">
              <w:rPr>
                <w:rFonts w:ascii="Times New Roman" w:hAnsi="Times New Roman" w:cs="Times New Roman"/>
                <w:sz w:val="24"/>
                <w:szCs w:val="24"/>
              </w:rPr>
              <w:t>аименование учреждения</w:t>
            </w:r>
          </w:p>
        </w:tc>
        <w:tc>
          <w:tcPr>
            <w:tcW w:w="1715" w:type="dxa"/>
            <w:vAlign w:val="center"/>
          </w:tcPr>
          <w:p w:rsidR="00045243" w:rsidRPr="00B63962" w:rsidRDefault="003C1765" w:rsidP="003C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занимаемой </w:t>
            </w:r>
            <w:r w:rsidR="00045243" w:rsidRPr="00B63962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87" w:type="dxa"/>
            <w:vAlign w:val="center"/>
          </w:tcPr>
          <w:p w:rsidR="00045243" w:rsidRPr="00B63962" w:rsidRDefault="003C1765" w:rsidP="00CB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Должностной окла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 (рублей в месяц)</w:t>
            </w:r>
          </w:p>
        </w:tc>
        <w:tc>
          <w:tcPr>
            <w:tcW w:w="5160" w:type="dxa"/>
            <w:vAlign w:val="center"/>
          </w:tcPr>
          <w:p w:rsidR="00045243" w:rsidRPr="00B63962" w:rsidRDefault="008D4C5C" w:rsidP="00CB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виды выплат, учитываемые при расчете среднемесячной заработной платы</w:t>
            </w:r>
          </w:p>
        </w:tc>
      </w:tr>
      <w:tr w:rsidR="00F33057" w:rsidRPr="00B63962" w:rsidTr="003C1765">
        <w:trPr>
          <w:jc w:val="center"/>
        </w:trPr>
        <w:tc>
          <w:tcPr>
            <w:tcW w:w="562" w:type="dxa"/>
            <w:vAlign w:val="center"/>
          </w:tcPr>
          <w:p w:rsidR="00045243" w:rsidRPr="00B63962" w:rsidRDefault="00942DA5" w:rsidP="00CB1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045243" w:rsidRPr="00B63962" w:rsidRDefault="00045243" w:rsidP="003C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765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осударственное бюджетное учреждение здравоохранения </w:t>
            </w:r>
            <w:r w:rsidRPr="00B63962">
              <w:rPr>
                <w:rFonts w:ascii="Times New Roman" w:hAnsi="Times New Roman" w:cs="Times New Roman"/>
                <w:sz w:val="24"/>
                <w:szCs w:val="24"/>
              </w:rPr>
              <w:t>Калужской области</w:t>
            </w:r>
            <w:r w:rsidR="003C1765">
              <w:rPr>
                <w:rFonts w:ascii="Times New Roman" w:hAnsi="Times New Roman" w:cs="Times New Roman"/>
                <w:sz w:val="24"/>
                <w:szCs w:val="24"/>
              </w:rPr>
              <w:t xml:space="preserve"> «Медицинский информационно-аналитический центр Калужской области»</w:t>
            </w:r>
          </w:p>
        </w:tc>
        <w:tc>
          <w:tcPr>
            <w:tcW w:w="1715" w:type="dxa"/>
            <w:vAlign w:val="center"/>
          </w:tcPr>
          <w:p w:rsidR="00045243" w:rsidRPr="00B63962" w:rsidRDefault="0082073E" w:rsidP="00820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87" w:type="dxa"/>
            <w:vAlign w:val="center"/>
          </w:tcPr>
          <w:p w:rsidR="00045243" w:rsidRPr="00B63962" w:rsidRDefault="003C1765" w:rsidP="008D4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D4C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  <w:r w:rsidR="008D4C5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5160" w:type="dxa"/>
            <w:vAlign w:val="center"/>
          </w:tcPr>
          <w:p w:rsidR="00045243" w:rsidRPr="00F502AF" w:rsidRDefault="008D4C5C" w:rsidP="00F50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Выплаты, предусмотренные системой оплаты труда в соответствии с постановлением Правительства Российской Федерации от 24.04.2025 №540 «Об особенностях порядка исчисления средней заработной платы»</w:t>
            </w:r>
          </w:p>
        </w:tc>
      </w:tr>
    </w:tbl>
    <w:p w:rsidR="00045243" w:rsidRPr="009753A3" w:rsidRDefault="00045243">
      <w:pPr>
        <w:rPr>
          <w:rFonts w:ascii="Times New Roman" w:hAnsi="Times New Roman" w:cs="Times New Roman"/>
          <w:sz w:val="24"/>
          <w:szCs w:val="24"/>
        </w:rPr>
      </w:pPr>
    </w:p>
    <w:sectPr w:rsidR="00045243" w:rsidRPr="009753A3" w:rsidSect="008D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91"/>
    <w:rsid w:val="00045243"/>
    <w:rsid w:val="001B5C01"/>
    <w:rsid w:val="00334C50"/>
    <w:rsid w:val="00355026"/>
    <w:rsid w:val="003C1765"/>
    <w:rsid w:val="003E379B"/>
    <w:rsid w:val="00403F8F"/>
    <w:rsid w:val="005B252A"/>
    <w:rsid w:val="00635857"/>
    <w:rsid w:val="00722647"/>
    <w:rsid w:val="0082073E"/>
    <w:rsid w:val="00840D09"/>
    <w:rsid w:val="008D4C5C"/>
    <w:rsid w:val="008E0D88"/>
    <w:rsid w:val="008F7730"/>
    <w:rsid w:val="00942DA5"/>
    <w:rsid w:val="00975338"/>
    <w:rsid w:val="009753A3"/>
    <w:rsid w:val="009C204D"/>
    <w:rsid w:val="00A20B14"/>
    <w:rsid w:val="00A27832"/>
    <w:rsid w:val="00A56DB3"/>
    <w:rsid w:val="00AA7E91"/>
    <w:rsid w:val="00B45BA0"/>
    <w:rsid w:val="00B63962"/>
    <w:rsid w:val="00C17239"/>
    <w:rsid w:val="00CB11AF"/>
    <w:rsid w:val="00D7739B"/>
    <w:rsid w:val="00E644E0"/>
    <w:rsid w:val="00F33057"/>
    <w:rsid w:val="00F5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457B2-9D49-4B91-A8A1-E9AEF706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35857"/>
    <w:rPr>
      <w:i/>
      <w:iCs/>
    </w:rPr>
  </w:style>
  <w:style w:type="character" w:styleId="a5">
    <w:name w:val="Hyperlink"/>
    <w:uiPriority w:val="99"/>
    <w:unhideWhenUsed/>
    <w:rsid w:val="0097533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5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5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Стрельникова</dc:creator>
  <cp:keywords/>
  <dc:description/>
  <cp:lastModifiedBy>Ирина Басова</cp:lastModifiedBy>
  <cp:revision>7</cp:revision>
  <cp:lastPrinted>2026-03-26T08:54:00Z</cp:lastPrinted>
  <dcterms:created xsi:type="dcterms:W3CDTF">2025-04-14T07:22:00Z</dcterms:created>
  <dcterms:modified xsi:type="dcterms:W3CDTF">2026-06-02T13:00:00Z</dcterms:modified>
</cp:coreProperties>
</file>