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B8" w:rsidRPr="002A4BB1" w:rsidRDefault="009D275C" w:rsidP="0071079F">
      <w:pPr>
        <w:spacing w:after="0" w:line="240" w:lineRule="auto"/>
        <w:ind w:left="1416" w:right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D12">
        <w:rPr>
          <w:rFonts w:ascii="Times New Roman" w:hAnsi="Times New Roman" w:cs="Times New Roman"/>
          <w:b/>
          <w:sz w:val="26"/>
          <w:szCs w:val="26"/>
        </w:rPr>
        <w:t xml:space="preserve">Инструкция по </w:t>
      </w:r>
      <w:r w:rsidR="002A4BB1">
        <w:rPr>
          <w:rFonts w:ascii="Times New Roman" w:hAnsi="Times New Roman" w:cs="Times New Roman"/>
          <w:b/>
          <w:sz w:val="26"/>
          <w:szCs w:val="26"/>
        </w:rPr>
        <w:t xml:space="preserve">подключению к </w:t>
      </w:r>
      <w:r w:rsidRPr="00C46D12">
        <w:rPr>
          <w:rFonts w:ascii="Times New Roman" w:hAnsi="Times New Roman" w:cs="Times New Roman"/>
          <w:b/>
          <w:sz w:val="26"/>
          <w:szCs w:val="26"/>
        </w:rPr>
        <w:t>сервис</w:t>
      </w:r>
      <w:r w:rsidR="00C61914">
        <w:rPr>
          <w:rFonts w:ascii="Times New Roman" w:hAnsi="Times New Roman" w:cs="Times New Roman"/>
          <w:b/>
          <w:sz w:val="26"/>
          <w:szCs w:val="26"/>
        </w:rPr>
        <w:t>у</w:t>
      </w:r>
      <w:r w:rsidRPr="00C46D12">
        <w:rPr>
          <w:rFonts w:ascii="Times New Roman" w:hAnsi="Times New Roman" w:cs="Times New Roman"/>
          <w:b/>
          <w:sz w:val="26"/>
          <w:szCs w:val="26"/>
        </w:rPr>
        <w:t xml:space="preserve"> электронной почты домена электронной почты </w:t>
      </w:r>
      <w:proofErr w:type="spellStart"/>
      <w:r w:rsidRPr="00C46D12">
        <w:rPr>
          <w:rFonts w:ascii="Times New Roman" w:hAnsi="Times New Roman" w:cs="Times New Roman"/>
          <w:b/>
          <w:sz w:val="26"/>
          <w:szCs w:val="26"/>
          <w:lang w:val="en-US"/>
        </w:rPr>
        <w:t>adm</w:t>
      </w:r>
      <w:proofErr w:type="spellEnd"/>
      <w:r w:rsidRPr="00C46D1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C46D12">
        <w:rPr>
          <w:rFonts w:ascii="Times New Roman" w:hAnsi="Times New Roman" w:cs="Times New Roman"/>
          <w:b/>
          <w:sz w:val="26"/>
          <w:szCs w:val="26"/>
          <w:lang w:val="en-US"/>
        </w:rPr>
        <w:t>kaluga</w:t>
      </w:r>
      <w:proofErr w:type="spellEnd"/>
      <w:r w:rsidRPr="00C46D12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C46D12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9D275C" w:rsidRPr="0071079F" w:rsidRDefault="00C46D12" w:rsidP="00B946F0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46D12">
        <w:rPr>
          <w:rFonts w:ascii="Times New Roman" w:hAnsi="Times New Roman" w:cs="Times New Roman"/>
          <w:b/>
          <w:sz w:val="26"/>
          <w:szCs w:val="26"/>
        </w:rPr>
        <w:t>Общие сведения</w:t>
      </w:r>
    </w:p>
    <w:p w:rsidR="0071079F" w:rsidRPr="00FC5F3D" w:rsidRDefault="0071079F" w:rsidP="0071079F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079F">
        <w:rPr>
          <w:rFonts w:ascii="Times New Roman" w:hAnsi="Times New Roman" w:cs="Times New Roman"/>
          <w:sz w:val="26"/>
          <w:szCs w:val="26"/>
        </w:rPr>
        <w:t xml:space="preserve">Сервис электронной почты домена электронной почты </w:t>
      </w:r>
      <w:proofErr w:type="spellStart"/>
      <w:r w:rsidRPr="0071079F">
        <w:rPr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71079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1079F">
        <w:rPr>
          <w:rFonts w:ascii="Times New Roman" w:hAnsi="Times New Roman" w:cs="Times New Roman"/>
          <w:sz w:val="26"/>
          <w:szCs w:val="26"/>
          <w:lang w:val="en-US"/>
        </w:rPr>
        <w:t>kaluga</w:t>
      </w:r>
      <w:proofErr w:type="spellEnd"/>
      <w:r w:rsidRPr="0071079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1079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Сервис) построен на основе продукта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Exchange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Server</w:t>
      </w:r>
      <w:r w:rsidRPr="0071079F">
        <w:rPr>
          <w:rFonts w:ascii="Times New Roman" w:hAnsi="Times New Roman" w:cs="Times New Roman"/>
          <w:sz w:val="26"/>
          <w:szCs w:val="26"/>
        </w:rPr>
        <w:t>.</w:t>
      </w:r>
    </w:p>
    <w:p w:rsidR="00FC5F3D" w:rsidRDefault="00FC5F3D" w:rsidP="0071079F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почтового ящика электронной почты, предоставляемого Сервисом (далее - Ящик)</w:t>
      </w:r>
      <w:r w:rsidRPr="00FC5F3D">
        <w:rPr>
          <w:rFonts w:ascii="Times New Roman" w:hAnsi="Times New Roman" w:cs="Times New Roman"/>
          <w:sz w:val="26"/>
          <w:szCs w:val="26"/>
        </w:rPr>
        <w:t xml:space="preserve">: 50 </w:t>
      </w:r>
      <w:r>
        <w:rPr>
          <w:rFonts w:ascii="Times New Roman" w:hAnsi="Times New Roman" w:cs="Times New Roman"/>
          <w:sz w:val="26"/>
          <w:szCs w:val="26"/>
        </w:rPr>
        <w:t>Мб.</w:t>
      </w:r>
    </w:p>
    <w:p w:rsidR="00FC5F3D" w:rsidRPr="00C21CFE" w:rsidRDefault="00FC5F3D" w:rsidP="0071079F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Ограничение размера пересылаемого сообщения электронной почты</w:t>
      </w:r>
      <w:r w:rsidRPr="00FC5F3D">
        <w:rPr>
          <w:rFonts w:ascii="Times New Roman" w:hAnsi="Times New Roman" w:cs="Times New Roman"/>
          <w:sz w:val="26"/>
          <w:szCs w:val="26"/>
        </w:rPr>
        <w:t>: 25</w:t>
      </w:r>
      <w:r>
        <w:rPr>
          <w:rFonts w:ascii="Times New Roman" w:hAnsi="Times New Roman" w:cs="Times New Roman"/>
          <w:sz w:val="26"/>
          <w:szCs w:val="26"/>
        </w:rPr>
        <w:t> Мб.</w:t>
      </w:r>
    </w:p>
    <w:p w:rsidR="006A61B1" w:rsidRDefault="00C21CFE" w:rsidP="006A61B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ввода реквизитов аккаунта (</w:t>
      </w:r>
      <w:r w:rsidR="00BA791F">
        <w:rPr>
          <w:rFonts w:ascii="Times New Roman" w:hAnsi="Times New Roman" w:cs="Times New Roman"/>
          <w:sz w:val="26"/>
          <w:szCs w:val="26"/>
        </w:rPr>
        <w:t>логин</w:t>
      </w:r>
      <w:r>
        <w:rPr>
          <w:rFonts w:ascii="Times New Roman" w:hAnsi="Times New Roman" w:cs="Times New Roman"/>
          <w:sz w:val="26"/>
          <w:szCs w:val="26"/>
        </w:rPr>
        <w:t>/пароль</w:t>
      </w:r>
      <w:r w:rsidR="00BA791F">
        <w:rPr>
          <w:rFonts w:ascii="Times New Roman" w:hAnsi="Times New Roman" w:cs="Times New Roman"/>
          <w:sz w:val="26"/>
          <w:szCs w:val="26"/>
        </w:rPr>
        <w:t>, имя/пароль</w:t>
      </w:r>
      <w:r>
        <w:rPr>
          <w:rFonts w:ascii="Times New Roman" w:hAnsi="Times New Roman" w:cs="Times New Roman"/>
          <w:sz w:val="26"/>
          <w:szCs w:val="26"/>
        </w:rPr>
        <w:t>) при аутентификации в Сервисе используется следующее имя домена</w:t>
      </w:r>
      <w:r w:rsidRPr="00C21CF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en-US"/>
        </w:rPr>
        <w:t>REGADM</w:t>
      </w:r>
      <w:r w:rsidRPr="00C21CFE">
        <w:rPr>
          <w:rFonts w:ascii="Times New Roman" w:hAnsi="Times New Roman" w:cs="Times New Roman"/>
          <w:sz w:val="26"/>
          <w:szCs w:val="26"/>
        </w:rPr>
        <w:t>.</w:t>
      </w:r>
    </w:p>
    <w:p w:rsidR="009D403F" w:rsidRPr="006A61B1" w:rsidRDefault="009D403F" w:rsidP="006A61B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аутентификации необходимо использовать информацию из колонок Логин и Пароль в соответствии с полученным списком.</w:t>
      </w:r>
    </w:p>
    <w:p w:rsidR="008F48B1" w:rsidRPr="008F48B1" w:rsidRDefault="008F48B1" w:rsidP="00B946F0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8B1">
        <w:rPr>
          <w:rFonts w:ascii="Times New Roman" w:hAnsi="Times New Roman" w:cs="Times New Roman"/>
          <w:b/>
          <w:sz w:val="26"/>
          <w:szCs w:val="26"/>
        </w:rPr>
        <w:t>Способы использования Сервиса</w:t>
      </w:r>
    </w:p>
    <w:p w:rsidR="0071079F" w:rsidRPr="0071079F" w:rsidRDefault="0071079F" w:rsidP="0071079F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Существует два способа использования Сервиса из сети Интернет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помощью</w:t>
      </w:r>
      <w:r w:rsidRPr="0071079F">
        <w:rPr>
          <w:rFonts w:ascii="Times New Roman" w:hAnsi="Times New Roman" w:cs="Times New Roman"/>
          <w:sz w:val="26"/>
          <w:szCs w:val="26"/>
        </w:rPr>
        <w:t>:</w:t>
      </w:r>
    </w:p>
    <w:p w:rsidR="0071079F" w:rsidRPr="0071079F" w:rsidRDefault="0071079F" w:rsidP="0071079F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веб-интерфейса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через веб-браузер</w:t>
      </w:r>
      <w:r w:rsidRPr="0071079F">
        <w:rPr>
          <w:rFonts w:ascii="Times New Roman" w:hAnsi="Times New Roman" w:cs="Times New Roman"/>
          <w:sz w:val="26"/>
          <w:szCs w:val="26"/>
        </w:rPr>
        <w:t>;</w:t>
      </w:r>
    </w:p>
    <w:p w:rsidR="0071079F" w:rsidRDefault="0071079F" w:rsidP="0071079F">
      <w:pPr>
        <w:pStyle w:val="a5"/>
        <w:numPr>
          <w:ilvl w:val="0"/>
          <w:numId w:val="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технологии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anywhere</w:t>
      </w:r>
      <w:r w:rsidR="008F48B1" w:rsidRPr="008F48B1">
        <w:rPr>
          <w:rFonts w:ascii="Times New Roman" w:hAnsi="Times New Roman" w:cs="Times New Roman"/>
          <w:sz w:val="26"/>
          <w:szCs w:val="26"/>
        </w:rPr>
        <w:t>.</w:t>
      </w:r>
    </w:p>
    <w:p w:rsidR="008F48B1" w:rsidRPr="008F48B1" w:rsidRDefault="008F48B1" w:rsidP="006A61B1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8B1">
        <w:rPr>
          <w:rFonts w:ascii="Times New Roman" w:hAnsi="Times New Roman" w:cs="Times New Roman"/>
          <w:b/>
          <w:sz w:val="26"/>
          <w:szCs w:val="26"/>
        </w:rPr>
        <w:t>Преимущества и недостатки способов использования Сервиса</w:t>
      </w:r>
    </w:p>
    <w:p w:rsidR="00553C6B" w:rsidRPr="00553C6B" w:rsidRDefault="00553C6B" w:rsidP="00553C6B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F48B1">
        <w:rPr>
          <w:rFonts w:ascii="Times New Roman" w:hAnsi="Times New Roman" w:cs="Times New Roman"/>
          <w:sz w:val="26"/>
          <w:szCs w:val="26"/>
        </w:rPr>
        <w:t>еб-интерфейс</w:t>
      </w:r>
      <w:r w:rsidR="008F48B1" w:rsidRPr="0071079F">
        <w:rPr>
          <w:rFonts w:ascii="Times New Roman" w:hAnsi="Times New Roman" w:cs="Times New Roman"/>
          <w:sz w:val="26"/>
          <w:szCs w:val="26"/>
        </w:rPr>
        <w:t xml:space="preserve"> </w:t>
      </w:r>
      <w:r w:rsidR="008F48B1">
        <w:rPr>
          <w:rFonts w:ascii="Times New Roman" w:hAnsi="Times New Roman" w:cs="Times New Roman"/>
          <w:sz w:val="26"/>
          <w:szCs w:val="26"/>
        </w:rPr>
        <w:t>через веб-браузер</w:t>
      </w:r>
      <w:r w:rsidRPr="00553C6B">
        <w:rPr>
          <w:rFonts w:ascii="Times New Roman" w:hAnsi="Times New Roman" w:cs="Times New Roman"/>
          <w:sz w:val="26"/>
          <w:szCs w:val="26"/>
        </w:rPr>
        <w:t>.</w:t>
      </w:r>
    </w:p>
    <w:p w:rsidR="00553C6B" w:rsidRPr="00553C6B" w:rsidRDefault="00553C6B" w:rsidP="00553C6B">
      <w:pPr>
        <w:pStyle w:val="a5"/>
        <w:numPr>
          <w:ilvl w:val="2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Преимущества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553C6B" w:rsidRPr="00553C6B" w:rsidRDefault="00553C6B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требует</w:t>
      </w:r>
      <w:r w:rsidR="00133660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установки дополнительно программного</w:t>
      </w:r>
      <w:r w:rsidRPr="0055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обеспечения</w:t>
      </w:r>
      <w:r w:rsidRPr="00553C6B">
        <w:rPr>
          <w:rFonts w:ascii="Times New Roman" w:hAnsi="Times New Roman" w:cs="Times New Roman"/>
          <w:sz w:val="26"/>
          <w:szCs w:val="26"/>
        </w:rPr>
        <w:t>;</w:t>
      </w:r>
    </w:p>
    <w:p w:rsidR="00985144" w:rsidRPr="00985144" w:rsidRDefault="00553C6B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возможность подключения с различных платформ (</w:t>
      </w:r>
      <w:r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553C6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Linux</w:t>
      </w:r>
      <w:r w:rsidRPr="00553C6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Android</w:t>
      </w:r>
      <w:r w:rsidRPr="00553C6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IOS</w:t>
      </w:r>
      <w:r w:rsidRPr="00553C6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MacOS</w:t>
      </w:r>
      <w:proofErr w:type="spellEnd"/>
      <w:r w:rsidRPr="0055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т.д.)</w:t>
      </w:r>
      <w:r w:rsidR="00985144" w:rsidRPr="00985144">
        <w:rPr>
          <w:rFonts w:ascii="Times New Roman" w:hAnsi="Times New Roman" w:cs="Times New Roman"/>
          <w:sz w:val="26"/>
          <w:szCs w:val="26"/>
        </w:rPr>
        <w:t>;</w:t>
      </w:r>
    </w:p>
    <w:p w:rsidR="00553C6B" w:rsidRPr="00553C6B" w:rsidRDefault="00985144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одновременное использовани</w:t>
      </w:r>
      <w:r w:rsidR="00D447F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 нескольких устройств</w:t>
      </w:r>
      <w:r w:rsidR="00553C6B" w:rsidRPr="00553C6B">
        <w:rPr>
          <w:rFonts w:ascii="Times New Roman" w:hAnsi="Times New Roman" w:cs="Times New Roman"/>
          <w:sz w:val="26"/>
          <w:szCs w:val="26"/>
        </w:rPr>
        <w:t>.</w:t>
      </w:r>
    </w:p>
    <w:p w:rsidR="00553C6B" w:rsidRPr="00553C6B" w:rsidRDefault="00553C6B" w:rsidP="00553C6B">
      <w:pPr>
        <w:pStyle w:val="a5"/>
        <w:numPr>
          <w:ilvl w:val="2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Недостатки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553C6B" w:rsidRPr="00553C6B" w:rsidRDefault="00553C6B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все веб-браузеры поддерживают полный предоставляемый Сервисом функционал</w:t>
      </w:r>
      <w:r w:rsidRPr="00553C6B">
        <w:rPr>
          <w:rFonts w:ascii="Times New Roman" w:hAnsi="Times New Roman" w:cs="Times New Roman"/>
          <w:sz w:val="26"/>
          <w:szCs w:val="26"/>
        </w:rPr>
        <w:t>;</w:t>
      </w:r>
    </w:p>
    <w:p w:rsidR="00553C6B" w:rsidRPr="00FC5F3D" w:rsidRDefault="00FC5F3D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 осуществлять контроль свободного места Ящика (вовремя производить удаление старых сообщений)</w:t>
      </w:r>
      <w:r w:rsidRPr="00FC5F3D">
        <w:rPr>
          <w:rFonts w:ascii="Times New Roman" w:hAnsi="Times New Roman" w:cs="Times New Roman"/>
          <w:sz w:val="26"/>
          <w:szCs w:val="26"/>
        </w:rPr>
        <w:t>;</w:t>
      </w:r>
    </w:p>
    <w:p w:rsidR="00FC5F3D" w:rsidRPr="00FC5F3D" w:rsidRDefault="00FC5F3D" w:rsidP="00553C6B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нет возможности экспорта сообщений электронной почты для дальнейшего использования </w:t>
      </w:r>
      <w:r w:rsidR="00021B4A">
        <w:rPr>
          <w:rFonts w:ascii="Times New Roman" w:hAnsi="Times New Roman" w:cs="Times New Roman"/>
          <w:sz w:val="26"/>
          <w:szCs w:val="26"/>
        </w:rPr>
        <w:t>после</w:t>
      </w:r>
      <w:r>
        <w:rPr>
          <w:rFonts w:ascii="Times New Roman" w:hAnsi="Times New Roman" w:cs="Times New Roman"/>
          <w:sz w:val="26"/>
          <w:szCs w:val="26"/>
        </w:rPr>
        <w:t xml:space="preserve"> очистк</w:t>
      </w:r>
      <w:r w:rsidR="00BD274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Ящика</w:t>
      </w:r>
      <w:r w:rsidRPr="00FC5F3D">
        <w:rPr>
          <w:rFonts w:ascii="Times New Roman" w:hAnsi="Times New Roman" w:cs="Times New Roman"/>
          <w:sz w:val="26"/>
          <w:szCs w:val="26"/>
        </w:rPr>
        <w:t>.</w:t>
      </w:r>
    </w:p>
    <w:p w:rsidR="00FC5F3D" w:rsidRDefault="00FC5F3D" w:rsidP="00FC5F3D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технологии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7107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anywhere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5F3D" w:rsidRDefault="00FC5F3D" w:rsidP="00FC5F3D">
      <w:pPr>
        <w:pStyle w:val="a5"/>
        <w:numPr>
          <w:ilvl w:val="2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Преимущества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133660" w:rsidRPr="00133660" w:rsidRDefault="00133660" w:rsidP="00FC5F3D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полная поддержка функционала, предоставляемого сервисом</w:t>
      </w:r>
      <w:r w:rsidRPr="00133660">
        <w:rPr>
          <w:rFonts w:ascii="Times New Roman" w:hAnsi="Times New Roman" w:cs="Times New Roman"/>
          <w:sz w:val="26"/>
          <w:szCs w:val="26"/>
        </w:rPr>
        <w:t>;</w:t>
      </w:r>
    </w:p>
    <w:p w:rsidR="00FC5F3D" w:rsidRPr="00553C6B" w:rsidRDefault="00133660" w:rsidP="00FC5F3D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возможность реализовать настройки для автоматической выгрузки электронной почты из Сервиса на локально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1336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133660">
        <w:rPr>
          <w:rFonts w:ascii="Times New Roman" w:hAnsi="Times New Roman" w:cs="Times New Roman"/>
          <w:sz w:val="26"/>
          <w:szCs w:val="26"/>
        </w:rPr>
        <w:t xml:space="preserve"> </w:t>
      </w:r>
      <w:r w:rsidR="00BD274C">
        <w:rPr>
          <w:rFonts w:ascii="Times New Roman" w:hAnsi="Times New Roman" w:cs="Times New Roman"/>
          <w:sz w:val="26"/>
          <w:szCs w:val="26"/>
        </w:rPr>
        <w:t>с последующи</w:t>
      </w:r>
      <w:r>
        <w:rPr>
          <w:rFonts w:ascii="Times New Roman" w:hAnsi="Times New Roman" w:cs="Times New Roman"/>
          <w:sz w:val="26"/>
          <w:szCs w:val="26"/>
        </w:rPr>
        <w:t>м удалением из Ящика – автоматическая очистка Ящика</w:t>
      </w:r>
      <w:r w:rsidRPr="0013366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 этом количество хранимой электронной почты ограничено только свободным место</w:t>
      </w:r>
      <w:r w:rsidR="00BD274C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 компьютере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установленным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1336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="00226B70">
        <w:rPr>
          <w:rFonts w:ascii="Times New Roman" w:hAnsi="Times New Roman" w:cs="Times New Roman"/>
          <w:sz w:val="26"/>
          <w:szCs w:val="26"/>
        </w:rPr>
        <w:t>.</w:t>
      </w:r>
    </w:p>
    <w:p w:rsidR="00FC5F3D" w:rsidRPr="00553C6B" w:rsidRDefault="00FC5F3D" w:rsidP="00FC5F3D">
      <w:pPr>
        <w:pStyle w:val="a5"/>
        <w:numPr>
          <w:ilvl w:val="2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Недостатки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C5F3D" w:rsidRPr="00133660" w:rsidRDefault="00133660" w:rsidP="00FC5F3D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требуется установк</w:t>
      </w:r>
      <w:r w:rsidR="00DA2EE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</w:t>
      </w:r>
      <w:r w:rsidR="00373A47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программного</w:t>
      </w:r>
      <w:r w:rsidRPr="00553C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1336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133660">
        <w:rPr>
          <w:rFonts w:ascii="Times New Roman" w:hAnsi="Times New Roman" w:cs="Times New Roman"/>
          <w:sz w:val="26"/>
          <w:szCs w:val="26"/>
        </w:rPr>
        <w:t>;</w:t>
      </w:r>
    </w:p>
    <w:p w:rsidR="00985144" w:rsidRPr="00985144" w:rsidRDefault="00BD274C" w:rsidP="00FC5F3D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возможно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3660">
        <w:rPr>
          <w:rFonts w:ascii="Times New Roman" w:hAnsi="Times New Roman" w:cs="Times New Roman"/>
          <w:sz w:val="26"/>
          <w:szCs w:val="26"/>
        </w:rPr>
        <w:t>использование только на предварительно настроенных компьютерах</w:t>
      </w:r>
      <w:r w:rsidR="00985144" w:rsidRPr="00985144">
        <w:rPr>
          <w:rFonts w:ascii="Times New Roman" w:hAnsi="Times New Roman" w:cs="Times New Roman"/>
          <w:sz w:val="26"/>
          <w:szCs w:val="26"/>
        </w:rPr>
        <w:t>;</w:t>
      </w:r>
    </w:p>
    <w:p w:rsidR="00133660" w:rsidRDefault="00985144" w:rsidP="00FC5F3D">
      <w:pPr>
        <w:pStyle w:val="a5"/>
        <w:numPr>
          <w:ilvl w:val="0"/>
          <w:numId w:val="3"/>
        </w:numPr>
        <w:tabs>
          <w:tab w:val="left" w:pos="1276"/>
        </w:tabs>
        <w:spacing w:after="0" w:line="240" w:lineRule="auto"/>
        <w:ind w:left="1276" w:hanging="1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возможность использования только на одном компьютере. Настроить на нескольких компьютерах возможно, но смысла в этом нет</w:t>
      </w:r>
      <w:r w:rsidR="00BD274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так как «забирать» почту будет тот компьютер, который подключится первым. При этом в разные моменты времени </w:t>
      </w:r>
      <w:r w:rsidR="00A92FA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первым</w:t>
      </w:r>
      <w:r w:rsidR="00A92FA1">
        <w:rPr>
          <w:rFonts w:ascii="Times New Roman" w:hAnsi="Times New Roman" w:cs="Times New Roman"/>
          <w:sz w:val="26"/>
          <w:szCs w:val="26"/>
        </w:rPr>
        <w:t>и»</w:t>
      </w:r>
      <w:r>
        <w:rPr>
          <w:rFonts w:ascii="Times New Roman" w:hAnsi="Times New Roman" w:cs="Times New Roman"/>
          <w:sz w:val="26"/>
          <w:szCs w:val="26"/>
        </w:rPr>
        <w:t xml:space="preserve"> могут быть разные компьютеры. В конечном итоге</w:t>
      </w:r>
      <w:r w:rsidR="00F7370D">
        <w:rPr>
          <w:rFonts w:ascii="Times New Roman" w:hAnsi="Times New Roman" w:cs="Times New Roman"/>
          <w:sz w:val="26"/>
          <w:szCs w:val="26"/>
        </w:rPr>
        <w:t xml:space="preserve"> сообщения электронной почты буд</w:t>
      </w:r>
      <w:r w:rsidR="006428B9">
        <w:rPr>
          <w:rFonts w:ascii="Times New Roman" w:hAnsi="Times New Roman" w:cs="Times New Roman"/>
          <w:sz w:val="26"/>
          <w:szCs w:val="26"/>
        </w:rPr>
        <w:t>у</w:t>
      </w:r>
      <w:r w:rsidR="00F7370D">
        <w:rPr>
          <w:rFonts w:ascii="Times New Roman" w:hAnsi="Times New Roman" w:cs="Times New Roman"/>
          <w:sz w:val="26"/>
          <w:szCs w:val="26"/>
        </w:rPr>
        <w:t>т хранит</w:t>
      </w:r>
      <w:r w:rsidR="006428B9">
        <w:rPr>
          <w:rFonts w:ascii="Times New Roman" w:hAnsi="Times New Roman" w:cs="Times New Roman"/>
          <w:sz w:val="26"/>
          <w:szCs w:val="26"/>
        </w:rPr>
        <w:t>ь</w:t>
      </w:r>
      <w:r w:rsidR="00F7370D">
        <w:rPr>
          <w:rFonts w:ascii="Times New Roman" w:hAnsi="Times New Roman" w:cs="Times New Roman"/>
          <w:sz w:val="26"/>
          <w:szCs w:val="26"/>
        </w:rPr>
        <w:t>ся частично на одном, частично на другом и так далее компьютер</w:t>
      </w:r>
      <w:r w:rsidR="006428B9">
        <w:rPr>
          <w:rFonts w:ascii="Times New Roman" w:hAnsi="Times New Roman" w:cs="Times New Roman"/>
          <w:sz w:val="26"/>
          <w:szCs w:val="26"/>
        </w:rPr>
        <w:t>ах</w:t>
      </w:r>
      <w:r w:rsidR="00F7370D" w:rsidRPr="00F7370D">
        <w:rPr>
          <w:rFonts w:ascii="Times New Roman" w:hAnsi="Times New Roman" w:cs="Times New Roman"/>
          <w:sz w:val="26"/>
          <w:szCs w:val="26"/>
        </w:rPr>
        <w:t>;</w:t>
      </w:r>
    </w:p>
    <w:p w:rsidR="00226B70" w:rsidRDefault="00226B70" w:rsidP="006A61B1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Рекомендации </w:t>
      </w:r>
      <w:r w:rsidR="002A4BB1">
        <w:rPr>
          <w:rFonts w:ascii="Times New Roman" w:hAnsi="Times New Roman" w:cs="Times New Roman"/>
          <w:b/>
          <w:sz w:val="26"/>
          <w:szCs w:val="26"/>
        </w:rPr>
        <w:t>по</w:t>
      </w:r>
      <w:r>
        <w:rPr>
          <w:rFonts w:ascii="Times New Roman" w:hAnsi="Times New Roman" w:cs="Times New Roman"/>
          <w:b/>
          <w:sz w:val="26"/>
          <w:szCs w:val="26"/>
        </w:rPr>
        <w:t xml:space="preserve"> выбор</w:t>
      </w:r>
      <w:r w:rsidR="00E57271"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 xml:space="preserve"> способа использования Сервиса</w:t>
      </w:r>
    </w:p>
    <w:p w:rsidR="00226B70" w:rsidRDefault="00226B70" w:rsidP="00226B70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B70">
        <w:rPr>
          <w:rFonts w:ascii="Times New Roman" w:hAnsi="Times New Roman" w:cs="Times New Roman"/>
          <w:sz w:val="26"/>
          <w:szCs w:val="26"/>
        </w:rPr>
        <w:t>К исполь</w:t>
      </w:r>
      <w:r>
        <w:rPr>
          <w:rFonts w:ascii="Times New Roman" w:hAnsi="Times New Roman" w:cs="Times New Roman"/>
          <w:sz w:val="26"/>
          <w:szCs w:val="26"/>
        </w:rPr>
        <w:t>зовани</w:t>
      </w:r>
      <w:r w:rsidR="00B22188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способ </w:t>
      </w:r>
      <w:r w:rsidR="00F7370D">
        <w:rPr>
          <w:rFonts w:ascii="Times New Roman" w:hAnsi="Times New Roman" w:cs="Times New Roman"/>
          <w:sz w:val="26"/>
          <w:szCs w:val="26"/>
        </w:rPr>
        <w:t>с реализацией</w:t>
      </w:r>
      <w:r>
        <w:rPr>
          <w:rFonts w:ascii="Times New Roman" w:hAnsi="Times New Roman" w:cs="Times New Roman"/>
          <w:sz w:val="26"/>
          <w:szCs w:val="26"/>
        </w:rPr>
        <w:t xml:space="preserve"> технологии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226B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anywhere</w:t>
      </w:r>
      <w:r w:rsidRPr="00226B70">
        <w:rPr>
          <w:rFonts w:ascii="Times New Roman" w:hAnsi="Times New Roman" w:cs="Times New Roman"/>
          <w:sz w:val="26"/>
          <w:szCs w:val="26"/>
        </w:rPr>
        <w:t>.</w:t>
      </w:r>
    </w:p>
    <w:p w:rsidR="00226B70" w:rsidRDefault="00226B70" w:rsidP="006A61B1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70">
        <w:rPr>
          <w:rFonts w:ascii="Times New Roman" w:hAnsi="Times New Roman" w:cs="Times New Roman"/>
          <w:b/>
          <w:sz w:val="26"/>
          <w:szCs w:val="26"/>
        </w:rPr>
        <w:t xml:space="preserve">Настройки для использования Сервиса посредством </w:t>
      </w:r>
      <w:r w:rsidR="00545CA4">
        <w:rPr>
          <w:rFonts w:ascii="Times New Roman" w:hAnsi="Times New Roman" w:cs="Times New Roman"/>
          <w:b/>
          <w:sz w:val="26"/>
          <w:szCs w:val="26"/>
        </w:rPr>
        <w:t>в</w:t>
      </w:r>
      <w:r w:rsidRPr="00226B70">
        <w:rPr>
          <w:rFonts w:ascii="Times New Roman" w:hAnsi="Times New Roman" w:cs="Times New Roman"/>
          <w:b/>
          <w:sz w:val="26"/>
          <w:szCs w:val="26"/>
        </w:rPr>
        <w:t>еб-интерфейс</w:t>
      </w:r>
      <w:r w:rsidR="0025431F">
        <w:rPr>
          <w:rFonts w:ascii="Times New Roman" w:hAnsi="Times New Roman" w:cs="Times New Roman"/>
          <w:b/>
          <w:sz w:val="26"/>
          <w:szCs w:val="26"/>
        </w:rPr>
        <w:t>а</w:t>
      </w:r>
      <w:r w:rsidRPr="00226B70">
        <w:rPr>
          <w:rFonts w:ascii="Times New Roman" w:hAnsi="Times New Roman" w:cs="Times New Roman"/>
          <w:b/>
          <w:sz w:val="26"/>
          <w:szCs w:val="26"/>
        </w:rPr>
        <w:t xml:space="preserve"> через веб-браузер</w:t>
      </w:r>
    </w:p>
    <w:p w:rsidR="00226B70" w:rsidRPr="00226B70" w:rsidRDefault="00226B70" w:rsidP="00226B70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B70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BD274C">
        <w:rPr>
          <w:rFonts w:ascii="Times New Roman" w:hAnsi="Times New Roman" w:cs="Times New Roman"/>
          <w:sz w:val="26"/>
          <w:szCs w:val="26"/>
        </w:rPr>
        <w:t>спользуемом устройстве загрузите</w:t>
      </w:r>
      <w:r>
        <w:rPr>
          <w:rFonts w:ascii="Times New Roman" w:hAnsi="Times New Roman" w:cs="Times New Roman"/>
          <w:sz w:val="26"/>
          <w:szCs w:val="26"/>
        </w:rPr>
        <w:t xml:space="preserve"> веб-браузер</w:t>
      </w:r>
      <w:r w:rsidRPr="00226B70">
        <w:rPr>
          <w:rFonts w:ascii="Times New Roman" w:hAnsi="Times New Roman" w:cs="Times New Roman"/>
          <w:sz w:val="26"/>
          <w:szCs w:val="26"/>
        </w:rPr>
        <w:t>;</w:t>
      </w:r>
    </w:p>
    <w:p w:rsidR="00226B70" w:rsidRPr="00C21CFE" w:rsidRDefault="00226B70" w:rsidP="00C21CFE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адресной строке</w:t>
      </w:r>
      <w:r w:rsidR="001F319B">
        <w:rPr>
          <w:rFonts w:ascii="Times New Roman" w:hAnsi="Times New Roman" w:cs="Times New Roman"/>
          <w:sz w:val="26"/>
          <w:szCs w:val="26"/>
        </w:rPr>
        <w:t xml:space="preserve"> веб-браузера</w:t>
      </w:r>
      <w:r>
        <w:rPr>
          <w:rFonts w:ascii="Times New Roman" w:hAnsi="Times New Roman" w:cs="Times New Roman"/>
          <w:sz w:val="26"/>
          <w:szCs w:val="26"/>
        </w:rPr>
        <w:t xml:space="preserve"> введите</w:t>
      </w:r>
      <w:r w:rsidR="00C21CFE" w:rsidRPr="00C21CFE">
        <w:rPr>
          <w:rFonts w:ascii="Times New Roman" w:hAnsi="Times New Roman" w:cs="Times New Roman"/>
          <w:sz w:val="26"/>
          <w:szCs w:val="26"/>
        </w:rPr>
        <w:t xml:space="preserve"> </w:t>
      </w:r>
      <w:r w:rsidR="00E719B9">
        <w:rPr>
          <w:rFonts w:ascii="Times New Roman" w:hAnsi="Times New Roman" w:cs="Times New Roman"/>
          <w:sz w:val="26"/>
          <w:szCs w:val="26"/>
          <w:lang w:val="en-US"/>
        </w:rPr>
        <w:t>URL</w:t>
      </w:r>
      <w:r w:rsidR="00E719B9">
        <w:rPr>
          <w:rFonts w:ascii="Times New Roman" w:hAnsi="Times New Roman" w:cs="Times New Roman"/>
          <w:sz w:val="26"/>
          <w:szCs w:val="26"/>
        </w:rPr>
        <w:t xml:space="preserve"> </w:t>
      </w:r>
      <w:r w:rsidR="00C21CFE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1F319B">
        <w:rPr>
          <w:rFonts w:ascii="Times New Roman" w:hAnsi="Times New Roman" w:cs="Times New Roman"/>
          <w:sz w:val="26"/>
          <w:szCs w:val="26"/>
        </w:rPr>
        <w:t>Сервиса</w:t>
      </w:r>
      <w:r w:rsidRPr="00226B70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thor</w:t>
        </w:r>
        <w:proofErr w:type="spellEnd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admoblkaluga</w:t>
        </w:r>
        <w:proofErr w:type="spellEnd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owa</w:t>
        </w:r>
        <w:proofErr w:type="spellEnd"/>
        <w:r w:rsidR="00C21CFE" w:rsidRPr="002F7DE1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 w:rsidR="00C21CFE" w:rsidRPr="00C21CFE">
        <w:rPr>
          <w:rFonts w:ascii="Times New Roman" w:hAnsi="Times New Roman" w:cs="Times New Roman"/>
          <w:sz w:val="26"/>
          <w:szCs w:val="26"/>
        </w:rPr>
        <w:t>;</w:t>
      </w:r>
    </w:p>
    <w:p w:rsidR="00C21CFE" w:rsidRDefault="001F319B" w:rsidP="00C21CFE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</w:t>
      </w:r>
      <w:r w:rsidR="00B2218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открыться следующая страница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1F319B" w:rsidRDefault="001F319B" w:rsidP="001F319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54885C10" wp14:editId="526CB406">
            <wp:extent cx="5940425" cy="388957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19B" w:rsidRDefault="001F319B" w:rsidP="001F319B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поле «</w:t>
      </w:r>
      <w:r w:rsidRPr="001F319B">
        <w:rPr>
          <w:rFonts w:ascii="Times New Roman" w:hAnsi="Times New Roman" w:cs="Times New Roman"/>
          <w:sz w:val="26"/>
          <w:szCs w:val="26"/>
        </w:rPr>
        <w:t>Домен\имя пользователя</w:t>
      </w:r>
      <w:proofErr w:type="gramStart"/>
      <w:r w:rsidRPr="001F319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19B9">
        <w:rPr>
          <w:rFonts w:ascii="Times New Roman" w:hAnsi="Times New Roman" w:cs="Times New Roman"/>
          <w:sz w:val="26"/>
          <w:szCs w:val="26"/>
        </w:rPr>
        <w:t xml:space="preserve">введите </w:t>
      </w:r>
      <w:r>
        <w:rPr>
          <w:rFonts w:ascii="Times New Roman" w:hAnsi="Times New Roman" w:cs="Times New Roman"/>
          <w:sz w:val="26"/>
          <w:szCs w:val="26"/>
        </w:rPr>
        <w:t xml:space="preserve">домен </w:t>
      </w:r>
      <w:r w:rsidR="00B22188" w:rsidRPr="00B22188">
        <w:rPr>
          <w:rFonts w:ascii="Times New Roman" w:hAnsi="Times New Roman" w:cs="Times New Roman"/>
          <w:i/>
          <w:sz w:val="26"/>
          <w:szCs w:val="26"/>
          <w:lang w:val="en-US"/>
        </w:rPr>
        <w:t>REGADM</w:t>
      </w:r>
      <w:r w:rsidR="00B22188" w:rsidRPr="00B22188">
        <w:rPr>
          <w:rFonts w:ascii="Times New Roman" w:hAnsi="Times New Roman" w:cs="Times New Roman"/>
          <w:sz w:val="26"/>
          <w:szCs w:val="26"/>
        </w:rPr>
        <w:t xml:space="preserve"> </w:t>
      </w:r>
      <w:r w:rsidR="00B2218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из пункта 1.4</w:t>
      </w:r>
      <w:r w:rsidR="00B2218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затем знак</w:t>
      </w:r>
      <w:r w:rsidRPr="001F31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«\»  и </w:t>
      </w:r>
      <w:r w:rsidR="002F0B2D">
        <w:rPr>
          <w:rFonts w:ascii="Times New Roman" w:hAnsi="Times New Roman" w:cs="Times New Roman"/>
          <w:sz w:val="26"/>
          <w:szCs w:val="26"/>
        </w:rPr>
        <w:t>Логин</w:t>
      </w:r>
      <w:r>
        <w:rPr>
          <w:rFonts w:ascii="Times New Roman" w:hAnsi="Times New Roman" w:cs="Times New Roman"/>
          <w:sz w:val="26"/>
          <w:szCs w:val="26"/>
        </w:rPr>
        <w:t>, без пробелов.</w:t>
      </w:r>
      <w:r w:rsidR="00E719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719B9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="00E719B9">
        <w:rPr>
          <w:rFonts w:ascii="Times New Roman" w:hAnsi="Times New Roman" w:cs="Times New Roman"/>
          <w:sz w:val="26"/>
          <w:szCs w:val="26"/>
        </w:rPr>
        <w:t xml:space="preserve"> если выдан Логин</w:t>
      </w:r>
      <w:r w:rsidR="00E719B9" w:rsidRPr="002560FE">
        <w:rPr>
          <w:rFonts w:ascii="Times New Roman" w:hAnsi="Times New Roman" w:cs="Times New Roman"/>
          <w:sz w:val="26"/>
          <w:szCs w:val="26"/>
        </w:rPr>
        <w:t>:</w:t>
      </w:r>
      <w:proofErr w:type="spellStart"/>
      <w:r w:rsidR="00E719B9" w:rsidRPr="005723D5">
        <w:rPr>
          <w:rFonts w:ascii="Times New Roman" w:hAnsi="Times New Roman" w:cs="Times New Roman"/>
          <w:i/>
          <w:sz w:val="26"/>
          <w:szCs w:val="26"/>
          <w:lang w:val="en-US"/>
        </w:rPr>
        <w:t>petroshin</w:t>
      </w:r>
      <w:proofErr w:type="spellEnd"/>
      <w:r w:rsidR="00E719B9" w:rsidRPr="002560FE">
        <w:rPr>
          <w:rFonts w:ascii="Times New Roman" w:hAnsi="Times New Roman" w:cs="Times New Roman"/>
          <w:sz w:val="26"/>
          <w:szCs w:val="26"/>
        </w:rPr>
        <w:t xml:space="preserve">, </w:t>
      </w:r>
      <w:r w:rsidR="00E719B9">
        <w:rPr>
          <w:rFonts w:ascii="Times New Roman" w:hAnsi="Times New Roman" w:cs="Times New Roman"/>
          <w:sz w:val="26"/>
          <w:szCs w:val="26"/>
        </w:rPr>
        <w:t>то в поле необходимо ввести</w:t>
      </w:r>
      <w:r w:rsidR="00DB47FD" w:rsidRPr="00D270E1">
        <w:rPr>
          <w:rFonts w:ascii="Times New Roman" w:hAnsi="Times New Roman" w:cs="Times New Roman"/>
          <w:sz w:val="26"/>
          <w:szCs w:val="26"/>
        </w:rPr>
        <w:t>:</w:t>
      </w:r>
      <w:r w:rsidR="00E719B9">
        <w:rPr>
          <w:rFonts w:ascii="Times New Roman" w:hAnsi="Times New Roman" w:cs="Times New Roman"/>
          <w:sz w:val="26"/>
          <w:szCs w:val="26"/>
        </w:rPr>
        <w:t xml:space="preserve"> </w:t>
      </w:r>
      <w:r w:rsidR="00E719B9" w:rsidRPr="005723D5">
        <w:rPr>
          <w:rFonts w:ascii="Times New Roman" w:hAnsi="Times New Roman" w:cs="Times New Roman"/>
          <w:i/>
          <w:sz w:val="26"/>
          <w:szCs w:val="26"/>
          <w:lang w:val="en-US"/>
        </w:rPr>
        <w:t>REGADM</w:t>
      </w:r>
      <w:r w:rsidR="00E719B9" w:rsidRPr="005723D5">
        <w:rPr>
          <w:rFonts w:ascii="Times New Roman" w:hAnsi="Times New Roman" w:cs="Times New Roman"/>
          <w:i/>
          <w:sz w:val="26"/>
          <w:szCs w:val="26"/>
        </w:rPr>
        <w:t>\</w:t>
      </w:r>
      <w:proofErr w:type="spellStart"/>
      <w:r w:rsidR="00E719B9" w:rsidRPr="005723D5">
        <w:rPr>
          <w:rFonts w:ascii="Times New Roman" w:hAnsi="Times New Roman" w:cs="Times New Roman"/>
          <w:i/>
          <w:sz w:val="26"/>
          <w:szCs w:val="26"/>
          <w:lang w:val="en-US"/>
        </w:rPr>
        <w:t>petroshin</w:t>
      </w:r>
      <w:proofErr w:type="spellEnd"/>
      <w:r w:rsidR="00E719B9" w:rsidRPr="002560FE">
        <w:rPr>
          <w:rFonts w:ascii="Times New Roman" w:hAnsi="Times New Roman" w:cs="Times New Roman"/>
          <w:sz w:val="26"/>
          <w:szCs w:val="26"/>
        </w:rPr>
        <w:t>.</w:t>
      </w:r>
    </w:p>
    <w:p w:rsidR="001F319B" w:rsidRDefault="001F319B" w:rsidP="00E57271">
      <w:pPr>
        <w:pStyle w:val="a5"/>
        <w:keepNext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поле «Пароль</w:t>
      </w:r>
      <w:proofErr w:type="gramStart"/>
      <w:r w:rsidRPr="001F319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введите пароль</w:t>
      </w:r>
      <w:r w:rsidR="002A4BB1" w:rsidRPr="002A4BB1">
        <w:rPr>
          <w:rFonts w:ascii="Times New Roman" w:hAnsi="Times New Roman" w:cs="Times New Roman"/>
          <w:sz w:val="26"/>
          <w:szCs w:val="26"/>
        </w:rPr>
        <w:t xml:space="preserve"> </w:t>
      </w:r>
      <w:r w:rsidR="002A4BB1">
        <w:rPr>
          <w:rFonts w:ascii="Times New Roman" w:hAnsi="Times New Roman" w:cs="Times New Roman"/>
          <w:sz w:val="26"/>
          <w:szCs w:val="26"/>
        </w:rPr>
        <w:t>и нажмите кнопку «Войти»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319B" w:rsidRDefault="001F319B" w:rsidP="001F319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5A5CF54" wp14:editId="4C11FD35">
            <wp:extent cx="5940425" cy="388957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BB1" w:rsidRPr="002A4BB1" w:rsidRDefault="002A4BB1" w:rsidP="002A4BB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Воспользуйтесь возможностями Сервиса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2A4BB1" w:rsidRPr="002A4BB1" w:rsidRDefault="002A4BB1" w:rsidP="002A4BB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lang w:eastAsia="ru-RU"/>
        </w:rPr>
        <w:drawing>
          <wp:inline distT="0" distB="0" distL="0" distR="0" wp14:anchorId="57612A25" wp14:editId="603BD231">
            <wp:extent cx="5940425" cy="388957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BB1" w:rsidRPr="002A4BB1" w:rsidRDefault="002A4BB1" w:rsidP="00E5727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завершения использовани</w:t>
      </w:r>
      <w:r w:rsidR="005723D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Сервиса нажмите кнопку «Выйти»</w:t>
      </w:r>
      <w:r w:rsidR="00D270E1" w:rsidRPr="00D270E1">
        <w:rPr>
          <w:rFonts w:ascii="Times New Roman" w:hAnsi="Times New Roman" w:cs="Times New Roman"/>
          <w:sz w:val="26"/>
          <w:szCs w:val="26"/>
        </w:rPr>
        <w:t>.</w:t>
      </w:r>
    </w:p>
    <w:p w:rsidR="00E57271" w:rsidRDefault="00E57271" w:rsidP="006A61B1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B70">
        <w:rPr>
          <w:rFonts w:ascii="Times New Roman" w:hAnsi="Times New Roman" w:cs="Times New Roman"/>
          <w:b/>
          <w:sz w:val="26"/>
          <w:szCs w:val="26"/>
        </w:rPr>
        <w:t>Настройки для использования Сервиса посредством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7271">
        <w:rPr>
          <w:rFonts w:ascii="Times New Roman" w:hAnsi="Times New Roman" w:cs="Times New Roman"/>
          <w:b/>
          <w:sz w:val="26"/>
          <w:szCs w:val="26"/>
        </w:rPr>
        <w:t>Outlook</w:t>
      </w:r>
      <w:proofErr w:type="spellEnd"/>
      <w:r w:rsidRPr="00E5727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с использованием </w:t>
      </w:r>
      <w:r w:rsidRPr="00E57271">
        <w:rPr>
          <w:rFonts w:ascii="Times New Roman" w:hAnsi="Times New Roman" w:cs="Times New Roman"/>
          <w:b/>
          <w:sz w:val="26"/>
          <w:szCs w:val="26"/>
        </w:rPr>
        <w:t xml:space="preserve">технологии </w:t>
      </w:r>
      <w:proofErr w:type="spellStart"/>
      <w:r w:rsidRPr="00E57271">
        <w:rPr>
          <w:rFonts w:ascii="Times New Roman" w:hAnsi="Times New Roman" w:cs="Times New Roman"/>
          <w:b/>
          <w:sz w:val="26"/>
          <w:szCs w:val="26"/>
        </w:rPr>
        <w:t>Outlook</w:t>
      </w:r>
      <w:proofErr w:type="spellEnd"/>
      <w:r w:rsidRPr="00E572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57271">
        <w:rPr>
          <w:rFonts w:ascii="Times New Roman" w:hAnsi="Times New Roman" w:cs="Times New Roman"/>
          <w:b/>
          <w:sz w:val="26"/>
          <w:szCs w:val="26"/>
        </w:rPr>
        <w:t>anywhere</w:t>
      </w:r>
      <w:proofErr w:type="spellEnd"/>
    </w:p>
    <w:p w:rsidR="00985144" w:rsidRPr="00FE5D57" w:rsidRDefault="00985144" w:rsidP="00985144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FE5D57">
        <w:rPr>
          <w:rFonts w:ascii="Times New Roman" w:hAnsi="Times New Roman" w:cs="Times New Roman"/>
          <w:sz w:val="26"/>
          <w:szCs w:val="26"/>
        </w:rPr>
        <w:t xml:space="preserve">настраиваемом компьютере должно быть предустановлено программное обеспечение </w:t>
      </w:r>
      <w:r w:rsidR="00FE5D57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FE5D57" w:rsidRPr="00FE5D57">
        <w:rPr>
          <w:rFonts w:ascii="Times New Roman" w:hAnsi="Times New Roman" w:cs="Times New Roman"/>
          <w:sz w:val="26"/>
          <w:szCs w:val="26"/>
        </w:rPr>
        <w:t xml:space="preserve"> </w:t>
      </w:r>
      <w:r w:rsidR="00FE5D57"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="00FE5D57" w:rsidRPr="00FE5D57">
        <w:rPr>
          <w:rFonts w:ascii="Times New Roman" w:hAnsi="Times New Roman" w:cs="Times New Roman"/>
          <w:sz w:val="26"/>
          <w:szCs w:val="26"/>
        </w:rPr>
        <w:t xml:space="preserve"> (</w:t>
      </w:r>
      <w:r w:rsidR="00FE5D57">
        <w:rPr>
          <w:rFonts w:ascii="Times New Roman" w:hAnsi="Times New Roman" w:cs="Times New Roman"/>
          <w:sz w:val="26"/>
          <w:szCs w:val="26"/>
        </w:rPr>
        <w:t>рекомендуется версии 2010 и выше</w:t>
      </w:r>
      <w:r w:rsidR="00FE5D57" w:rsidRPr="00FE5D57">
        <w:rPr>
          <w:rFonts w:ascii="Times New Roman" w:hAnsi="Times New Roman" w:cs="Times New Roman"/>
          <w:sz w:val="26"/>
          <w:szCs w:val="26"/>
        </w:rPr>
        <w:t>);</w:t>
      </w:r>
    </w:p>
    <w:p w:rsidR="00FE5D57" w:rsidRPr="00FE5D57" w:rsidRDefault="00FE5D57" w:rsidP="00985144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первом запуске программного обеспечения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FE5D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>
        <w:rPr>
          <w:rFonts w:ascii="Times New Roman" w:hAnsi="Times New Roman" w:cs="Times New Roman"/>
          <w:sz w:val="26"/>
          <w:szCs w:val="26"/>
        </w:rPr>
        <w:t xml:space="preserve"> будет предложен</w:t>
      </w:r>
      <w:r w:rsidR="00E33B5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произвести настройку учетной записи</w:t>
      </w:r>
      <w:r w:rsidRPr="00FE5D57">
        <w:rPr>
          <w:rFonts w:ascii="Times New Roman" w:hAnsi="Times New Roman" w:cs="Times New Roman"/>
          <w:sz w:val="26"/>
          <w:szCs w:val="26"/>
        </w:rPr>
        <w:t>;</w:t>
      </w:r>
    </w:p>
    <w:p w:rsidR="00FE5D57" w:rsidRDefault="00BD274C" w:rsidP="00FE5D57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318pt">
            <v:imagedata r:id="rId10" o:title="1"/>
          </v:shape>
        </w:pict>
      </w:r>
    </w:p>
    <w:p w:rsidR="00FE5D57" w:rsidRPr="00C76599" w:rsidRDefault="00C76599" w:rsidP="00FE5D57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Нажать кнопку «Далее»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C76599" w:rsidRPr="00C76599" w:rsidRDefault="00BD274C" w:rsidP="00C7659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pict>
          <v:shape id="_x0000_i1026" type="#_x0000_t75" style="width:465.6pt;height:318pt">
            <v:imagedata r:id="rId11" o:title="2"/>
          </v:shape>
        </w:pict>
      </w:r>
    </w:p>
    <w:p w:rsidR="00C76599" w:rsidRPr="00C76599" w:rsidRDefault="00C76599" w:rsidP="00C76599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599">
        <w:rPr>
          <w:rFonts w:ascii="Times New Roman" w:hAnsi="Times New Roman" w:cs="Times New Roman"/>
          <w:sz w:val="26"/>
          <w:szCs w:val="26"/>
        </w:rPr>
        <w:t>Нажать кнопку «Далее»;</w:t>
      </w:r>
    </w:p>
    <w:p w:rsidR="00C76599" w:rsidRDefault="00C76599" w:rsidP="00FE5D57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следующем окне необходимо заполнить форму по образцу. В поле «Ваше имя</w:t>
      </w:r>
      <w:proofErr w:type="gramStart"/>
      <w:r w:rsidRPr="00C76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указать ФИО или ФИ. В поле «Адрес электронной почты</w:t>
      </w:r>
      <w:proofErr w:type="gramStart"/>
      <w:r w:rsidRPr="00C76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C765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указывается адрес</w:t>
      </w:r>
      <w:r w:rsidR="00BD274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состоящий из «Логин», полученн</w:t>
      </w:r>
      <w:r w:rsidR="00BD274C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от администратора Сервиса</w:t>
      </w:r>
      <w:r w:rsidR="00BD274C">
        <w:rPr>
          <w:rFonts w:ascii="Times New Roman" w:hAnsi="Times New Roman" w:cs="Times New Roman"/>
          <w:sz w:val="26"/>
          <w:szCs w:val="26"/>
        </w:rPr>
        <w:t>,</w:t>
      </w:r>
      <w:r w:rsidR="0093783B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приставлением домена электронной почты «</w:t>
      </w:r>
      <w:r w:rsidRPr="00E33B5C">
        <w:rPr>
          <w:rFonts w:ascii="Times New Roman" w:hAnsi="Times New Roman" w:cs="Times New Roman"/>
          <w:i/>
          <w:sz w:val="26"/>
          <w:szCs w:val="26"/>
        </w:rPr>
        <w:t>@</w:t>
      </w:r>
      <w:proofErr w:type="spellStart"/>
      <w:r w:rsidRPr="00E33B5C">
        <w:rPr>
          <w:rFonts w:ascii="Times New Roman" w:hAnsi="Times New Roman" w:cs="Times New Roman"/>
          <w:i/>
          <w:sz w:val="26"/>
          <w:szCs w:val="26"/>
          <w:lang w:val="en-US"/>
        </w:rPr>
        <w:t>admoblkaluga</w:t>
      </w:r>
      <w:proofErr w:type="spellEnd"/>
      <w:r w:rsidRPr="00E33B5C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Pr="00E33B5C">
        <w:rPr>
          <w:rFonts w:ascii="Times New Roman" w:hAnsi="Times New Roman" w:cs="Times New Roman"/>
          <w:i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выдан Логин</w:t>
      </w:r>
      <w:r w:rsidRPr="002560FE">
        <w:rPr>
          <w:rFonts w:ascii="Times New Roman" w:hAnsi="Times New Roman" w:cs="Times New Roman"/>
          <w:sz w:val="26"/>
          <w:szCs w:val="26"/>
        </w:rPr>
        <w:t>:</w:t>
      </w:r>
      <w:proofErr w:type="spellStart"/>
      <w:r w:rsidRPr="00E33B5C">
        <w:rPr>
          <w:rFonts w:ascii="Times New Roman" w:hAnsi="Times New Roman" w:cs="Times New Roman"/>
          <w:i/>
          <w:sz w:val="26"/>
          <w:szCs w:val="26"/>
          <w:lang w:val="en-US"/>
        </w:rPr>
        <w:t>petroshin</w:t>
      </w:r>
      <w:proofErr w:type="spellEnd"/>
      <w:r w:rsidRPr="002560F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то адрес электронной почты</w:t>
      </w:r>
      <w:r w:rsidR="002560FE">
        <w:rPr>
          <w:rFonts w:ascii="Times New Roman" w:hAnsi="Times New Roman" w:cs="Times New Roman"/>
          <w:sz w:val="26"/>
          <w:szCs w:val="26"/>
        </w:rPr>
        <w:t xml:space="preserve"> будет </w:t>
      </w:r>
      <w:proofErr w:type="spellStart"/>
      <w:r w:rsidR="002560FE" w:rsidRPr="00E33B5C">
        <w:rPr>
          <w:rFonts w:ascii="Times New Roman" w:hAnsi="Times New Roman" w:cs="Times New Roman"/>
          <w:i/>
          <w:sz w:val="26"/>
          <w:szCs w:val="26"/>
          <w:lang w:val="en-US"/>
        </w:rPr>
        <w:t>petroshin</w:t>
      </w:r>
      <w:proofErr w:type="spellEnd"/>
      <w:r w:rsidR="002560FE" w:rsidRPr="00E33B5C">
        <w:rPr>
          <w:rFonts w:ascii="Times New Roman" w:hAnsi="Times New Roman" w:cs="Times New Roman"/>
          <w:i/>
          <w:sz w:val="26"/>
          <w:szCs w:val="26"/>
        </w:rPr>
        <w:t>@</w:t>
      </w:r>
      <w:proofErr w:type="spellStart"/>
      <w:r w:rsidR="002560FE" w:rsidRPr="00E33B5C">
        <w:rPr>
          <w:rFonts w:ascii="Times New Roman" w:hAnsi="Times New Roman" w:cs="Times New Roman"/>
          <w:i/>
          <w:sz w:val="26"/>
          <w:szCs w:val="26"/>
          <w:lang w:val="en-US"/>
        </w:rPr>
        <w:t>admoblkaluga</w:t>
      </w:r>
      <w:proofErr w:type="spellEnd"/>
      <w:r w:rsidR="002560FE" w:rsidRPr="00E33B5C">
        <w:rPr>
          <w:rFonts w:ascii="Times New Roman" w:hAnsi="Times New Roman" w:cs="Times New Roman"/>
          <w:i/>
          <w:sz w:val="26"/>
          <w:szCs w:val="26"/>
        </w:rPr>
        <w:t>.</w:t>
      </w:r>
      <w:proofErr w:type="spellStart"/>
      <w:r w:rsidR="002560FE" w:rsidRPr="00E33B5C">
        <w:rPr>
          <w:rFonts w:ascii="Times New Roman" w:hAnsi="Times New Roman" w:cs="Times New Roman"/>
          <w:i/>
          <w:sz w:val="26"/>
          <w:szCs w:val="26"/>
          <w:lang w:val="en-US"/>
        </w:rPr>
        <w:t>ru</w:t>
      </w:r>
      <w:proofErr w:type="spellEnd"/>
      <w:r w:rsidR="002560FE" w:rsidRPr="002560FE">
        <w:rPr>
          <w:rFonts w:ascii="Times New Roman" w:hAnsi="Times New Roman" w:cs="Times New Roman"/>
          <w:sz w:val="26"/>
          <w:szCs w:val="26"/>
        </w:rPr>
        <w:t>.</w:t>
      </w:r>
    </w:p>
    <w:p w:rsidR="00C76599" w:rsidRPr="00C76599" w:rsidRDefault="00BD274C" w:rsidP="00C7659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i1027" type="#_x0000_t75" style="width:467.4pt;height:318.6pt">
            <v:imagedata r:id="rId12" o:title="3"/>
          </v:shape>
        </w:pict>
      </w:r>
    </w:p>
    <w:p w:rsidR="002560FE" w:rsidRPr="002560FE" w:rsidRDefault="002560FE" w:rsidP="002560FE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FE">
        <w:rPr>
          <w:rFonts w:ascii="Times New Roman" w:hAnsi="Times New Roman" w:cs="Times New Roman"/>
          <w:sz w:val="26"/>
          <w:szCs w:val="26"/>
        </w:rPr>
        <w:t>Нажать кнопку «Далее»;</w:t>
      </w:r>
    </w:p>
    <w:p w:rsidR="002560FE" w:rsidRPr="002560FE" w:rsidRDefault="00BD274C" w:rsidP="002560F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pict>
          <v:shape id="_x0000_i1028" type="#_x0000_t75" style="width:467.4pt;height:318.6pt">
            <v:imagedata r:id="rId13" o:title="4"/>
          </v:shape>
        </w:pict>
      </w:r>
    </w:p>
    <w:p w:rsidR="00C76599" w:rsidRPr="002560FE" w:rsidRDefault="002560FE" w:rsidP="00FE5D57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Дождаться успешного выполнения и нажать кнопку «Готов</w:t>
      </w:r>
      <w:r w:rsidR="00E33B5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560FE">
        <w:rPr>
          <w:rFonts w:ascii="Times New Roman" w:hAnsi="Times New Roman" w:cs="Times New Roman"/>
          <w:sz w:val="26"/>
          <w:szCs w:val="26"/>
        </w:rPr>
        <w:t>;</w:t>
      </w:r>
    </w:p>
    <w:p w:rsidR="002560FE" w:rsidRPr="002560FE" w:rsidRDefault="00BD274C" w:rsidP="002560FE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pict>
          <v:shape id="_x0000_i1029" type="#_x0000_t75" style="width:467.4pt;height:318.6pt">
            <v:imagedata r:id="rId14" o:title="5"/>
          </v:shape>
        </w:pict>
      </w:r>
    </w:p>
    <w:p w:rsidR="002560FE" w:rsidRPr="00D270E1" w:rsidRDefault="002560FE" w:rsidP="002560FE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0FE">
        <w:rPr>
          <w:rFonts w:ascii="Times New Roman" w:hAnsi="Times New Roman" w:cs="Times New Roman"/>
          <w:sz w:val="26"/>
          <w:szCs w:val="26"/>
        </w:rPr>
        <w:t>Воспользуйтесь возможностями Сервиса;</w:t>
      </w:r>
    </w:p>
    <w:p w:rsidR="00D270E1" w:rsidRPr="00D270E1" w:rsidRDefault="00D270E1" w:rsidP="002560FE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0E1">
        <w:rPr>
          <w:rFonts w:ascii="Times New Roman" w:hAnsi="Times New Roman" w:cs="Times New Roman"/>
          <w:sz w:val="26"/>
          <w:szCs w:val="26"/>
        </w:rPr>
        <w:t>Для завершения использовани</w:t>
      </w:r>
      <w:r w:rsidR="00BA0FEB">
        <w:rPr>
          <w:rFonts w:ascii="Times New Roman" w:hAnsi="Times New Roman" w:cs="Times New Roman"/>
          <w:sz w:val="26"/>
          <w:szCs w:val="26"/>
        </w:rPr>
        <w:t>я</w:t>
      </w:r>
      <w:r w:rsidRPr="00D270E1">
        <w:rPr>
          <w:rFonts w:ascii="Times New Roman" w:hAnsi="Times New Roman" w:cs="Times New Roman"/>
          <w:sz w:val="26"/>
          <w:szCs w:val="26"/>
        </w:rPr>
        <w:t xml:space="preserve"> Сервиса </w:t>
      </w:r>
      <w:r>
        <w:rPr>
          <w:rFonts w:ascii="Times New Roman" w:hAnsi="Times New Roman" w:cs="Times New Roman"/>
          <w:sz w:val="26"/>
          <w:szCs w:val="26"/>
        </w:rPr>
        <w:t xml:space="preserve">закройте </w:t>
      </w:r>
      <w:r w:rsidR="00BA0FEB">
        <w:rPr>
          <w:rFonts w:ascii="Times New Roman" w:hAnsi="Times New Roman" w:cs="Times New Roman"/>
          <w:sz w:val="26"/>
          <w:szCs w:val="26"/>
        </w:rPr>
        <w:t>окно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777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D270E1">
        <w:rPr>
          <w:rFonts w:ascii="Times New Roman" w:hAnsi="Times New Roman" w:cs="Times New Roman"/>
          <w:sz w:val="26"/>
          <w:szCs w:val="26"/>
        </w:rPr>
        <w:t>.</w:t>
      </w:r>
    </w:p>
    <w:p w:rsidR="002560FE" w:rsidRDefault="002560FE" w:rsidP="00FE5D57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Во время настройки учетной записи или при первом запуске </w:t>
      </w:r>
      <w:r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256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Outlook</w:t>
      </w:r>
      <w:r w:rsidRPr="00256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сразу после настройки учетной записи</w:t>
      </w:r>
      <w:r w:rsidR="00030A12" w:rsidRPr="00030A12">
        <w:rPr>
          <w:rFonts w:ascii="Times New Roman" w:hAnsi="Times New Roman" w:cs="Times New Roman"/>
          <w:sz w:val="26"/>
          <w:szCs w:val="26"/>
        </w:rPr>
        <w:t xml:space="preserve"> </w:t>
      </w:r>
      <w:r w:rsidR="00030A12">
        <w:rPr>
          <w:rFonts w:ascii="Times New Roman" w:hAnsi="Times New Roman" w:cs="Times New Roman"/>
          <w:sz w:val="26"/>
          <w:szCs w:val="26"/>
        </w:rPr>
        <w:t xml:space="preserve">система может </w:t>
      </w:r>
      <w:r w:rsidR="00713CE4">
        <w:rPr>
          <w:rFonts w:ascii="Times New Roman" w:hAnsi="Times New Roman" w:cs="Times New Roman"/>
          <w:sz w:val="26"/>
          <w:szCs w:val="26"/>
        </w:rPr>
        <w:t xml:space="preserve">дополнительно </w:t>
      </w:r>
      <w:r w:rsidR="00030A12">
        <w:rPr>
          <w:rFonts w:ascii="Times New Roman" w:hAnsi="Times New Roman" w:cs="Times New Roman"/>
          <w:sz w:val="26"/>
          <w:szCs w:val="26"/>
        </w:rPr>
        <w:t>запросить аутентификацию</w:t>
      </w:r>
      <w:r w:rsidR="00713CE4">
        <w:rPr>
          <w:rFonts w:ascii="Times New Roman" w:hAnsi="Times New Roman" w:cs="Times New Roman"/>
          <w:sz w:val="26"/>
          <w:szCs w:val="26"/>
        </w:rPr>
        <w:t xml:space="preserve"> на Сервисе</w:t>
      </w:r>
      <w:r w:rsidR="00030A12">
        <w:rPr>
          <w:rFonts w:ascii="Times New Roman" w:hAnsi="Times New Roman" w:cs="Times New Roman"/>
          <w:sz w:val="26"/>
          <w:szCs w:val="26"/>
        </w:rPr>
        <w:t>.</w:t>
      </w:r>
    </w:p>
    <w:p w:rsidR="00030A12" w:rsidRPr="00030A12" w:rsidRDefault="00BD274C" w:rsidP="00030A1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i1030" type="#_x0000_t75" style="width:343.8pt;height:3in">
            <v:imagedata r:id="rId15" o:title="6-2"/>
          </v:shape>
        </w:pict>
      </w:r>
    </w:p>
    <w:p w:rsidR="00E57271" w:rsidRPr="00713CE4" w:rsidRDefault="00713CE4" w:rsidP="008F48B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CE4">
        <w:rPr>
          <w:rFonts w:ascii="Times New Roman" w:hAnsi="Times New Roman" w:cs="Times New Roman"/>
          <w:sz w:val="26"/>
          <w:szCs w:val="26"/>
        </w:rPr>
        <w:t xml:space="preserve">В первом поле необходимо ввести домен </w:t>
      </w:r>
      <w:r w:rsidR="00FF0CA7" w:rsidRPr="00FF0CA7">
        <w:rPr>
          <w:rFonts w:ascii="Times New Roman" w:hAnsi="Times New Roman" w:cs="Times New Roman"/>
          <w:i/>
          <w:sz w:val="26"/>
          <w:szCs w:val="26"/>
          <w:lang w:val="en-US"/>
        </w:rPr>
        <w:t>REGADM</w:t>
      </w:r>
      <w:r w:rsidR="00FF0CA7" w:rsidRPr="00FF0CA7">
        <w:rPr>
          <w:rFonts w:ascii="Times New Roman" w:hAnsi="Times New Roman" w:cs="Times New Roman"/>
          <w:sz w:val="26"/>
          <w:szCs w:val="26"/>
        </w:rPr>
        <w:t xml:space="preserve"> (</w:t>
      </w:r>
      <w:r w:rsidRPr="00713CE4">
        <w:rPr>
          <w:rFonts w:ascii="Times New Roman" w:hAnsi="Times New Roman" w:cs="Times New Roman"/>
          <w:sz w:val="26"/>
          <w:szCs w:val="26"/>
        </w:rPr>
        <w:t>из пункта 1.4</w:t>
      </w:r>
      <w:r w:rsidR="00FF0CA7" w:rsidRPr="00FF0CA7">
        <w:rPr>
          <w:rFonts w:ascii="Times New Roman" w:hAnsi="Times New Roman" w:cs="Times New Roman"/>
          <w:sz w:val="26"/>
          <w:szCs w:val="26"/>
        </w:rPr>
        <w:t>)</w:t>
      </w:r>
      <w:r w:rsidRPr="00713CE4">
        <w:rPr>
          <w:rFonts w:ascii="Times New Roman" w:hAnsi="Times New Roman" w:cs="Times New Roman"/>
          <w:sz w:val="26"/>
          <w:szCs w:val="26"/>
        </w:rPr>
        <w:t xml:space="preserve">, затем знак «\»  и </w:t>
      </w:r>
      <w:r>
        <w:rPr>
          <w:rFonts w:ascii="Times New Roman" w:hAnsi="Times New Roman" w:cs="Times New Roman"/>
          <w:sz w:val="26"/>
          <w:szCs w:val="26"/>
        </w:rPr>
        <w:t>Логин</w:t>
      </w:r>
      <w:r w:rsidRPr="00713CE4">
        <w:rPr>
          <w:rFonts w:ascii="Times New Roman" w:hAnsi="Times New Roman" w:cs="Times New Roman"/>
          <w:sz w:val="26"/>
          <w:szCs w:val="26"/>
        </w:rPr>
        <w:t xml:space="preserve">, без пробелов. Во втором </w:t>
      </w:r>
      <w:r w:rsidR="00FF0CA7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r w:rsidRPr="00713CE4">
        <w:rPr>
          <w:rFonts w:ascii="Times New Roman" w:hAnsi="Times New Roman" w:cs="Times New Roman"/>
          <w:sz w:val="26"/>
          <w:szCs w:val="26"/>
        </w:rPr>
        <w:t>пар</w:t>
      </w:r>
      <w:r w:rsidR="00FF0CA7">
        <w:rPr>
          <w:rFonts w:ascii="Times New Roman" w:hAnsi="Times New Roman" w:cs="Times New Roman"/>
          <w:sz w:val="26"/>
          <w:szCs w:val="26"/>
        </w:rPr>
        <w:t>оль,</w:t>
      </w:r>
      <w:r w:rsidRPr="00713CE4">
        <w:rPr>
          <w:rFonts w:ascii="Times New Roman" w:hAnsi="Times New Roman" w:cs="Times New Roman"/>
          <w:sz w:val="26"/>
          <w:szCs w:val="26"/>
        </w:rPr>
        <w:t xml:space="preserve"> соответствующий данной учетной записи.</w:t>
      </w:r>
    </w:p>
    <w:p w:rsidR="00E57271" w:rsidRPr="00713CE4" w:rsidRDefault="00713CE4" w:rsidP="00713CE4">
      <w:pPr>
        <w:pStyle w:val="a5"/>
        <w:numPr>
          <w:ilvl w:val="0"/>
          <w:numId w:val="1"/>
        </w:numPr>
        <w:tabs>
          <w:tab w:val="left" w:pos="284"/>
        </w:tabs>
        <w:spacing w:before="240"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3CE4">
        <w:rPr>
          <w:rFonts w:ascii="Times New Roman" w:hAnsi="Times New Roman" w:cs="Times New Roman"/>
          <w:b/>
          <w:sz w:val="26"/>
          <w:szCs w:val="26"/>
        </w:rPr>
        <w:t>Дополнительная информация</w:t>
      </w:r>
    </w:p>
    <w:p w:rsidR="00713CE4" w:rsidRDefault="00713CE4" w:rsidP="00713CE4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CE4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>использовании сервиса необхо</w:t>
      </w:r>
      <w:r w:rsidR="001B212C">
        <w:rPr>
          <w:rFonts w:ascii="Times New Roman" w:hAnsi="Times New Roman" w:cs="Times New Roman"/>
          <w:sz w:val="26"/>
          <w:szCs w:val="26"/>
        </w:rPr>
        <w:t>димо учитывать, что переполнение</w:t>
      </w:r>
      <w:r>
        <w:rPr>
          <w:rFonts w:ascii="Times New Roman" w:hAnsi="Times New Roman" w:cs="Times New Roman"/>
          <w:sz w:val="26"/>
          <w:szCs w:val="26"/>
        </w:rPr>
        <w:t xml:space="preserve"> Ящика приведет к невозможности получения </w:t>
      </w:r>
      <w:r w:rsidR="001B212C">
        <w:rPr>
          <w:rFonts w:ascii="Times New Roman" w:hAnsi="Times New Roman" w:cs="Times New Roman"/>
          <w:sz w:val="26"/>
          <w:szCs w:val="26"/>
        </w:rPr>
        <w:t xml:space="preserve">и отправки </w:t>
      </w:r>
      <w:r>
        <w:rPr>
          <w:rFonts w:ascii="Times New Roman" w:hAnsi="Times New Roman" w:cs="Times New Roman"/>
          <w:sz w:val="26"/>
          <w:szCs w:val="26"/>
        </w:rPr>
        <w:t xml:space="preserve">новых сообщений электронной почты. </w:t>
      </w:r>
      <w:r w:rsidR="001B212C">
        <w:rPr>
          <w:rFonts w:ascii="Times New Roman" w:hAnsi="Times New Roman" w:cs="Times New Roman"/>
          <w:sz w:val="26"/>
          <w:szCs w:val="26"/>
        </w:rPr>
        <w:t>Кореспондентам</w:t>
      </w:r>
      <w:r>
        <w:rPr>
          <w:rFonts w:ascii="Times New Roman" w:hAnsi="Times New Roman" w:cs="Times New Roman"/>
          <w:sz w:val="26"/>
          <w:szCs w:val="26"/>
        </w:rPr>
        <w:t xml:space="preserve"> будет возвращаться сообщение</w:t>
      </w:r>
      <w:r w:rsidR="002F0B2D">
        <w:rPr>
          <w:rFonts w:ascii="Times New Roman" w:hAnsi="Times New Roman" w:cs="Times New Roman"/>
          <w:sz w:val="26"/>
          <w:szCs w:val="26"/>
        </w:rPr>
        <w:t>, содержащее информацию об ошибке</w:t>
      </w:r>
      <w:r>
        <w:rPr>
          <w:rFonts w:ascii="Times New Roman" w:hAnsi="Times New Roman" w:cs="Times New Roman"/>
          <w:sz w:val="26"/>
          <w:szCs w:val="26"/>
        </w:rPr>
        <w:t xml:space="preserve"> «Почтовый ящик получателя переполнен».</w:t>
      </w:r>
    </w:p>
    <w:p w:rsidR="0093783B" w:rsidRPr="00713CE4" w:rsidRDefault="0093783B" w:rsidP="00713CE4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предотвращения переполнения Ящика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после удаления ненужных писем из папок «Входящие» и «Отправленные» обязательно очищайте папку «Удаленные».</w:t>
      </w:r>
    </w:p>
    <w:sectPr w:rsidR="0093783B" w:rsidRPr="0071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BAB"/>
    <w:multiLevelType w:val="multilevel"/>
    <w:tmpl w:val="64A6A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E01220"/>
    <w:multiLevelType w:val="hybridMultilevel"/>
    <w:tmpl w:val="FD6CC7B8"/>
    <w:lvl w:ilvl="0" w:tplc="887EE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CC5455"/>
    <w:multiLevelType w:val="hybridMultilevel"/>
    <w:tmpl w:val="6B120CE2"/>
    <w:lvl w:ilvl="0" w:tplc="07DE253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A5"/>
    <w:rsid w:val="00021B4A"/>
    <w:rsid w:val="00030A12"/>
    <w:rsid w:val="00133660"/>
    <w:rsid w:val="001B212C"/>
    <w:rsid w:val="001F319B"/>
    <w:rsid w:val="00226B70"/>
    <w:rsid w:val="0025431F"/>
    <w:rsid w:val="002560FE"/>
    <w:rsid w:val="002A4BB1"/>
    <w:rsid w:val="002F0B2D"/>
    <w:rsid w:val="00373A47"/>
    <w:rsid w:val="00545CA4"/>
    <w:rsid w:val="00553C6B"/>
    <w:rsid w:val="005723D5"/>
    <w:rsid w:val="00582BB8"/>
    <w:rsid w:val="006428B9"/>
    <w:rsid w:val="006A61B1"/>
    <w:rsid w:val="0071079F"/>
    <w:rsid w:val="00713CE4"/>
    <w:rsid w:val="00777B58"/>
    <w:rsid w:val="00781D8E"/>
    <w:rsid w:val="008F48B1"/>
    <w:rsid w:val="0093783B"/>
    <w:rsid w:val="00985144"/>
    <w:rsid w:val="009D275C"/>
    <w:rsid w:val="009D403F"/>
    <w:rsid w:val="00A92FA1"/>
    <w:rsid w:val="00B22188"/>
    <w:rsid w:val="00B946F0"/>
    <w:rsid w:val="00BA0FEB"/>
    <w:rsid w:val="00BA791F"/>
    <w:rsid w:val="00BD13A5"/>
    <w:rsid w:val="00BD274C"/>
    <w:rsid w:val="00C21CFE"/>
    <w:rsid w:val="00C46D12"/>
    <w:rsid w:val="00C61914"/>
    <w:rsid w:val="00C76599"/>
    <w:rsid w:val="00CE772A"/>
    <w:rsid w:val="00D270E1"/>
    <w:rsid w:val="00D447F6"/>
    <w:rsid w:val="00DA2EE3"/>
    <w:rsid w:val="00DB47FD"/>
    <w:rsid w:val="00E33B5C"/>
    <w:rsid w:val="00E57271"/>
    <w:rsid w:val="00E719B9"/>
    <w:rsid w:val="00F7370D"/>
    <w:rsid w:val="00FC5F3D"/>
    <w:rsid w:val="00FD0A4B"/>
    <w:rsid w:val="00FE5D57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6D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1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6D1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1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hor.admoblkaluga.ru/owa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Шадрин</cp:lastModifiedBy>
  <cp:revision>2</cp:revision>
  <dcterms:created xsi:type="dcterms:W3CDTF">2020-04-08T06:01:00Z</dcterms:created>
  <dcterms:modified xsi:type="dcterms:W3CDTF">2020-04-08T06:01:00Z</dcterms:modified>
</cp:coreProperties>
</file>